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0E50" w:rsidRDefault="00C90E50">
      <w:pPr>
        <w:widowControl w:val="0"/>
        <w:pBdr>
          <w:top w:val="nil"/>
          <w:left w:val="nil"/>
          <w:bottom w:val="nil"/>
          <w:right w:val="nil"/>
          <w:between w:val="nil"/>
        </w:pBdr>
        <w:spacing w:after="0" w:line="276" w:lineRule="auto"/>
        <w:rPr>
          <w:rFonts w:ascii="Arial" w:eastAsia="Arial" w:hAnsi="Arial" w:cs="Arial"/>
          <w:color w:val="000000"/>
          <w:sz w:val="10"/>
          <w:szCs w:val="10"/>
        </w:rPr>
      </w:pPr>
    </w:p>
    <w:tbl>
      <w:tblPr>
        <w:tblStyle w:val="3"/>
        <w:tblW w:w="1711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1419"/>
        <w:gridCol w:w="2396"/>
        <w:gridCol w:w="190"/>
        <w:gridCol w:w="2866"/>
        <w:gridCol w:w="171"/>
        <w:gridCol w:w="3334"/>
        <w:gridCol w:w="552"/>
        <w:gridCol w:w="1705"/>
        <w:gridCol w:w="1084"/>
      </w:tblGrid>
      <w:tr w:rsidR="00C90E50" w:rsidTr="003421D0">
        <w:tc>
          <w:tcPr>
            <w:tcW w:w="3401" w:type="dxa"/>
            <w:vMerge w:val="restart"/>
            <w:shd w:val="clear" w:color="auto" w:fill="5B9BD5"/>
            <w:vAlign w:val="center"/>
          </w:tcPr>
          <w:p w:rsidR="00C90E50" w:rsidRDefault="00AA1240">
            <w:pPr>
              <w:spacing w:line="276" w:lineRule="auto"/>
              <w:jc w:val="center"/>
              <w:rPr>
                <w:rFonts w:ascii="Arial" w:eastAsia="Arial" w:hAnsi="Arial" w:cs="Arial"/>
                <w:sz w:val="24"/>
                <w:szCs w:val="24"/>
              </w:rPr>
            </w:pPr>
            <w:bookmarkStart w:id="0" w:name="_heading=h.gjdgxs" w:colFirst="0" w:colLast="0"/>
            <w:bookmarkEnd w:id="0"/>
            <w:r>
              <w:rPr>
                <w:rFonts w:ascii="Arial" w:eastAsia="Arial" w:hAnsi="Arial" w:cs="Arial"/>
                <w:noProof/>
                <w:lang w:eastAsia="en-US"/>
              </w:rPr>
              <w:drawing>
                <wp:inline distT="0" distB="0" distL="0" distR="0">
                  <wp:extent cx="805729" cy="813526"/>
                  <wp:effectExtent l="0" t="0" r="0" b="0"/>
                  <wp:docPr id="14590559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805729" cy="813526"/>
                          </a:xfrm>
                          <a:prstGeom prst="rect">
                            <a:avLst/>
                          </a:prstGeom>
                          <a:ln/>
                        </pic:spPr>
                      </pic:pic>
                    </a:graphicData>
                  </a:graphic>
                </wp:inline>
              </w:drawing>
            </w:r>
          </w:p>
        </w:tc>
        <w:tc>
          <w:tcPr>
            <w:tcW w:w="13717" w:type="dxa"/>
            <w:gridSpan w:val="9"/>
            <w:shd w:val="clear" w:color="auto" w:fill="5B9BD5"/>
          </w:tcPr>
          <w:p w:rsidR="00C90E50" w:rsidRDefault="00AA1240">
            <w:pPr>
              <w:spacing w:line="276" w:lineRule="auto"/>
              <w:jc w:val="center"/>
              <w:rPr>
                <w:rFonts w:ascii="Arial" w:eastAsia="Arial" w:hAnsi="Arial" w:cs="Arial"/>
                <w:b/>
                <w:sz w:val="32"/>
                <w:szCs w:val="32"/>
              </w:rPr>
            </w:pPr>
            <w:r>
              <w:rPr>
                <w:rFonts w:ascii="Arial" w:eastAsia="Arial" w:hAnsi="Arial" w:cs="Arial"/>
                <w:b/>
                <w:sz w:val="32"/>
                <w:szCs w:val="32"/>
              </w:rPr>
              <w:t>UNIVERSITAS PAKUAN</w:t>
            </w:r>
          </w:p>
          <w:p w:rsidR="00C90E50" w:rsidRDefault="00AA1240">
            <w:pPr>
              <w:spacing w:line="276" w:lineRule="auto"/>
              <w:jc w:val="center"/>
              <w:rPr>
                <w:rFonts w:ascii="Arial" w:eastAsia="Arial" w:hAnsi="Arial" w:cs="Arial"/>
                <w:b/>
                <w:sz w:val="28"/>
                <w:szCs w:val="28"/>
              </w:rPr>
            </w:pPr>
            <w:r>
              <w:rPr>
                <w:rFonts w:ascii="Arial" w:eastAsia="Arial" w:hAnsi="Arial" w:cs="Arial"/>
                <w:b/>
                <w:sz w:val="28"/>
                <w:szCs w:val="28"/>
              </w:rPr>
              <w:t>FAKULTASILMU SOSIAL DAN ILMU BUDAYA</w:t>
            </w:r>
          </w:p>
          <w:p w:rsidR="00C90E50" w:rsidRDefault="00AA1240">
            <w:pPr>
              <w:spacing w:line="276" w:lineRule="auto"/>
              <w:jc w:val="center"/>
              <w:rPr>
                <w:rFonts w:ascii="Arial" w:eastAsia="Arial" w:hAnsi="Arial" w:cs="Arial"/>
                <w:b/>
                <w:sz w:val="28"/>
                <w:szCs w:val="28"/>
              </w:rPr>
            </w:pPr>
            <w:r>
              <w:rPr>
                <w:rFonts w:ascii="Arial" w:eastAsia="Arial" w:hAnsi="Arial" w:cs="Arial"/>
                <w:b/>
                <w:sz w:val="28"/>
                <w:szCs w:val="28"/>
              </w:rPr>
              <w:t>PROGRAM STUDI SASTRA INDONESIA</w:t>
            </w:r>
          </w:p>
        </w:tc>
      </w:tr>
      <w:tr w:rsidR="00C90E50" w:rsidTr="003421D0">
        <w:tc>
          <w:tcPr>
            <w:tcW w:w="3401" w:type="dxa"/>
            <w:vMerge/>
            <w:shd w:val="clear" w:color="auto" w:fill="5B9BD5"/>
            <w:vAlign w:val="center"/>
          </w:tcPr>
          <w:p w:rsidR="00C90E50" w:rsidRDefault="00C90E50">
            <w:pPr>
              <w:widowControl w:val="0"/>
              <w:pBdr>
                <w:top w:val="nil"/>
                <w:left w:val="nil"/>
                <w:bottom w:val="nil"/>
                <w:right w:val="nil"/>
                <w:between w:val="nil"/>
              </w:pBdr>
              <w:spacing w:line="276" w:lineRule="auto"/>
              <w:rPr>
                <w:rFonts w:ascii="Arial" w:eastAsia="Arial" w:hAnsi="Arial" w:cs="Arial"/>
                <w:b/>
                <w:sz w:val="28"/>
                <w:szCs w:val="28"/>
              </w:rPr>
            </w:pPr>
          </w:p>
        </w:tc>
        <w:tc>
          <w:tcPr>
            <w:tcW w:w="13717" w:type="dxa"/>
            <w:gridSpan w:val="9"/>
            <w:shd w:val="clear" w:color="auto" w:fill="5B9BD5"/>
          </w:tcPr>
          <w:p w:rsidR="00C90E50" w:rsidRDefault="00AA1240">
            <w:pPr>
              <w:spacing w:line="276" w:lineRule="auto"/>
              <w:jc w:val="center"/>
              <w:rPr>
                <w:rFonts w:ascii="Arial" w:eastAsia="Arial" w:hAnsi="Arial" w:cs="Arial"/>
                <w:b/>
                <w:sz w:val="24"/>
                <w:szCs w:val="24"/>
              </w:rPr>
            </w:pPr>
            <w:r>
              <w:rPr>
                <w:rFonts w:ascii="Arial" w:eastAsia="Arial" w:hAnsi="Arial" w:cs="Arial"/>
                <w:b/>
                <w:sz w:val="24"/>
                <w:szCs w:val="24"/>
              </w:rPr>
              <w:t>RENCANA PEMBELAJARAN SEMESTER (RPS)</w:t>
            </w:r>
          </w:p>
        </w:tc>
      </w:tr>
      <w:tr w:rsidR="00C90E50" w:rsidTr="003421D0">
        <w:tc>
          <w:tcPr>
            <w:tcW w:w="3401" w:type="dxa"/>
          </w:tcPr>
          <w:p w:rsidR="00C90E50" w:rsidRDefault="00AA1240">
            <w:pPr>
              <w:spacing w:line="276" w:lineRule="auto"/>
              <w:ind w:left="-99" w:right="-115"/>
              <w:jc w:val="center"/>
              <w:rPr>
                <w:rFonts w:ascii="Arial" w:eastAsia="Arial" w:hAnsi="Arial" w:cs="Arial"/>
                <w:b/>
                <w:sz w:val="20"/>
                <w:szCs w:val="20"/>
              </w:rPr>
            </w:pPr>
            <w:r>
              <w:rPr>
                <w:rFonts w:ascii="Arial" w:eastAsia="Arial" w:hAnsi="Arial" w:cs="Arial"/>
                <w:b/>
                <w:sz w:val="20"/>
                <w:szCs w:val="20"/>
              </w:rPr>
              <w:t>MATA KULIAH (MK)</w:t>
            </w:r>
          </w:p>
        </w:tc>
        <w:tc>
          <w:tcPr>
            <w:tcW w:w="4005" w:type="dxa"/>
            <w:gridSpan w:val="3"/>
          </w:tcPr>
          <w:p w:rsidR="00C90E50" w:rsidRDefault="00AA1240">
            <w:pPr>
              <w:spacing w:line="276" w:lineRule="auto"/>
              <w:jc w:val="center"/>
              <w:rPr>
                <w:rFonts w:ascii="Arial" w:eastAsia="Arial" w:hAnsi="Arial" w:cs="Arial"/>
                <w:b/>
                <w:sz w:val="20"/>
                <w:szCs w:val="20"/>
              </w:rPr>
            </w:pPr>
            <w:r>
              <w:rPr>
                <w:rFonts w:ascii="Arial" w:eastAsia="Arial" w:hAnsi="Arial" w:cs="Arial"/>
                <w:b/>
                <w:sz w:val="20"/>
                <w:szCs w:val="20"/>
              </w:rPr>
              <w:t>KODE</w:t>
            </w:r>
          </w:p>
        </w:tc>
        <w:tc>
          <w:tcPr>
            <w:tcW w:w="3037" w:type="dxa"/>
            <w:gridSpan w:val="2"/>
          </w:tcPr>
          <w:p w:rsidR="00C90E50" w:rsidRDefault="00AA1240">
            <w:pPr>
              <w:spacing w:line="276" w:lineRule="auto"/>
              <w:jc w:val="center"/>
              <w:rPr>
                <w:rFonts w:ascii="Arial" w:eastAsia="Arial" w:hAnsi="Arial" w:cs="Arial"/>
                <w:b/>
                <w:sz w:val="20"/>
                <w:szCs w:val="20"/>
              </w:rPr>
            </w:pPr>
            <w:r>
              <w:rPr>
                <w:rFonts w:ascii="Arial" w:eastAsia="Arial" w:hAnsi="Arial" w:cs="Arial"/>
                <w:b/>
                <w:sz w:val="20"/>
                <w:szCs w:val="20"/>
              </w:rPr>
              <w:t>RUMPUN MK</w:t>
            </w:r>
          </w:p>
        </w:tc>
        <w:tc>
          <w:tcPr>
            <w:tcW w:w="3886" w:type="dxa"/>
            <w:gridSpan w:val="2"/>
          </w:tcPr>
          <w:p w:rsidR="00C90E50" w:rsidRDefault="00AA1240">
            <w:pPr>
              <w:spacing w:line="276" w:lineRule="auto"/>
              <w:jc w:val="center"/>
              <w:rPr>
                <w:rFonts w:ascii="Arial" w:eastAsia="Arial" w:hAnsi="Arial" w:cs="Arial"/>
                <w:b/>
                <w:sz w:val="20"/>
                <w:szCs w:val="20"/>
              </w:rPr>
            </w:pPr>
            <w:r>
              <w:rPr>
                <w:rFonts w:ascii="Arial" w:eastAsia="Arial" w:hAnsi="Arial" w:cs="Arial"/>
                <w:b/>
                <w:sz w:val="20"/>
                <w:szCs w:val="20"/>
              </w:rPr>
              <w:t>BOBOT (SKS)</w:t>
            </w:r>
          </w:p>
        </w:tc>
        <w:tc>
          <w:tcPr>
            <w:tcW w:w="1705" w:type="dxa"/>
          </w:tcPr>
          <w:p w:rsidR="00C90E50" w:rsidRDefault="00AA1240">
            <w:pPr>
              <w:spacing w:line="276" w:lineRule="auto"/>
              <w:jc w:val="center"/>
              <w:rPr>
                <w:rFonts w:ascii="Arial" w:eastAsia="Arial" w:hAnsi="Arial" w:cs="Arial"/>
                <w:b/>
                <w:sz w:val="20"/>
                <w:szCs w:val="20"/>
              </w:rPr>
            </w:pPr>
            <w:r>
              <w:rPr>
                <w:rFonts w:ascii="Arial" w:eastAsia="Arial" w:hAnsi="Arial" w:cs="Arial"/>
                <w:b/>
                <w:sz w:val="20"/>
                <w:szCs w:val="20"/>
              </w:rPr>
              <w:t>SEMESTER</w:t>
            </w:r>
          </w:p>
        </w:tc>
        <w:tc>
          <w:tcPr>
            <w:tcW w:w="1084" w:type="dxa"/>
          </w:tcPr>
          <w:p w:rsidR="00C90E50" w:rsidRDefault="00AA1240">
            <w:pPr>
              <w:spacing w:line="276" w:lineRule="auto"/>
              <w:jc w:val="center"/>
              <w:rPr>
                <w:rFonts w:ascii="Arial" w:eastAsia="Arial" w:hAnsi="Arial" w:cs="Arial"/>
                <w:b/>
                <w:sz w:val="20"/>
                <w:szCs w:val="20"/>
              </w:rPr>
            </w:pPr>
            <w:r>
              <w:rPr>
                <w:rFonts w:ascii="Arial" w:eastAsia="Arial" w:hAnsi="Arial" w:cs="Arial"/>
                <w:b/>
                <w:sz w:val="20"/>
                <w:szCs w:val="20"/>
              </w:rPr>
              <w:t>NO&amp;TGL DOK</w:t>
            </w:r>
          </w:p>
        </w:tc>
      </w:tr>
      <w:tr w:rsidR="00C90E50" w:rsidTr="003421D0">
        <w:trPr>
          <w:trHeight w:val="539"/>
        </w:trPr>
        <w:tc>
          <w:tcPr>
            <w:tcW w:w="3401" w:type="dxa"/>
          </w:tcPr>
          <w:p w:rsidR="00C90E50" w:rsidRDefault="000E2759">
            <w:pPr>
              <w:spacing w:line="276" w:lineRule="auto"/>
              <w:jc w:val="center"/>
              <w:rPr>
                <w:rFonts w:ascii="Arial" w:eastAsia="Arial" w:hAnsi="Arial" w:cs="Arial"/>
                <w:i/>
                <w:sz w:val="20"/>
                <w:szCs w:val="20"/>
              </w:rPr>
            </w:pPr>
            <w:r>
              <w:rPr>
                <w:rFonts w:ascii="Arial" w:eastAsia="Arial" w:hAnsi="Arial" w:cs="Arial"/>
              </w:rPr>
              <w:t xml:space="preserve">Kajian drama </w:t>
            </w:r>
          </w:p>
        </w:tc>
        <w:tc>
          <w:tcPr>
            <w:tcW w:w="4005" w:type="dxa"/>
            <w:gridSpan w:val="3"/>
          </w:tcPr>
          <w:p w:rsidR="00C90E50" w:rsidRDefault="00AA1240">
            <w:pPr>
              <w:spacing w:line="276" w:lineRule="auto"/>
              <w:jc w:val="center"/>
              <w:rPr>
                <w:rFonts w:ascii="Arial" w:eastAsia="Arial" w:hAnsi="Arial" w:cs="Arial"/>
              </w:rPr>
            </w:pPr>
            <w:r>
              <w:rPr>
                <w:rFonts w:ascii="Arial" w:eastAsia="Arial" w:hAnsi="Arial" w:cs="Arial"/>
              </w:rPr>
              <w:t>SIN61</w:t>
            </w:r>
            <w:r w:rsidR="00A635D9">
              <w:rPr>
                <w:rFonts w:ascii="Arial" w:eastAsia="Arial" w:hAnsi="Arial" w:cs="Arial"/>
              </w:rPr>
              <w:t>36</w:t>
            </w:r>
          </w:p>
        </w:tc>
        <w:tc>
          <w:tcPr>
            <w:tcW w:w="3037" w:type="dxa"/>
            <w:gridSpan w:val="2"/>
          </w:tcPr>
          <w:p w:rsidR="00C90E50" w:rsidRDefault="00AA1240">
            <w:pPr>
              <w:spacing w:line="276" w:lineRule="auto"/>
              <w:jc w:val="center"/>
              <w:rPr>
                <w:rFonts w:ascii="Arial" w:eastAsia="Arial" w:hAnsi="Arial" w:cs="Arial"/>
              </w:rPr>
            </w:pPr>
            <w:r>
              <w:rPr>
                <w:rFonts w:ascii="Arial" w:eastAsia="Arial" w:hAnsi="Arial" w:cs="Arial"/>
              </w:rPr>
              <w:t>Keahlian Prodi</w:t>
            </w:r>
          </w:p>
        </w:tc>
        <w:tc>
          <w:tcPr>
            <w:tcW w:w="3886" w:type="dxa"/>
            <w:gridSpan w:val="2"/>
          </w:tcPr>
          <w:p w:rsidR="00C90E50" w:rsidRDefault="00AA1240">
            <w:pPr>
              <w:spacing w:line="276" w:lineRule="auto"/>
              <w:jc w:val="center"/>
              <w:rPr>
                <w:rFonts w:ascii="Arial" w:eastAsia="Arial" w:hAnsi="Arial" w:cs="Arial"/>
              </w:rPr>
            </w:pPr>
            <w:r>
              <w:rPr>
                <w:rFonts w:ascii="Arial" w:eastAsia="Arial" w:hAnsi="Arial" w:cs="Arial"/>
              </w:rPr>
              <w:t>2</w:t>
            </w:r>
          </w:p>
        </w:tc>
        <w:tc>
          <w:tcPr>
            <w:tcW w:w="1705" w:type="dxa"/>
          </w:tcPr>
          <w:p w:rsidR="00C90E50" w:rsidRDefault="00304BFE">
            <w:pPr>
              <w:spacing w:line="276" w:lineRule="auto"/>
              <w:jc w:val="center"/>
              <w:rPr>
                <w:rFonts w:ascii="Arial" w:eastAsia="Arial" w:hAnsi="Arial" w:cs="Arial"/>
              </w:rPr>
            </w:pPr>
            <w:r>
              <w:rPr>
                <w:rFonts w:ascii="Arial" w:eastAsia="Arial" w:hAnsi="Arial" w:cs="Arial"/>
              </w:rPr>
              <w:t>I</w:t>
            </w:r>
            <w:r w:rsidR="00A635D9">
              <w:rPr>
                <w:rFonts w:ascii="Arial" w:eastAsia="Arial" w:hAnsi="Arial" w:cs="Arial"/>
              </w:rPr>
              <w:t>V</w:t>
            </w:r>
          </w:p>
          <w:p w:rsidR="00E915C2" w:rsidRDefault="00E915C2">
            <w:pPr>
              <w:spacing w:line="276" w:lineRule="auto"/>
              <w:jc w:val="center"/>
              <w:rPr>
                <w:rFonts w:ascii="Arial" w:eastAsia="Arial" w:hAnsi="Arial" w:cs="Arial"/>
              </w:rPr>
            </w:pPr>
          </w:p>
        </w:tc>
        <w:tc>
          <w:tcPr>
            <w:tcW w:w="1084" w:type="dxa"/>
          </w:tcPr>
          <w:p w:rsidR="00C90E50" w:rsidRDefault="00C90E50">
            <w:pPr>
              <w:spacing w:line="276" w:lineRule="auto"/>
              <w:jc w:val="center"/>
              <w:rPr>
                <w:rFonts w:ascii="Arial" w:eastAsia="Arial" w:hAnsi="Arial" w:cs="Arial"/>
                <w:sz w:val="20"/>
                <w:szCs w:val="20"/>
              </w:rPr>
            </w:pPr>
          </w:p>
        </w:tc>
      </w:tr>
      <w:tr w:rsidR="00C90E50" w:rsidTr="003421D0">
        <w:tc>
          <w:tcPr>
            <w:tcW w:w="3401" w:type="dxa"/>
          </w:tcPr>
          <w:p w:rsidR="00C90E50" w:rsidRDefault="00AA1240">
            <w:pPr>
              <w:spacing w:line="276" w:lineRule="auto"/>
              <w:jc w:val="center"/>
              <w:rPr>
                <w:rFonts w:ascii="Arial" w:eastAsia="Arial" w:hAnsi="Arial" w:cs="Arial"/>
                <w:b/>
                <w:sz w:val="20"/>
                <w:szCs w:val="20"/>
              </w:rPr>
            </w:pPr>
            <w:r>
              <w:rPr>
                <w:rFonts w:ascii="Arial" w:eastAsia="Arial" w:hAnsi="Arial" w:cs="Arial"/>
                <w:b/>
                <w:sz w:val="20"/>
                <w:szCs w:val="20"/>
              </w:rPr>
              <w:t>OTORISASI</w:t>
            </w:r>
          </w:p>
        </w:tc>
        <w:tc>
          <w:tcPr>
            <w:tcW w:w="4005" w:type="dxa"/>
            <w:gridSpan w:val="3"/>
          </w:tcPr>
          <w:p w:rsidR="00C90E50" w:rsidRDefault="00AA1240">
            <w:pPr>
              <w:spacing w:line="276" w:lineRule="auto"/>
              <w:jc w:val="center"/>
              <w:rPr>
                <w:rFonts w:ascii="Arial" w:eastAsia="Arial" w:hAnsi="Arial" w:cs="Arial"/>
                <w:b/>
                <w:sz w:val="20"/>
                <w:szCs w:val="20"/>
              </w:rPr>
            </w:pPr>
            <w:r>
              <w:rPr>
                <w:rFonts w:ascii="Arial" w:eastAsia="Arial" w:hAnsi="Arial" w:cs="Arial"/>
                <w:b/>
                <w:sz w:val="20"/>
                <w:szCs w:val="20"/>
              </w:rPr>
              <w:t>Pengembang RPS</w:t>
            </w:r>
          </w:p>
        </w:tc>
        <w:tc>
          <w:tcPr>
            <w:tcW w:w="6923" w:type="dxa"/>
            <w:gridSpan w:val="4"/>
          </w:tcPr>
          <w:p w:rsidR="00C90E50" w:rsidRDefault="00AA1240">
            <w:pPr>
              <w:spacing w:line="276" w:lineRule="auto"/>
              <w:jc w:val="center"/>
              <w:rPr>
                <w:rFonts w:ascii="Arial" w:eastAsia="Arial" w:hAnsi="Arial" w:cs="Arial"/>
                <w:b/>
                <w:sz w:val="20"/>
                <w:szCs w:val="20"/>
              </w:rPr>
            </w:pPr>
            <w:r>
              <w:rPr>
                <w:rFonts w:ascii="Arial" w:eastAsia="Arial" w:hAnsi="Arial" w:cs="Arial"/>
                <w:b/>
                <w:sz w:val="20"/>
                <w:szCs w:val="20"/>
              </w:rPr>
              <w:t>Koordinator RMK</w:t>
            </w:r>
          </w:p>
        </w:tc>
        <w:tc>
          <w:tcPr>
            <w:tcW w:w="2789" w:type="dxa"/>
            <w:gridSpan w:val="2"/>
          </w:tcPr>
          <w:p w:rsidR="00C90E50" w:rsidRDefault="00AA1240">
            <w:pPr>
              <w:spacing w:line="276" w:lineRule="auto"/>
              <w:jc w:val="center"/>
              <w:rPr>
                <w:rFonts w:ascii="Arial" w:eastAsia="Arial" w:hAnsi="Arial" w:cs="Arial"/>
                <w:b/>
                <w:sz w:val="20"/>
                <w:szCs w:val="20"/>
              </w:rPr>
            </w:pPr>
            <w:r>
              <w:rPr>
                <w:rFonts w:ascii="Arial" w:eastAsia="Arial" w:hAnsi="Arial" w:cs="Arial"/>
                <w:b/>
                <w:sz w:val="20"/>
                <w:szCs w:val="20"/>
              </w:rPr>
              <w:t>Ketua Prodi</w:t>
            </w:r>
          </w:p>
        </w:tc>
      </w:tr>
      <w:tr w:rsidR="00C90E50" w:rsidTr="003421D0">
        <w:tc>
          <w:tcPr>
            <w:tcW w:w="3401" w:type="dxa"/>
          </w:tcPr>
          <w:p w:rsidR="00C90E50" w:rsidRDefault="00AA1240">
            <w:pPr>
              <w:spacing w:line="276" w:lineRule="auto"/>
              <w:jc w:val="center"/>
              <w:rPr>
                <w:rFonts w:ascii="Arial" w:eastAsia="Arial" w:hAnsi="Arial" w:cs="Arial"/>
              </w:rPr>
            </w:pPr>
            <w:r>
              <w:rPr>
                <w:rFonts w:ascii="Arial" w:eastAsia="Arial" w:hAnsi="Arial" w:cs="Arial"/>
              </w:rPr>
              <w:t>Yuyus Rustandi, M.Pd.</w:t>
            </w:r>
          </w:p>
          <w:p w:rsidR="00C90E50" w:rsidRDefault="00C90E50">
            <w:pPr>
              <w:spacing w:line="276" w:lineRule="auto"/>
              <w:jc w:val="center"/>
              <w:rPr>
                <w:rFonts w:ascii="Arial" w:eastAsia="Arial" w:hAnsi="Arial" w:cs="Arial"/>
                <w:sz w:val="20"/>
                <w:szCs w:val="20"/>
              </w:rPr>
            </w:pPr>
          </w:p>
        </w:tc>
        <w:tc>
          <w:tcPr>
            <w:tcW w:w="4005" w:type="dxa"/>
            <w:gridSpan w:val="3"/>
          </w:tcPr>
          <w:p w:rsidR="00C90E50" w:rsidRDefault="004A4E0C">
            <w:pPr>
              <w:spacing w:line="276" w:lineRule="auto"/>
              <w:jc w:val="center"/>
              <w:rPr>
                <w:rFonts w:ascii="Arial" w:eastAsia="Arial" w:hAnsi="Arial" w:cs="Arial"/>
              </w:rPr>
            </w:pPr>
            <w:r>
              <w:rPr>
                <w:rFonts w:ascii="Arial" w:eastAsia="Arial" w:hAnsi="Arial" w:cs="Arial"/>
              </w:rPr>
              <w:t>Gustian setiawati</w:t>
            </w:r>
            <w:r w:rsidR="000E2759">
              <w:rPr>
                <w:rFonts w:ascii="Arial" w:eastAsia="Arial" w:hAnsi="Arial" w:cs="Arial"/>
              </w:rPr>
              <w:t>.M.Sn.</w:t>
            </w:r>
          </w:p>
        </w:tc>
        <w:tc>
          <w:tcPr>
            <w:tcW w:w="6923" w:type="dxa"/>
            <w:gridSpan w:val="4"/>
          </w:tcPr>
          <w:p w:rsidR="00C90E50" w:rsidRDefault="00A635D9">
            <w:pPr>
              <w:spacing w:line="276" w:lineRule="auto"/>
              <w:jc w:val="center"/>
              <w:rPr>
                <w:rFonts w:ascii="Arial" w:eastAsia="Arial" w:hAnsi="Arial" w:cs="Arial"/>
              </w:rPr>
            </w:pPr>
            <w:r>
              <w:rPr>
                <w:rFonts w:ascii="Arial" w:eastAsia="Arial" w:hAnsi="Arial" w:cs="Arial"/>
              </w:rPr>
              <w:t>Yuyus Rustandi, M.Pd.</w:t>
            </w:r>
          </w:p>
        </w:tc>
        <w:tc>
          <w:tcPr>
            <w:tcW w:w="2789" w:type="dxa"/>
            <w:gridSpan w:val="2"/>
          </w:tcPr>
          <w:p w:rsidR="00C90E50" w:rsidRDefault="00AA1240">
            <w:pPr>
              <w:spacing w:line="276" w:lineRule="auto"/>
              <w:jc w:val="center"/>
              <w:rPr>
                <w:rFonts w:ascii="Arial" w:eastAsia="Arial" w:hAnsi="Arial" w:cs="Arial"/>
              </w:rPr>
            </w:pPr>
            <w:r>
              <w:rPr>
                <w:rFonts w:ascii="Arial" w:eastAsia="Arial" w:hAnsi="Arial" w:cs="Arial"/>
              </w:rPr>
              <w:t>Yuyus Rustandi, M.Pd.</w:t>
            </w:r>
          </w:p>
        </w:tc>
      </w:tr>
      <w:tr w:rsidR="00C90E50" w:rsidTr="003421D0">
        <w:tc>
          <w:tcPr>
            <w:tcW w:w="3401" w:type="dxa"/>
            <w:vMerge w:val="restart"/>
            <w:vAlign w:val="center"/>
          </w:tcPr>
          <w:p w:rsidR="00C90E50" w:rsidRDefault="00AA1240">
            <w:pPr>
              <w:spacing w:line="276" w:lineRule="auto"/>
              <w:rPr>
                <w:rFonts w:ascii="Arial" w:eastAsia="Arial" w:hAnsi="Arial" w:cs="Arial"/>
                <w:b/>
              </w:rPr>
            </w:pPr>
            <w:r>
              <w:rPr>
                <w:rFonts w:ascii="Arial" w:eastAsia="Arial" w:hAnsi="Arial" w:cs="Arial"/>
                <w:b/>
              </w:rPr>
              <w:t>Capaian Pembelajaran (CP)</w:t>
            </w:r>
          </w:p>
        </w:tc>
        <w:tc>
          <w:tcPr>
            <w:tcW w:w="13717" w:type="dxa"/>
            <w:gridSpan w:val="9"/>
            <w:shd w:val="clear" w:color="auto" w:fill="D9D9D9"/>
          </w:tcPr>
          <w:p w:rsidR="00C90E50" w:rsidRDefault="00AA1240">
            <w:pPr>
              <w:spacing w:line="276" w:lineRule="auto"/>
              <w:rPr>
                <w:rFonts w:ascii="Arial" w:eastAsia="Arial" w:hAnsi="Arial" w:cs="Arial"/>
                <w:b/>
                <w:sz w:val="20"/>
                <w:szCs w:val="20"/>
              </w:rPr>
            </w:pPr>
            <w:r>
              <w:rPr>
                <w:rFonts w:ascii="Arial" w:eastAsia="Arial" w:hAnsi="Arial" w:cs="Arial"/>
                <w:b/>
                <w:sz w:val="20"/>
                <w:szCs w:val="20"/>
              </w:rPr>
              <w:t>CPL-PRODI yang dibebankan pada MK</w:t>
            </w:r>
          </w:p>
        </w:tc>
      </w:tr>
      <w:tr w:rsidR="00C90E50" w:rsidTr="003421D0">
        <w:trPr>
          <w:trHeight w:val="638"/>
        </w:trPr>
        <w:tc>
          <w:tcPr>
            <w:tcW w:w="3401" w:type="dxa"/>
            <w:vMerge/>
            <w:vAlign w:val="center"/>
          </w:tcPr>
          <w:p w:rsidR="00C90E50" w:rsidRDefault="00C90E50">
            <w:pPr>
              <w:widowControl w:val="0"/>
              <w:pBdr>
                <w:top w:val="nil"/>
                <w:left w:val="nil"/>
                <w:bottom w:val="nil"/>
                <w:right w:val="nil"/>
                <w:between w:val="nil"/>
              </w:pBdr>
              <w:spacing w:line="276" w:lineRule="auto"/>
              <w:rPr>
                <w:rFonts w:ascii="Arial" w:eastAsia="Arial" w:hAnsi="Arial" w:cs="Arial"/>
                <w:b/>
                <w:sz w:val="20"/>
                <w:szCs w:val="20"/>
              </w:rPr>
            </w:pPr>
          </w:p>
        </w:tc>
        <w:tc>
          <w:tcPr>
            <w:tcW w:w="1419" w:type="dxa"/>
          </w:tcPr>
          <w:p w:rsidR="00C90E50" w:rsidRDefault="00AA1240">
            <w:pPr>
              <w:spacing w:line="276" w:lineRule="auto"/>
              <w:jc w:val="center"/>
              <w:rPr>
                <w:rFonts w:ascii="Arial" w:eastAsia="Arial" w:hAnsi="Arial" w:cs="Arial"/>
                <w:sz w:val="20"/>
                <w:szCs w:val="20"/>
              </w:rPr>
            </w:pPr>
            <w:r>
              <w:rPr>
                <w:rFonts w:ascii="Arial" w:eastAsia="Arial" w:hAnsi="Arial" w:cs="Arial"/>
                <w:sz w:val="20"/>
                <w:szCs w:val="20"/>
              </w:rPr>
              <w:t>CPL 1</w:t>
            </w:r>
          </w:p>
        </w:tc>
        <w:tc>
          <w:tcPr>
            <w:tcW w:w="12298" w:type="dxa"/>
            <w:gridSpan w:val="8"/>
          </w:tcPr>
          <w:p w:rsidR="00C90E50" w:rsidRDefault="00AA1240">
            <w:pPr>
              <w:rPr>
                <w:rFonts w:ascii="Arial" w:eastAsia="Arial" w:hAnsi="Arial" w:cs="Arial"/>
                <w:i/>
              </w:rPr>
            </w:pPr>
            <w:r>
              <w:rPr>
                <w:rFonts w:ascii="Arial" w:eastAsia="Arial" w:hAnsi="Arial" w:cs="Arial"/>
                <w:color w:val="000000"/>
                <w:highlight w:val="white"/>
              </w:rPr>
              <w:t>Mampu berkomunikasi dalam</w:t>
            </w:r>
            <w:r w:rsidR="00E37E0B">
              <w:rPr>
                <w:rFonts w:ascii="Arial" w:eastAsia="Arial" w:hAnsi="Arial" w:cs="Arial"/>
                <w:color w:val="000000"/>
                <w:highlight w:val="white"/>
              </w:rPr>
              <w:t xml:space="preserve"> </w:t>
            </w:r>
            <w:r>
              <w:rPr>
                <w:rFonts w:ascii="Arial" w:eastAsia="Arial" w:hAnsi="Arial" w:cs="Arial"/>
                <w:color w:val="000000"/>
                <w:highlight w:val="white"/>
              </w:rPr>
              <w:t xml:space="preserve"> bahasa Indonesia secara efektif, baik lisan maupun tulisan, sesuai dengan situasi dan kebutuhan.</w:t>
            </w:r>
          </w:p>
        </w:tc>
      </w:tr>
      <w:tr w:rsidR="00C90E50" w:rsidTr="003421D0">
        <w:tc>
          <w:tcPr>
            <w:tcW w:w="3401" w:type="dxa"/>
            <w:vMerge/>
            <w:vAlign w:val="center"/>
          </w:tcPr>
          <w:p w:rsidR="00C90E50" w:rsidRDefault="00C90E50">
            <w:pPr>
              <w:widowControl w:val="0"/>
              <w:pBdr>
                <w:top w:val="nil"/>
                <w:left w:val="nil"/>
                <w:bottom w:val="nil"/>
                <w:right w:val="nil"/>
                <w:between w:val="nil"/>
              </w:pBdr>
              <w:spacing w:line="276" w:lineRule="auto"/>
              <w:rPr>
                <w:rFonts w:ascii="Arial" w:eastAsia="Arial" w:hAnsi="Arial" w:cs="Arial"/>
                <w:i/>
              </w:rPr>
            </w:pPr>
          </w:p>
        </w:tc>
        <w:tc>
          <w:tcPr>
            <w:tcW w:w="1419" w:type="dxa"/>
          </w:tcPr>
          <w:p w:rsidR="00C90E50" w:rsidRDefault="00AA1240">
            <w:pPr>
              <w:spacing w:line="276" w:lineRule="auto"/>
              <w:jc w:val="center"/>
              <w:rPr>
                <w:rFonts w:ascii="Arial" w:eastAsia="Arial" w:hAnsi="Arial" w:cs="Arial"/>
                <w:sz w:val="20"/>
                <w:szCs w:val="20"/>
              </w:rPr>
            </w:pPr>
            <w:r>
              <w:rPr>
                <w:rFonts w:ascii="Arial" w:eastAsia="Arial" w:hAnsi="Arial" w:cs="Arial"/>
                <w:sz w:val="20"/>
                <w:szCs w:val="20"/>
              </w:rPr>
              <w:t>CPL 2</w:t>
            </w:r>
          </w:p>
        </w:tc>
        <w:tc>
          <w:tcPr>
            <w:tcW w:w="12298" w:type="dxa"/>
            <w:gridSpan w:val="8"/>
          </w:tcPr>
          <w:p w:rsidR="00C90E50" w:rsidRDefault="00AA1240">
            <w:pPr>
              <w:spacing w:line="276" w:lineRule="auto"/>
              <w:rPr>
                <w:rFonts w:ascii="Arial" w:eastAsia="Arial" w:hAnsi="Arial" w:cs="Arial"/>
              </w:rPr>
            </w:pPr>
            <w:r>
              <w:rPr>
                <w:rFonts w:ascii="Arial" w:eastAsia="Arial" w:hAnsi="Arial" w:cs="Arial"/>
                <w:color w:val="000000"/>
              </w:rPr>
              <w:t>Memiliki sikap yang komunikatif, etis, apresiatif, partisipatif, dan toleran terhadap keberagaman.</w:t>
            </w:r>
          </w:p>
        </w:tc>
      </w:tr>
      <w:tr w:rsidR="00C90E50" w:rsidTr="003421D0">
        <w:trPr>
          <w:trHeight w:val="548"/>
        </w:trPr>
        <w:tc>
          <w:tcPr>
            <w:tcW w:w="3401" w:type="dxa"/>
            <w:vMerge/>
            <w:vAlign w:val="center"/>
          </w:tcPr>
          <w:p w:rsidR="00C90E50" w:rsidRDefault="00C90E50">
            <w:pPr>
              <w:widowControl w:val="0"/>
              <w:pBdr>
                <w:top w:val="nil"/>
                <w:left w:val="nil"/>
                <w:bottom w:val="nil"/>
                <w:right w:val="nil"/>
                <w:between w:val="nil"/>
              </w:pBdr>
              <w:spacing w:line="276" w:lineRule="auto"/>
              <w:rPr>
                <w:rFonts w:ascii="Arial" w:eastAsia="Arial" w:hAnsi="Arial" w:cs="Arial"/>
              </w:rPr>
            </w:pPr>
          </w:p>
        </w:tc>
        <w:tc>
          <w:tcPr>
            <w:tcW w:w="1419" w:type="dxa"/>
          </w:tcPr>
          <w:p w:rsidR="00C90E50" w:rsidRDefault="00AA1240">
            <w:pPr>
              <w:spacing w:line="276" w:lineRule="auto"/>
              <w:jc w:val="center"/>
              <w:rPr>
                <w:rFonts w:ascii="Arial" w:eastAsia="Arial" w:hAnsi="Arial" w:cs="Arial"/>
                <w:sz w:val="20"/>
                <w:szCs w:val="20"/>
              </w:rPr>
            </w:pPr>
            <w:r>
              <w:rPr>
                <w:rFonts w:ascii="Arial" w:eastAsia="Arial" w:hAnsi="Arial" w:cs="Arial"/>
                <w:sz w:val="20"/>
                <w:szCs w:val="20"/>
              </w:rPr>
              <w:t>CPL 3</w:t>
            </w:r>
          </w:p>
        </w:tc>
        <w:tc>
          <w:tcPr>
            <w:tcW w:w="12298" w:type="dxa"/>
            <w:gridSpan w:val="8"/>
          </w:tcPr>
          <w:p w:rsidR="00C90E50" w:rsidRDefault="00AA1240">
            <w:pPr>
              <w:rPr>
                <w:rFonts w:ascii="Arial" w:eastAsia="Arial" w:hAnsi="Arial" w:cs="Arial"/>
              </w:rPr>
            </w:pPr>
            <w:r>
              <w:rPr>
                <w:rFonts w:ascii="Arial" w:eastAsia="Arial" w:hAnsi="Arial" w:cs="Arial"/>
                <w:color w:val="000000"/>
                <w:highlight w:val="white"/>
              </w:rPr>
              <w:t>Mampu mengaplikasikan data budaya, baik yang berbentuk benda (naskah klasik dalam bentuk lontar, kulit kayu, dluwang, lulang, kertas) maupun takbenda (pengetahuan, aktivitas budaya berupa ritual, bahasa, kesenian, sastra) sesuai dengan prosedur dan etika penelitian.</w:t>
            </w:r>
          </w:p>
        </w:tc>
      </w:tr>
      <w:tr w:rsidR="00C90E50" w:rsidTr="003421D0">
        <w:tc>
          <w:tcPr>
            <w:tcW w:w="3401" w:type="dxa"/>
            <w:vMerge/>
            <w:vAlign w:val="center"/>
          </w:tcPr>
          <w:p w:rsidR="00C90E50" w:rsidRDefault="00C90E50">
            <w:pPr>
              <w:widowControl w:val="0"/>
              <w:pBdr>
                <w:top w:val="nil"/>
                <w:left w:val="nil"/>
                <w:bottom w:val="nil"/>
                <w:right w:val="nil"/>
                <w:between w:val="nil"/>
              </w:pBdr>
              <w:spacing w:line="276" w:lineRule="auto"/>
              <w:rPr>
                <w:rFonts w:ascii="Arial" w:eastAsia="Arial" w:hAnsi="Arial" w:cs="Arial"/>
              </w:rPr>
            </w:pPr>
          </w:p>
        </w:tc>
        <w:tc>
          <w:tcPr>
            <w:tcW w:w="13717" w:type="dxa"/>
            <w:gridSpan w:val="9"/>
            <w:shd w:val="clear" w:color="auto" w:fill="D9D9D9"/>
          </w:tcPr>
          <w:p w:rsidR="00C90E50" w:rsidRDefault="00AA1240">
            <w:pPr>
              <w:spacing w:line="276" w:lineRule="auto"/>
              <w:rPr>
                <w:rFonts w:ascii="Arial" w:eastAsia="Arial" w:hAnsi="Arial" w:cs="Arial"/>
                <w:b/>
                <w:sz w:val="20"/>
                <w:szCs w:val="20"/>
              </w:rPr>
            </w:pPr>
            <w:r>
              <w:rPr>
                <w:rFonts w:ascii="Arial" w:eastAsia="Arial" w:hAnsi="Arial" w:cs="Arial"/>
                <w:b/>
                <w:sz w:val="20"/>
                <w:szCs w:val="20"/>
              </w:rPr>
              <w:t>Capaian Pembelajaran Mata Kuliah (CPMK)</w:t>
            </w:r>
          </w:p>
        </w:tc>
      </w:tr>
      <w:tr w:rsidR="00C90E50" w:rsidTr="003421D0">
        <w:tc>
          <w:tcPr>
            <w:tcW w:w="3401" w:type="dxa"/>
            <w:vMerge/>
            <w:vAlign w:val="center"/>
          </w:tcPr>
          <w:p w:rsidR="00C90E50" w:rsidRDefault="00C90E50">
            <w:pPr>
              <w:widowControl w:val="0"/>
              <w:pBdr>
                <w:top w:val="nil"/>
                <w:left w:val="nil"/>
                <w:bottom w:val="nil"/>
                <w:right w:val="nil"/>
                <w:between w:val="nil"/>
              </w:pBdr>
              <w:spacing w:line="276" w:lineRule="auto"/>
              <w:rPr>
                <w:rFonts w:ascii="Arial" w:eastAsia="Arial" w:hAnsi="Arial" w:cs="Arial"/>
                <w:b/>
                <w:sz w:val="20"/>
                <w:szCs w:val="20"/>
              </w:rPr>
            </w:pPr>
          </w:p>
        </w:tc>
        <w:tc>
          <w:tcPr>
            <w:tcW w:w="1419" w:type="dxa"/>
          </w:tcPr>
          <w:p w:rsidR="00C90E50" w:rsidRDefault="00AA1240">
            <w:pPr>
              <w:spacing w:line="276" w:lineRule="auto"/>
              <w:jc w:val="center"/>
              <w:rPr>
                <w:rFonts w:ascii="Arial" w:eastAsia="Arial" w:hAnsi="Arial" w:cs="Arial"/>
                <w:sz w:val="20"/>
                <w:szCs w:val="20"/>
              </w:rPr>
            </w:pPr>
            <w:r>
              <w:rPr>
                <w:rFonts w:ascii="Arial" w:eastAsia="Arial" w:hAnsi="Arial" w:cs="Arial"/>
                <w:sz w:val="20"/>
                <w:szCs w:val="20"/>
              </w:rPr>
              <w:t>CPMK 1</w:t>
            </w:r>
          </w:p>
        </w:tc>
        <w:tc>
          <w:tcPr>
            <w:tcW w:w="12298" w:type="dxa"/>
            <w:gridSpan w:val="8"/>
          </w:tcPr>
          <w:p w:rsidR="00C90E50" w:rsidRDefault="00AA1240" w:rsidP="003421D0">
            <w:pPr>
              <w:spacing w:line="276" w:lineRule="auto"/>
              <w:rPr>
                <w:rFonts w:ascii="Arial" w:eastAsia="Arial" w:hAnsi="Arial" w:cs="Arial"/>
              </w:rPr>
            </w:pPr>
            <w:r>
              <w:rPr>
                <w:rFonts w:ascii="Arial" w:eastAsia="Arial" w:hAnsi="Arial" w:cs="Arial"/>
              </w:rPr>
              <w:t xml:space="preserve">Mahasiswa mampu mengaplikasikan </w:t>
            </w:r>
            <w:r w:rsidR="003421D0">
              <w:rPr>
                <w:rFonts w:ascii="Arial" w:eastAsia="Arial" w:hAnsi="Arial" w:cs="Arial"/>
              </w:rPr>
              <w:t>Kajian drama</w:t>
            </w:r>
            <w:r>
              <w:rPr>
                <w:rFonts w:ascii="Arial" w:eastAsia="Arial" w:hAnsi="Arial" w:cs="Arial"/>
              </w:rPr>
              <w:t xml:space="preserve"> melalui </w:t>
            </w:r>
            <w:r>
              <w:rPr>
                <w:rFonts w:ascii="Arial" w:eastAsia="Arial" w:hAnsi="Arial" w:cs="Arial"/>
                <w:color w:val="000000"/>
                <w:highlight w:val="white"/>
              </w:rPr>
              <w:t>komunikasi secara efektif, baik lisan maupun tulisan, sesuai dengan situasi dan kebutuhan.</w:t>
            </w:r>
          </w:p>
        </w:tc>
      </w:tr>
      <w:tr w:rsidR="00C90E50" w:rsidTr="003421D0">
        <w:trPr>
          <w:trHeight w:val="332"/>
        </w:trPr>
        <w:tc>
          <w:tcPr>
            <w:tcW w:w="3401" w:type="dxa"/>
            <w:vMerge/>
            <w:vAlign w:val="center"/>
          </w:tcPr>
          <w:p w:rsidR="00C90E50" w:rsidRDefault="00C90E50">
            <w:pPr>
              <w:widowControl w:val="0"/>
              <w:pBdr>
                <w:top w:val="nil"/>
                <w:left w:val="nil"/>
                <w:bottom w:val="nil"/>
                <w:right w:val="nil"/>
                <w:between w:val="nil"/>
              </w:pBdr>
              <w:spacing w:line="276" w:lineRule="auto"/>
              <w:rPr>
                <w:rFonts w:ascii="Arial" w:eastAsia="Arial" w:hAnsi="Arial" w:cs="Arial"/>
              </w:rPr>
            </w:pPr>
          </w:p>
        </w:tc>
        <w:tc>
          <w:tcPr>
            <w:tcW w:w="1419" w:type="dxa"/>
          </w:tcPr>
          <w:p w:rsidR="00C90E50" w:rsidRDefault="00AA1240">
            <w:pPr>
              <w:spacing w:line="276" w:lineRule="auto"/>
              <w:jc w:val="center"/>
              <w:rPr>
                <w:rFonts w:ascii="Arial" w:eastAsia="Arial" w:hAnsi="Arial" w:cs="Arial"/>
                <w:sz w:val="20"/>
                <w:szCs w:val="20"/>
              </w:rPr>
            </w:pPr>
            <w:r>
              <w:rPr>
                <w:rFonts w:ascii="Arial" w:eastAsia="Arial" w:hAnsi="Arial" w:cs="Arial"/>
                <w:sz w:val="20"/>
                <w:szCs w:val="20"/>
              </w:rPr>
              <w:t>CPMK 2</w:t>
            </w:r>
          </w:p>
        </w:tc>
        <w:tc>
          <w:tcPr>
            <w:tcW w:w="12298" w:type="dxa"/>
            <w:gridSpan w:val="8"/>
          </w:tcPr>
          <w:p w:rsidR="00C90E50" w:rsidRDefault="00AA1240" w:rsidP="003421D0">
            <w:pPr>
              <w:spacing w:line="276" w:lineRule="auto"/>
              <w:rPr>
                <w:rFonts w:ascii="Arial" w:eastAsia="Arial" w:hAnsi="Arial" w:cs="Arial"/>
              </w:rPr>
            </w:pPr>
            <w:r>
              <w:rPr>
                <w:rFonts w:ascii="Arial" w:eastAsia="Arial" w:hAnsi="Arial" w:cs="Arial"/>
              </w:rPr>
              <w:t xml:space="preserve">Mahasiswa mampu menganalisis perkuliahan </w:t>
            </w:r>
            <w:r w:rsidR="003421D0">
              <w:rPr>
                <w:rFonts w:ascii="Arial" w:eastAsia="Arial" w:hAnsi="Arial" w:cs="Arial"/>
              </w:rPr>
              <w:t xml:space="preserve">Kajian Drama </w:t>
            </w:r>
            <w:r>
              <w:rPr>
                <w:rFonts w:ascii="Arial" w:eastAsia="Arial" w:hAnsi="Arial" w:cs="Arial"/>
              </w:rPr>
              <w:t xml:space="preserve"> melalui </w:t>
            </w:r>
            <w:r>
              <w:rPr>
                <w:rFonts w:ascii="Arial" w:eastAsia="Arial" w:hAnsi="Arial" w:cs="Arial"/>
                <w:color w:val="000000"/>
              </w:rPr>
              <w:t>sikap yang komunikatif, etis, apresiatif, partisipatif, dan toleran terhadap keberagaman.</w:t>
            </w:r>
          </w:p>
        </w:tc>
      </w:tr>
      <w:tr w:rsidR="00C90E50" w:rsidTr="003421D0">
        <w:tc>
          <w:tcPr>
            <w:tcW w:w="3401" w:type="dxa"/>
            <w:vMerge/>
            <w:vAlign w:val="center"/>
          </w:tcPr>
          <w:p w:rsidR="00C90E50" w:rsidRDefault="00C90E50">
            <w:pPr>
              <w:widowControl w:val="0"/>
              <w:pBdr>
                <w:top w:val="nil"/>
                <w:left w:val="nil"/>
                <w:bottom w:val="nil"/>
                <w:right w:val="nil"/>
                <w:between w:val="nil"/>
              </w:pBdr>
              <w:spacing w:line="276" w:lineRule="auto"/>
              <w:rPr>
                <w:rFonts w:ascii="Arial" w:eastAsia="Arial" w:hAnsi="Arial" w:cs="Arial"/>
              </w:rPr>
            </w:pPr>
          </w:p>
        </w:tc>
        <w:tc>
          <w:tcPr>
            <w:tcW w:w="1419" w:type="dxa"/>
          </w:tcPr>
          <w:p w:rsidR="00C90E50" w:rsidRDefault="00AA1240">
            <w:pPr>
              <w:spacing w:line="276" w:lineRule="auto"/>
              <w:jc w:val="center"/>
              <w:rPr>
                <w:rFonts w:ascii="Arial" w:eastAsia="Arial" w:hAnsi="Arial" w:cs="Arial"/>
                <w:sz w:val="20"/>
                <w:szCs w:val="20"/>
              </w:rPr>
            </w:pPr>
            <w:r>
              <w:rPr>
                <w:rFonts w:ascii="Arial" w:eastAsia="Arial" w:hAnsi="Arial" w:cs="Arial"/>
                <w:sz w:val="20"/>
                <w:szCs w:val="20"/>
              </w:rPr>
              <w:t>CPMK 3</w:t>
            </w:r>
          </w:p>
        </w:tc>
        <w:tc>
          <w:tcPr>
            <w:tcW w:w="12298" w:type="dxa"/>
            <w:gridSpan w:val="8"/>
          </w:tcPr>
          <w:p w:rsidR="00C90E50" w:rsidRDefault="00AA1240" w:rsidP="003421D0">
            <w:pPr>
              <w:spacing w:line="276" w:lineRule="auto"/>
              <w:rPr>
                <w:rFonts w:ascii="Arial" w:eastAsia="Arial" w:hAnsi="Arial" w:cs="Arial"/>
              </w:rPr>
            </w:pPr>
            <w:r>
              <w:rPr>
                <w:rFonts w:ascii="Arial" w:eastAsia="Arial" w:hAnsi="Arial" w:cs="Arial"/>
              </w:rPr>
              <w:t xml:space="preserve">Mahasiswa mampu memproduksi </w:t>
            </w:r>
            <w:r>
              <w:rPr>
                <w:rFonts w:ascii="Arial" w:eastAsia="Arial" w:hAnsi="Arial" w:cs="Arial"/>
                <w:color w:val="000000"/>
                <w:highlight w:val="white"/>
              </w:rPr>
              <w:t xml:space="preserve">data </w:t>
            </w:r>
            <w:r w:rsidR="003421D0">
              <w:rPr>
                <w:rFonts w:ascii="Arial" w:eastAsia="Arial" w:hAnsi="Arial" w:cs="Arial"/>
                <w:color w:val="000000"/>
                <w:highlight w:val="white"/>
              </w:rPr>
              <w:t>Kajian Budaya</w:t>
            </w:r>
            <w:r>
              <w:rPr>
                <w:rFonts w:ascii="Arial" w:eastAsia="Arial" w:hAnsi="Arial" w:cs="Arial"/>
                <w:color w:val="000000"/>
                <w:highlight w:val="white"/>
              </w:rPr>
              <w:t xml:space="preserve"> dalam bentuk kertas maupun tak benda sesuai dengan prosedur dan etika penelitian</w:t>
            </w:r>
            <w:r>
              <w:rPr>
                <w:rFonts w:ascii="Arial" w:eastAsia="Arial" w:hAnsi="Arial" w:cs="Arial"/>
              </w:rPr>
              <w:t>.</w:t>
            </w:r>
          </w:p>
        </w:tc>
      </w:tr>
      <w:tr w:rsidR="00C90E50" w:rsidTr="003421D0">
        <w:tc>
          <w:tcPr>
            <w:tcW w:w="3401" w:type="dxa"/>
            <w:vMerge/>
            <w:vAlign w:val="center"/>
          </w:tcPr>
          <w:p w:rsidR="00C90E50" w:rsidRDefault="00C90E50">
            <w:pPr>
              <w:widowControl w:val="0"/>
              <w:pBdr>
                <w:top w:val="nil"/>
                <w:left w:val="nil"/>
                <w:bottom w:val="nil"/>
                <w:right w:val="nil"/>
                <w:between w:val="nil"/>
              </w:pBdr>
              <w:spacing w:line="276" w:lineRule="auto"/>
              <w:rPr>
                <w:rFonts w:ascii="Arial" w:eastAsia="Arial" w:hAnsi="Arial" w:cs="Arial"/>
              </w:rPr>
            </w:pPr>
          </w:p>
        </w:tc>
        <w:tc>
          <w:tcPr>
            <w:tcW w:w="13717" w:type="dxa"/>
            <w:gridSpan w:val="9"/>
            <w:shd w:val="clear" w:color="auto" w:fill="D9D9D9"/>
          </w:tcPr>
          <w:p w:rsidR="00C90E50" w:rsidRDefault="00AA1240">
            <w:pPr>
              <w:spacing w:line="276" w:lineRule="auto"/>
              <w:rPr>
                <w:rFonts w:ascii="Arial" w:eastAsia="Arial" w:hAnsi="Arial" w:cs="Arial"/>
                <w:b/>
                <w:sz w:val="20"/>
                <w:szCs w:val="20"/>
              </w:rPr>
            </w:pPr>
            <w:r>
              <w:rPr>
                <w:rFonts w:ascii="Arial" w:eastAsia="Arial" w:hAnsi="Arial" w:cs="Arial"/>
                <w:b/>
                <w:sz w:val="20"/>
                <w:szCs w:val="20"/>
              </w:rPr>
              <w:t>Kemampuan akhir tiap tahapan belajar (Sub-CMPK)</w:t>
            </w:r>
          </w:p>
        </w:tc>
      </w:tr>
      <w:tr w:rsidR="00C90E50" w:rsidTr="003421D0">
        <w:tc>
          <w:tcPr>
            <w:tcW w:w="3401" w:type="dxa"/>
            <w:vMerge/>
            <w:vAlign w:val="center"/>
          </w:tcPr>
          <w:p w:rsidR="00C90E50" w:rsidRDefault="00C90E50">
            <w:pPr>
              <w:widowControl w:val="0"/>
              <w:pBdr>
                <w:top w:val="nil"/>
                <w:left w:val="nil"/>
                <w:bottom w:val="nil"/>
                <w:right w:val="nil"/>
                <w:between w:val="nil"/>
              </w:pBdr>
              <w:spacing w:line="276" w:lineRule="auto"/>
              <w:rPr>
                <w:rFonts w:ascii="Arial" w:eastAsia="Arial" w:hAnsi="Arial" w:cs="Arial"/>
                <w:b/>
                <w:sz w:val="20"/>
                <w:szCs w:val="20"/>
              </w:rPr>
            </w:pPr>
          </w:p>
        </w:tc>
        <w:tc>
          <w:tcPr>
            <w:tcW w:w="1419" w:type="dxa"/>
          </w:tcPr>
          <w:p w:rsidR="00C90E50" w:rsidRDefault="00AA1240">
            <w:pPr>
              <w:spacing w:line="276" w:lineRule="auto"/>
              <w:jc w:val="center"/>
              <w:rPr>
                <w:rFonts w:ascii="Arial" w:eastAsia="Arial" w:hAnsi="Arial" w:cs="Arial"/>
                <w:sz w:val="20"/>
                <w:szCs w:val="20"/>
              </w:rPr>
            </w:pPr>
            <w:r>
              <w:rPr>
                <w:rFonts w:ascii="Arial" w:eastAsia="Arial" w:hAnsi="Arial" w:cs="Arial"/>
                <w:sz w:val="20"/>
                <w:szCs w:val="20"/>
              </w:rPr>
              <w:t>Sub-CPMK 1</w:t>
            </w:r>
          </w:p>
        </w:tc>
        <w:tc>
          <w:tcPr>
            <w:tcW w:w="12298" w:type="dxa"/>
            <w:gridSpan w:val="8"/>
          </w:tcPr>
          <w:p w:rsidR="00C90E50" w:rsidRDefault="00AA1240" w:rsidP="003421D0">
            <w:pPr>
              <w:spacing w:line="276" w:lineRule="auto"/>
              <w:rPr>
                <w:rFonts w:ascii="Arial" w:eastAsia="Arial" w:hAnsi="Arial" w:cs="Arial"/>
              </w:rPr>
            </w:pPr>
            <w:r>
              <w:rPr>
                <w:rFonts w:ascii="Arial" w:eastAsia="Arial" w:hAnsi="Arial" w:cs="Arial"/>
              </w:rPr>
              <w:t xml:space="preserve">Mahasiswa mampu </w:t>
            </w:r>
            <w:r>
              <w:rPr>
                <w:rFonts w:ascii="Arial" w:eastAsia="Arial" w:hAnsi="Arial" w:cs="Arial"/>
                <w:color w:val="000000"/>
              </w:rPr>
              <w:t xml:space="preserve">mengaplikasikan </w:t>
            </w:r>
            <w:r w:rsidR="003421D0">
              <w:rPr>
                <w:rFonts w:ascii="Arial" w:eastAsia="Arial" w:hAnsi="Arial" w:cs="Arial"/>
              </w:rPr>
              <w:t>Kajian Drama</w:t>
            </w:r>
            <w:r>
              <w:rPr>
                <w:rFonts w:ascii="Arial" w:eastAsia="Arial" w:hAnsi="Arial" w:cs="Arial"/>
              </w:rPr>
              <w:t xml:space="preserve"> melalui </w:t>
            </w:r>
            <w:r>
              <w:rPr>
                <w:rFonts w:ascii="Arial" w:eastAsia="Arial" w:hAnsi="Arial" w:cs="Arial"/>
                <w:color w:val="000000"/>
                <w:highlight w:val="white"/>
              </w:rPr>
              <w:t>komunikasi secara efektif, baik lisan maupun tulisan, sesuai dengan situasi dan kebutuhan de</w:t>
            </w:r>
            <w:r>
              <w:rPr>
                <w:rFonts w:ascii="Arial" w:eastAsia="Arial" w:hAnsi="Arial" w:cs="Arial"/>
                <w:color w:val="000000"/>
              </w:rPr>
              <w:t xml:space="preserve">ngan </w:t>
            </w:r>
            <w:r>
              <w:rPr>
                <w:rFonts w:ascii="Arial" w:eastAsia="Arial" w:hAnsi="Arial" w:cs="Arial"/>
              </w:rPr>
              <w:t>sikap bertanggung jawab.</w:t>
            </w:r>
          </w:p>
        </w:tc>
      </w:tr>
      <w:tr w:rsidR="00C90E50" w:rsidTr="003421D0">
        <w:tc>
          <w:tcPr>
            <w:tcW w:w="3401" w:type="dxa"/>
            <w:vMerge/>
            <w:vAlign w:val="center"/>
          </w:tcPr>
          <w:p w:rsidR="00C90E50" w:rsidRDefault="00C90E50">
            <w:pPr>
              <w:widowControl w:val="0"/>
              <w:pBdr>
                <w:top w:val="nil"/>
                <w:left w:val="nil"/>
                <w:bottom w:val="nil"/>
                <w:right w:val="nil"/>
                <w:between w:val="nil"/>
              </w:pBdr>
              <w:spacing w:line="276" w:lineRule="auto"/>
              <w:rPr>
                <w:rFonts w:ascii="Arial" w:eastAsia="Arial" w:hAnsi="Arial" w:cs="Arial"/>
              </w:rPr>
            </w:pPr>
          </w:p>
        </w:tc>
        <w:tc>
          <w:tcPr>
            <w:tcW w:w="1419" w:type="dxa"/>
          </w:tcPr>
          <w:p w:rsidR="00C90E50" w:rsidRDefault="00AA1240">
            <w:pPr>
              <w:spacing w:line="276" w:lineRule="auto"/>
              <w:jc w:val="center"/>
              <w:rPr>
                <w:rFonts w:ascii="Arial" w:eastAsia="Arial" w:hAnsi="Arial" w:cs="Arial"/>
                <w:sz w:val="20"/>
                <w:szCs w:val="20"/>
              </w:rPr>
            </w:pPr>
            <w:r>
              <w:rPr>
                <w:rFonts w:ascii="Arial" w:eastAsia="Arial" w:hAnsi="Arial" w:cs="Arial"/>
                <w:sz w:val="20"/>
                <w:szCs w:val="20"/>
              </w:rPr>
              <w:t>Sub-CPMK 2</w:t>
            </w:r>
          </w:p>
        </w:tc>
        <w:tc>
          <w:tcPr>
            <w:tcW w:w="12298" w:type="dxa"/>
            <w:gridSpan w:val="8"/>
          </w:tcPr>
          <w:p w:rsidR="00C90E50" w:rsidRDefault="00AA1240" w:rsidP="003421D0">
            <w:pPr>
              <w:spacing w:line="276" w:lineRule="auto"/>
              <w:rPr>
                <w:rFonts w:ascii="Arial" w:eastAsia="Arial" w:hAnsi="Arial" w:cs="Arial"/>
              </w:rPr>
            </w:pPr>
            <w:r>
              <w:rPr>
                <w:rFonts w:ascii="Arial" w:eastAsia="Arial" w:hAnsi="Arial" w:cs="Arial"/>
              </w:rPr>
              <w:t xml:space="preserve">Mahasiswa mampu mensintesis </w:t>
            </w:r>
            <w:r w:rsidR="003421D0">
              <w:rPr>
                <w:rFonts w:ascii="Arial" w:eastAsia="Arial" w:hAnsi="Arial" w:cs="Arial"/>
              </w:rPr>
              <w:t>Kajian Drama</w:t>
            </w:r>
            <w:r>
              <w:rPr>
                <w:rFonts w:ascii="Arial" w:eastAsia="Arial" w:hAnsi="Arial" w:cs="Arial"/>
              </w:rPr>
              <w:t xml:space="preserve"> dari berbagai ahli melalui kajian pustaka secara kritis dan sistematis.</w:t>
            </w:r>
          </w:p>
        </w:tc>
      </w:tr>
      <w:tr w:rsidR="00C90E50" w:rsidTr="003421D0">
        <w:tc>
          <w:tcPr>
            <w:tcW w:w="3401" w:type="dxa"/>
            <w:vMerge/>
            <w:vAlign w:val="center"/>
          </w:tcPr>
          <w:p w:rsidR="00C90E50" w:rsidRDefault="00C90E50">
            <w:pPr>
              <w:widowControl w:val="0"/>
              <w:pBdr>
                <w:top w:val="nil"/>
                <w:left w:val="nil"/>
                <w:bottom w:val="nil"/>
                <w:right w:val="nil"/>
                <w:between w:val="nil"/>
              </w:pBdr>
              <w:spacing w:line="276" w:lineRule="auto"/>
              <w:rPr>
                <w:rFonts w:ascii="Arial" w:eastAsia="Arial" w:hAnsi="Arial" w:cs="Arial"/>
              </w:rPr>
            </w:pPr>
          </w:p>
        </w:tc>
        <w:tc>
          <w:tcPr>
            <w:tcW w:w="1419" w:type="dxa"/>
          </w:tcPr>
          <w:p w:rsidR="00C90E50" w:rsidRDefault="00AA1240">
            <w:pPr>
              <w:spacing w:line="276" w:lineRule="auto"/>
              <w:jc w:val="center"/>
              <w:rPr>
                <w:rFonts w:ascii="Arial" w:eastAsia="Arial" w:hAnsi="Arial" w:cs="Arial"/>
                <w:sz w:val="20"/>
                <w:szCs w:val="20"/>
              </w:rPr>
            </w:pPr>
            <w:r>
              <w:rPr>
                <w:rFonts w:ascii="Arial" w:eastAsia="Arial" w:hAnsi="Arial" w:cs="Arial"/>
                <w:sz w:val="20"/>
                <w:szCs w:val="20"/>
              </w:rPr>
              <w:t>Sub-CPMK 3</w:t>
            </w:r>
          </w:p>
        </w:tc>
        <w:tc>
          <w:tcPr>
            <w:tcW w:w="12298" w:type="dxa"/>
            <w:gridSpan w:val="8"/>
          </w:tcPr>
          <w:p w:rsidR="00C90E50" w:rsidRDefault="00AA1240" w:rsidP="003421D0">
            <w:pPr>
              <w:spacing w:line="276" w:lineRule="auto"/>
              <w:rPr>
                <w:rFonts w:ascii="Arial" w:eastAsia="Arial" w:hAnsi="Arial" w:cs="Arial"/>
              </w:rPr>
            </w:pPr>
            <w:r>
              <w:rPr>
                <w:rFonts w:ascii="Arial" w:eastAsia="Arial" w:hAnsi="Arial" w:cs="Arial"/>
              </w:rPr>
              <w:t xml:space="preserve">Mahasiswa mampu membandingkan keberadaan </w:t>
            </w:r>
            <w:r w:rsidR="003421D0">
              <w:rPr>
                <w:rFonts w:ascii="Arial" w:eastAsia="Arial" w:hAnsi="Arial" w:cs="Arial"/>
              </w:rPr>
              <w:t>Kajian Drama</w:t>
            </w:r>
            <w:r>
              <w:rPr>
                <w:rFonts w:ascii="Arial" w:eastAsia="Arial" w:hAnsi="Arial" w:cs="Arial"/>
              </w:rPr>
              <w:t xml:space="preserve"> yang lama dan sekarang melalui diskusi kelompok secara </w:t>
            </w:r>
            <w:r>
              <w:rPr>
                <w:rFonts w:ascii="Arial" w:eastAsia="Arial" w:hAnsi="Arial" w:cs="Arial"/>
              </w:rPr>
              <w:lastRenderedPageBreak/>
              <w:t>kolaboratif dan analitik.</w:t>
            </w:r>
          </w:p>
        </w:tc>
      </w:tr>
      <w:tr w:rsidR="00C90E50" w:rsidTr="003421D0">
        <w:tc>
          <w:tcPr>
            <w:tcW w:w="3401" w:type="dxa"/>
            <w:vMerge/>
            <w:vAlign w:val="center"/>
          </w:tcPr>
          <w:p w:rsidR="00C90E50" w:rsidRDefault="00C90E50">
            <w:pPr>
              <w:widowControl w:val="0"/>
              <w:pBdr>
                <w:top w:val="nil"/>
                <w:left w:val="nil"/>
                <w:bottom w:val="nil"/>
                <w:right w:val="nil"/>
                <w:between w:val="nil"/>
              </w:pBdr>
              <w:spacing w:line="276" w:lineRule="auto"/>
              <w:rPr>
                <w:rFonts w:ascii="Arial" w:eastAsia="Arial" w:hAnsi="Arial" w:cs="Arial"/>
              </w:rPr>
            </w:pPr>
          </w:p>
        </w:tc>
        <w:tc>
          <w:tcPr>
            <w:tcW w:w="1419" w:type="dxa"/>
          </w:tcPr>
          <w:p w:rsidR="00C90E50" w:rsidRDefault="00AA1240">
            <w:pPr>
              <w:spacing w:line="276" w:lineRule="auto"/>
              <w:jc w:val="center"/>
              <w:rPr>
                <w:rFonts w:ascii="Arial" w:eastAsia="Arial" w:hAnsi="Arial" w:cs="Arial"/>
                <w:sz w:val="20"/>
                <w:szCs w:val="20"/>
              </w:rPr>
            </w:pPr>
            <w:r>
              <w:rPr>
                <w:rFonts w:ascii="Arial" w:eastAsia="Arial" w:hAnsi="Arial" w:cs="Arial"/>
                <w:sz w:val="20"/>
                <w:szCs w:val="20"/>
              </w:rPr>
              <w:t>Sub-CPMK 4</w:t>
            </w:r>
          </w:p>
        </w:tc>
        <w:tc>
          <w:tcPr>
            <w:tcW w:w="12298" w:type="dxa"/>
            <w:gridSpan w:val="8"/>
          </w:tcPr>
          <w:p w:rsidR="00C90E50" w:rsidRDefault="00AA1240" w:rsidP="003421D0">
            <w:pPr>
              <w:spacing w:line="276" w:lineRule="auto"/>
              <w:rPr>
                <w:rFonts w:ascii="Arial" w:eastAsia="Arial" w:hAnsi="Arial" w:cs="Arial"/>
              </w:rPr>
            </w:pPr>
            <w:r>
              <w:rPr>
                <w:rFonts w:ascii="Arial" w:eastAsia="Arial" w:hAnsi="Arial" w:cs="Arial"/>
              </w:rPr>
              <w:t xml:space="preserve">Mahasiswa mampu membuat skenario perkuliahan </w:t>
            </w:r>
            <w:r w:rsidR="003421D0">
              <w:rPr>
                <w:rFonts w:ascii="Arial" w:eastAsia="Arial" w:hAnsi="Arial" w:cs="Arial"/>
              </w:rPr>
              <w:t>Kajian Drama</w:t>
            </w:r>
            <w:r>
              <w:rPr>
                <w:rFonts w:ascii="Arial" w:eastAsia="Arial" w:hAnsi="Arial" w:cs="Arial"/>
              </w:rPr>
              <w:t xml:space="preserve"> melalui simulasi perkuliahan sederhana secara inovatif dan kolaboratif. </w:t>
            </w:r>
          </w:p>
        </w:tc>
      </w:tr>
      <w:tr w:rsidR="00C90E50" w:rsidTr="003421D0">
        <w:tc>
          <w:tcPr>
            <w:tcW w:w="3401" w:type="dxa"/>
            <w:vMerge/>
            <w:vAlign w:val="center"/>
          </w:tcPr>
          <w:p w:rsidR="00C90E50" w:rsidRDefault="00C90E50">
            <w:pPr>
              <w:widowControl w:val="0"/>
              <w:pBdr>
                <w:top w:val="nil"/>
                <w:left w:val="nil"/>
                <w:bottom w:val="nil"/>
                <w:right w:val="nil"/>
                <w:between w:val="nil"/>
              </w:pBdr>
              <w:spacing w:line="276" w:lineRule="auto"/>
              <w:rPr>
                <w:rFonts w:ascii="Arial" w:eastAsia="Arial" w:hAnsi="Arial" w:cs="Arial"/>
              </w:rPr>
            </w:pPr>
          </w:p>
        </w:tc>
        <w:tc>
          <w:tcPr>
            <w:tcW w:w="1419" w:type="dxa"/>
          </w:tcPr>
          <w:p w:rsidR="00C90E50" w:rsidRDefault="00AA1240">
            <w:pPr>
              <w:spacing w:line="276" w:lineRule="auto"/>
              <w:jc w:val="center"/>
              <w:rPr>
                <w:rFonts w:ascii="Arial" w:eastAsia="Arial" w:hAnsi="Arial" w:cs="Arial"/>
                <w:sz w:val="20"/>
                <w:szCs w:val="20"/>
              </w:rPr>
            </w:pPr>
            <w:r>
              <w:rPr>
                <w:rFonts w:ascii="Arial" w:eastAsia="Arial" w:hAnsi="Arial" w:cs="Arial"/>
                <w:sz w:val="20"/>
                <w:szCs w:val="20"/>
              </w:rPr>
              <w:t>Sub-CPMK 5</w:t>
            </w:r>
          </w:p>
        </w:tc>
        <w:tc>
          <w:tcPr>
            <w:tcW w:w="12298" w:type="dxa"/>
            <w:gridSpan w:val="8"/>
          </w:tcPr>
          <w:p w:rsidR="00C90E50" w:rsidRDefault="00AA1240" w:rsidP="003421D0">
            <w:pPr>
              <w:spacing w:line="276" w:lineRule="auto"/>
              <w:rPr>
                <w:rFonts w:ascii="Arial" w:eastAsia="Arial" w:hAnsi="Arial" w:cs="Arial"/>
              </w:rPr>
            </w:pPr>
            <w:r>
              <w:rPr>
                <w:rFonts w:ascii="Arial" w:eastAsia="Arial" w:hAnsi="Arial" w:cs="Arial"/>
              </w:rPr>
              <w:t xml:space="preserve">Mahasiswa mampu membuat skenario perkuliahan </w:t>
            </w:r>
            <w:r w:rsidR="003421D0">
              <w:rPr>
                <w:rFonts w:ascii="Arial" w:eastAsia="Arial" w:hAnsi="Arial" w:cs="Arial"/>
              </w:rPr>
              <w:t>Kajian Drama</w:t>
            </w:r>
            <w:r>
              <w:rPr>
                <w:rFonts w:ascii="Arial" w:eastAsia="Arial" w:hAnsi="Arial" w:cs="Arial"/>
              </w:rPr>
              <w:t xml:space="preserve"> melalui metode Cooperative Learning melalui simulasi pembelajaran sederhana secara inovatif dan kolaboratif.</w:t>
            </w:r>
          </w:p>
        </w:tc>
      </w:tr>
      <w:tr w:rsidR="00C90E50" w:rsidTr="003421D0">
        <w:tc>
          <w:tcPr>
            <w:tcW w:w="3401" w:type="dxa"/>
            <w:vMerge/>
            <w:vAlign w:val="center"/>
          </w:tcPr>
          <w:p w:rsidR="00C90E50" w:rsidRDefault="00C90E50">
            <w:pPr>
              <w:widowControl w:val="0"/>
              <w:pBdr>
                <w:top w:val="nil"/>
                <w:left w:val="nil"/>
                <w:bottom w:val="nil"/>
                <w:right w:val="nil"/>
                <w:between w:val="nil"/>
              </w:pBdr>
              <w:spacing w:line="276" w:lineRule="auto"/>
              <w:rPr>
                <w:rFonts w:ascii="Arial" w:eastAsia="Arial" w:hAnsi="Arial" w:cs="Arial"/>
              </w:rPr>
            </w:pPr>
          </w:p>
        </w:tc>
        <w:tc>
          <w:tcPr>
            <w:tcW w:w="1419" w:type="dxa"/>
          </w:tcPr>
          <w:p w:rsidR="00C90E50" w:rsidRDefault="00AA1240">
            <w:pPr>
              <w:spacing w:line="276" w:lineRule="auto"/>
              <w:jc w:val="center"/>
              <w:rPr>
                <w:rFonts w:ascii="Arial" w:eastAsia="Arial" w:hAnsi="Arial" w:cs="Arial"/>
                <w:sz w:val="20"/>
                <w:szCs w:val="20"/>
              </w:rPr>
            </w:pPr>
            <w:r>
              <w:rPr>
                <w:rFonts w:ascii="Arial" w:eastAsia="Arial" w:hAnsi="Arial" w:cs="Arial"/>
                <w:sz w:val="20"/>
                <w:szCs w:val="20"/>
              </w:rPr>
              <w:t>Sub-CPMK 6</w:t>
            </w:r>
          </w:p>
        </w:tc>
        <w:tc>
          <w:tcPr>
            <w:tcW w:w="12298" w:type="dxa"/>
            <w:gridSpan w:val="8"/>
          </w:tcPr>
          <w:p w:rsidR="00C90E50" w:rsidRDefault="00AA1240">
            <w:pPr>
              <w:spacing w:line="276" w:lineRule="auto"/>
              <w:rPr>
                <w:rFonts w:ascii="Arial" w:eastAsia="Arial" w:hAnsi="Arial" w:cs="Arial"/>
              </w:rPr>
            </w:pPr>
            <w:r>
              <w:rPr>
                <w:rFonts w:ascii="Arial" w:eastAsia="Arial" w:hAnsi="Arial" w:cs="Arial"/>
              </w:rPr>
              <w:t xml:space="preserve">Mahasiswa mampu menjelaskan penerapan metode Cooperative Learning melalui teknik presentasi dengan tepat dan efektif. </w:t>
            </w:r>
          </w:p>
        </w:tc>
      </w:tr>
      <w:tr w:rsidR="00C90E50" w:rsidTr="003421D0">
        <w:tc>
          <w:tcPr>
            <w:tcW w:w="3401" w:type="dxa"/>
            <w:vMerge/>
            <w:vAlign w:val="center"/>
          </w:tcPr>
          <w:p w:rsidR="00C90E50" w:rsidRDefault="00C90E50">
            <w:pPr>
              <w:widowControl w:val="0"/>
              <w:pBdr>
                <w:top w:val="nil"/>
                <w:left w:val="nil"/>
                <w:bottom w:val="nil"/>
                <w:right w:val="nil"/>
                <w:between w:val="nil"/>
              </w:pBdr>
              <w:spacing w:line="276" w:lineRule="auto"/>
              <w:rPr>
                <w:rFonts w:ascii="Arial" w:eastAsia="Arial" w:hAnsi="Arial" w:cs="Arial"/>
              </w:rPr>
            </w:pPr>
          </w:p>
        </w:tc>
        <w:tc>
          <w:tcPr>
            <w:tcW w:w="1419" w:type="dxa"/>
          </w:tcPr>
          <w:p w:rsidR="00C90E50" w:rsidRDefault="00AA1240">
            <w:pPr>
              <w:spacing w:line="276" w:lineRule="auto"/>
              <w:jc w:val="center"/>
              <w:rPr>
                <w:rFonts w:ascii="Arial" w:eastAsia="Arial" w:hAnsi="Arial" w:cs="Arial"/>
                <w:sz w:val="20"/>
                <w:szCs w:val="20"/>
              </w:rPr>
            </w:pPr>
            <w:r>
              <w:rPr>
                <w:rFonts w:ascii="Arial" w:eastAsia="Arial" w:hAnsi="Arial" w:cs="Arial"/>
                <w:sz w:val="20"/>
                <w:szCs w:val="20"/>
              </w:rPr>
              <w:t xml:space="preserve">Sub-CPMK 7 </w:t>
            </w:r>
          </w:p>
        </w:tc>
        <w:tc>
          <w:tcPr>
            <w:tcW w:w="12298" w:type="dxa"/>
            <w:gridSpan w:val="8"/>
          </w:tcPr>
          <w:p w:rsidR="00C90E50" w:rsidRDefault="00AA1240">
            <w:pPr>
              <w:spacing w:line="276" w:lineRule="auto"/>
              <w:rPr>
                <w:rFonts w:ascii="Arial" w:eastAsia="Arial" w:hAnsi="Arial" w:cs="Arial"/>
              </w:rPr>
            </w:pPr>
            <w:r>
              <w:rPr>
                <w:rFonts w:ascii="Arial" w:eastAsia="Arial" w:hAnsi="Arial" w:cs="Arial"/>
              </w:rPr>
              <w:t>Mahasiswa mampu membuat dan menerapkan jenis teknologi digital yang sesuai dengan metode Cooperative Learning melalui simulasi secara kreatif dan inovatif.</w:t>
            </w:r>
          </w:p>
        </w:tc>
      </w:tr>
      <w:tr w:rsidR="00C90E50" w:rsidTr="003421D0">
        <w:tc>
          <w:tcPr>
            <w:tcW w:w="3401" w:type="dxa"/>
            <w:vMerge/>
            <w:vAlign w:val="center"/>
          </w:tcPr>
          <w:p w:rsidR="00C90E50" w:rsidRDefault="00C90E50">
            <w:pPr>
              <w:widowControl w:val="0"/>
              <w:pBdr>
                <w:top w:val="nil"/>
                <w:left w:val="nil"/>
                <w:bottom w:val="nil"/>
                <w:right w:val="nil"/>
                <w:between w:val="nil"/>
              </w:pBdr>
              <w:spacing w:line="276" w:lineRule="auto"/>
              <w:rPr>
                <w:rFonts w:ascii="Arial" w:eastAsia="Arial" w:hAnsi="Arial" w:cs="Arial"/>
              </w:rPr>
            </w:pPr>
          </w:p>
        </w:tc>
        <w:tc>
          <w:tcPr>
            <w:tcW w:w="13717" w:type="dxa"/>
            <w:gridSpan w:val="9"/>
            <w:shd w:val="clear" w:color="auto" w:fill="D9D9D9"/>
          </w:tcPr>
          <w:p w:rsidR="00C90E50" w:rsidRDefault="00AA1240">
            <w:pPr>
              <w:spacing w:line="276" w:lineRule="auto"/>
              <w:rPr>
                <w:rFonts w:ascii="Arial" w:eastAsia="Arial" w:hAnsi="Arial" w:cs="Arial"/>
                <w:b/>
                <w:sz w:val="20"/>
                <w:szCs w:val="20"/>
              </w:rPr>
            </w:pPr>
            <w:r>
              <w:rPr>
                <w:rFonts w:ascii="Arial" w:eastAsia="Arial" w:hAnsi="Arial" w:cs="Arial"/>
                <w:b/>
                <w:sz w:val="20"/>
                <w:szCs w:val="20"/>
              </w:rPr>
              <w:t>Korelasi CPL terhadap CPMK</w:t>
            </w:r>
          </w:p>
        </w:tc>
      </w:tr>
      <w:tr w:rsidR="00C90E50" w:rsidTr="003421D0">
        <w:tc>
          <w:tcPr>
            <w:tcW w:w="3401" w:type="dxa"/>
            <w:vMerge w:val="restart"/>
            <w:vAlign w:val="center"/>
          </w:tcPr>
          <w:p w:rsidR="00C90E50" w:rsidRDefault="00C90E50">
            <w:pPr>
              <w:spacing w:line="276" w:lineRule="auto"/>
              <w:rPr>
                <w:rFonts w:ascii="Arial" w:eastAsia="Arial" w:hAnsi="Arial" w:cs="Arial"/>
                <w:sz w:val="20"/>
                <w:szCs w:val="20"/>
              </w:rPr>
            </w:pPr>
          </w:p>
        </w:tc>
        <w:tc>
          <w:tcPr>
            <w:tcW w:w="3815" w:type="dxa"/>
            <w:gridSpan w:val="2"/>
          </w:tcPr>
          <w:p w:rsidR="00C90E50" w:rsidRDefault="00C90E50">
            <w:pPr>
              <w:spacing w:line="276" w:lineRule="auto"/>
              <w:rPr>
                <w:rFonts w:ascii="Arial" w:eastAsia="Arial" w:hAnsi="Arial" w:cs="Arial"/>
                <w:sz w:val="20"/>
                <w:szCs w:val="20"/>
              </w:rPr>
            </w:pPr>
          </w:p>
        </w:tc>
        <w:tc>
          <w:tcPr>
            <w:tcW w:w="3056" w:type="dxa"/>
            <w:gridSpan w:val="2"/>
          </w:tcPr>
          <w:p w:rsidR="00C90E50" w:rsidRDefault="00AA1240">
            <w:pPr>
              <w:spacing w:line="276" w:lineRule="auto"/>
              <w:jc w:val="center"/>
              <w:rPr>
                <w:rFonts w:ascii="Arial" w:eastAsia="Arial" w:hAnsi="Arial" w:cs="Arial"/>
                <w:sz w:val="20"/>
                <w:szCs w:val="20"/>
              </w:rPr>
            </w:pPr>
            <w:r>
              <w:rPr>
                <w:rFonts w:ascii="Arial" w:eastAsia="Arial" w:hAnsi="Arial" w:cs="Arial"/>
                <w:sz w:val="20"/>
                <w:szCs w:val="20"/>
              </w:rPr>
              <w:t>CPMK 1</w:t>
            </w:r>
          </w:p>
        </w:tc>
        <w:tc>
          <w:tcPr>
            <w:tcW w:w="3505" w:type="dxa"/>
            <w:gridSpan w:val="2"/>
          </w:tcPr>
          <w:p w:rsidR="00C90E50" w:rsidRDefault="00AA1240">
            <w:pPr>
              <w:spacing w:line="276" w:lineRule="auto"/>
              <w:jc w:val="center"/>
              <w:rPr>
                <w:rFonts w:ascii="Arial" w:eastAsia="Arial" w:hAnsi="Arial" w:cs="Arial"/>
                <w:sz w:val="20"/>
                <w:szCs w:val="20"/>
              </w:rPr>
            </w:pPr>
            <w:r>
              <w:rPr>
                <w:rFonts w:ascii="Arial" w:eastAsia="Arial" w:hAnsi="Arial" w:cs="Arial"/>
                <w:sz w:val="20"/>
                <w:szCs w:val="20"/>
              </w:rPr>
              <w:t>CPMK 2</w:t>
            </w:r>
          </w:p>
        </w:tc>
        <w:tc>
          <w:tcPr>
            <w:tcW w:w="3341" w:type="dxa"/>
            <w:gridSpan w:val="3"/>
          </w:tcPr>
          <w:p w:rsidR="00C90E50" w:rsidRDefault="00AA1240">
            <w:pPr>
              <w:spacing w:line="276" w:lineRule="auto"/>
              <w:jc w:val="center"/>
              <w:rPr>
                <w:rFonts w:ascii="Arial" w:eastAsia="Arial" w:hAnsi="Arial" w:cs="Arial"/>
                <w:sz w:val="20"/>
                <w:szCs w:val="20"/>
              </w:rPr>
            </w:pPr>
            <w:r>
              <w:rPr>
                <w:rFonts w:ascii="Arial" w:eastAsia="Arial" w:hAnsi="Arial" w:cs="Arial"/>
                <w:sz w:val="20"/>
                <w:szCs w:val="20"/>
              </w:rPr>
              <w:t>CPMK 3</w:t>
            </w:r>
          </w:p>
        </w:tc>
      </w:tr>
      <w:tr w:rsidR="00C90E50" w:rsidTr="003421D0">
        <w:tc>
          <w:tcPr>
            <w:tcW w:w="3401" w:type="dxa"/>
            <w:vMerge/>
            <w:vAlign w:val="center"/>
          </w:tcPr>
          <w:p w:rsidR="00C90E50" w:rsidRDefault="00C90E50">
            <w:pPr>
              <w:widowControl w:val="0"/>
              <w:pBdr>
                <w:top w:val="nil"/>
                <w:left w:val="nil"/>
                <w:bottom w:val="nil"/>
                <w:right w:val="nil"/>
                <w:between w:val="nil"/>
              </w:pBdr>
              <w:spacing w:line="276" w:lineRule="auto"/>
              <w:rPr>
                <w:rFonts w:ascii="Arial" w:eastAsia="Arial" w:hAnsi="Arial" w:cs="Arial"/>
                <w:sz w:val="20"/>
                <w:szCs w:val="20"/>
              </w:rPr>
            </w:pPr>
          </w:p>
        </w:tc>
        <w:tc>
          <w:tcPr>
            <w:tcW w:w="3815" w:type="dxa"/>
            <w:gridSpan w:val="2"/>
          </w:tcPr>
          <w:p w:rsidR="00C90E50" w:rsidRDefault="00AA1240">
            <w:pPr>
              <w:spacing w:line="276" w:lineRule="auto"/>
              <w:jc w:val="center"/>
              <w:rPr>
                <w:rFonts w:ascii="Arial" w:eastAsia="Arial" w:hAnsi="Arial" w:cs="Arial"/>
                <w:sz w:val="20"/>
                <w:szCs w:val="20"/>
              </w:rPr>
            </w:pPr>
            <w:r>
              <w:rPr>
                <w:rFonts w:ascii="Arial" w:eastAsia="Arial" w:hAnsi="Arial" w:cs="Arial"/>
                <w:sz w:val="20"/>
                <w:szCs w:val="20"/>
              </w:rPr>
              <w:t>CPL 1</w:t>
            </w:r>
          </w:p>
        </w:tc>
        <w:tc>
          <w:tcPr>
            <w:tcW w:w="3056" w:type="dxa"/>
            <w:gridSpan w:val="2"/>
          </w:tcPr>
          <w:p w:rsidR="00C90E50" w:rsidRDefault="009D6B12">
            <w:pPr>
              <w:jc w:val="center"/>
              <w:rPr>
                <w:rFonts w:ascii="Times New Roman" w:eastAsia="Times New Roman" w:hAnsi="Times New Roman" w:cs="Times New Roman"/>
              </w:rPr>
            </w:pPr>
            <w:sdt>
              <w:sdtPr>
                <w:tag w:val="goog_rdk_0"/>
                <w:id w:val="-1630474463"/>
              </w:sdtPr>
              <w:sdtEndPr/>
              <w:sdtContent>
                <w:r w:rsidR="00AA1240">
                  <w:rPr>
                    <w:rFonts w:ascii="Gungsuh" w:eastAsia="Gungsuh" w:hAnsi="Gungsuh" w:cs="Gungsuh"/>
                    <w:color w:val="000000"/>
                  </w:rPr>
                  <w:t>√</w:t>
                </w:r>
              </w:sdtContent>
            </w:sdt>
          </w:p>
        </w:tc>
        <w:tc>
          <w:tcPr>
            <w:tcW w:w="3505" w:type="dxa"/>
            <w:gridSpan w:val="2"/>
          </w:tcPr>
          <w:p w:rsidR="00C90E50" w:rsidRDefault="00C90E50">
            <w:pPr>
              <w:rPr>
                <w:rFonts w:ascii="Times New Roman" w:eastAsia="Times New Roman" w:hAnsi="Times New Roman" w:cs="Times New Roman"/>
              </w:rPr>
            </w:pPr>
          </w:p>
        </w:tc>
        <w:tc>
          <w:tcPr>
            <w:tcW w:w="3341" w:type="dxa"/>
            <w:gridSpan w:val="3"/>
          </w:tcPr>
          <w:p w:rsidR="00C90E50" w:rsidRDefault="00C90E50">
            <w:pPr>
              <w:rPr>
                <w:rFonts w:ascii="Times New Roman" w:eastAsia="Times New Roman" w:hAnsi="Times New Roman" w:cs="Times New Roman"/>
              </w:rPr>
            </w:pPr>
          </w:p>
        </w:tc>
      </w:tr>
      <w:tr w:rsidR="00C90E50" w:rsidTr="003421D0">
        <w:trPr>
          <w:trHeight w:val="350"/>
        </w:trPr>
        <w:tc>
          <w:tcPr>
            <w:tcW w:w="3401" w:type="dxa"/>
            <w:vMerge/>
            <w:vAlign w:val="center"/>
          </w:tcPr>
          <w:p w:rsidR="00C90E50" w:rsidRDefault="00C90E5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815" w:type="dxa"/>
            <w:gridSpan w:val="2"/>
          </w:tcPr>
          <w:p w:rsidR="00C90E50" w:rsidRDefault="00AA1240">
            <w:pPr>
              <w:spacing w:line="276" w:lineRule="auto"/>
              <w:jc w:val="center"/>
              <w:rPr>
                <w:rFonts w:ascii="Arial" w:eastAsia="Arial" w:hAnsi="Arial" w:cs="Arial"/>
                <w:sz w:val="20"/>
                <w:szCs w:val="20"/>
              </w:rPr>
            </w:pPr>
            <w:r>
              <w:rPr>
                <w:rFonts w:ascii="Arial" w:eastAsia="Arial" w:hAnsi="Arial" w:cs="Arial"/>
                <w:sz w:val="20"/>
                <w:szCs w:val="20"/>
              </w:rPr>
              <w:t>CPL 2</w:t>
            </w:r>
          </w:p>
        </w:tc>
        <w:tc>
          <w:tcPr>
            <w:tcW w:w="3056" w:type="dxa"/>
            <w:gridSpan w:val="2"/>
          </w:tcPr>
          <w:p w:rsidR="00C90E50" w:rsidRDefault="009D6B12">
            <w:pPr>
              <w:jc w:val="center"/>
              <w:rPr>
                <w:rFonts w:ascii="Times New Roman" w:eastAsia="Times New Roman" w:hAnsi="Times New Roman" w:cs="Times New Roman"/>
              </w:rPr>
            </w:pPr>
            <w:sdt>
              <w:sdtPr>
                <w:tag w:val="goog_rdk_1"/>
                <w:id w:val="573554944"/>
              </w:sdtPr>
              <w:sdtEndPr/>
              <w:sdtContent>
                <w:r w:rsidR="00AA1240">
                  <w:rPr>
                    <w:rFonts w:ascii="Gungsuh" w:eastAsia="Gungsuh" w:hAnsi="Gungsuh" w:cs="Gungsuh"/>
                    <w:color w:val="000000"/>
                  </w:rPr>
                  <w:t>√</w:t>
                </w:r>
              </w:sdtContent>
            </w:sdt>
          </w:p>
        </w:tc>
        <w:tc>
          <w:tcPr>
            <w:tcW w:w="3505" w:type="dxa"/>
            <w:gridSpan w:val="2"/>
          </w:tcPr>
          <w:p w:rsidR="00C90E50" w:rsidRDefault="009D6B12">
            <w:pPr>
              <w:jc w:val="center"/>
              <w:rPr>
                <w:rFonts w:ascii="Times New Roman" w:eastAsia="Times New Roman" w:hAnsi="Times New Roman" w:cs="Times New Roman"/>
              </w:rPr>
            </w:pPr>
            <w:sdt>
              <w:sdtPr>
                <w:tag w:val="goog_rdk_2"/>
                <w:id w:val="-2087682683"/>
              </w:sdtPr>
              <w:sdtEndPr/>
              <w:sdtContent>
                <w:r w:rsidR="00AA1240">
                  <w:rPr>
                    <w:rFonts w:ascii="Gungsuh" w:eastAsia="Gungsuh" w:hAnsi="Gungsuh" w:cs="Gungsuh"/>
                    <w:color w:val="000000"/>
                  </w:rPr>
                  <w:t>√</w:t>
                </w:r>
              </w:sdtContent>
            </w:sdt>
          </w:p>
        </w:tc>
        <w:tc>
          <w:tcPr>
            <w:tcW w:w="3341" w:type="dxa"/>
            <w:gridSpan w:val="3"/>
          </w:tcPr>
          <w:p w:rsidR="00C90E50" w:rsidRDefault="009D6B12">
            <w:pPr>
              <w:jc w:val="center"/>
              <w:rPr>
                <w:rFonts w:ascii="Times New Roman" w:eastAsia="Times New Roman" w:hAnsi="Times New Roman" w:cs="Times New Roman"/>
              </w:rPr>
            </w:pPr>
            <w:sdt>
              <w:sdtPr>
                <w:tag w:val="goog_rdk_3"/>
                <w:id w:val="-1270239564"/>
              </w:sdtPr>
              <w:sdtEndPr/>
              <w:sdtContent>
                <w:r w:rsidR="00AA1240">
                  <w:rPr>
                    <w:rFonts w:ascii="Gungsuh" w:eastAsia="Gungsuh" w:hAnsi="Gungsuh" w:cs="Gungsuh"/>
                    <w:color w:val="000000"/>
                  </w:rPr>
                  <w:t>√</w:t>
                </w:r>
              </w:sdtContent>
            </w:sdt>
          </w:p>
        </w:tc>
      </w:tr>
      <w:tr w:rsidR="00C90E50" w:rsidTr="003421D0">
        <w:tc>
          <w:tcPr>
            <w:tcW w:w="3401" w:type="dxa"/>
            <w:vMerge/>
            <w:vAlign w:val="center"/>
          </w:tcPr>
          <w:p w:rsidR="00C90E50" w:rsidRDefault="00C90E5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815" w:type="dxa"/>
            <w:gridSpan w:val="2"/>
          </w:tcPr>
          <w:p w:rsidR="00C90E50" w:rsidRDefault="00AA1240">
            <w:pPr>
              <w:spacing w:line="276" w:lineRule="auto"/>
              <w:jc w:val="center"/>
              <w:rPr>
                <w:rFonts w:ascii="Arial" w:eastAsia="Arial" w:hAnsi="Arial" w:cs="Arial"/>
                <w:sz w:val="20"/>
                <w:szCs w:val="20"/>
              </w:rPr>
            </w:pPr>
            <w:r>
              <w:rPr>
                <w:rFonts w:ascii="Arial" w:eastAsia="Arial" w:hAnsi="Arial" w:cs="Arial"/>
                <w:sz w:val="20"/>
                <w:szCs w:val="20"/>
              </w:rPr>
              <w:t>CPL 3</w:t>
            </w:r>
          </w:p>
        </w:tc>
        <w:tc>
          <w:tcPr>
            <w:tcW w:w="3056" w:type="dxa"/>
            <w:gridSpan w:val="2"/>
          </w:tcPr>
          <w:p w:rsidR="00C90E50" w:rsidRDefault="009D6B12">
            <w:pPr>
              <w:jc w:val="center"/>
              <w:rPr>
                <w:rFonts w:ascii="Times New Roman" w:eastAsia="Times New Roman" w:hAnsi="Times New Roman" w:cs="Times New Roman"/>
              </w:rPr>
            </w:pPr>
            <w:sdt>
              <w:sdtPr>
                <w:tag w:val="goog_rdk_4"/>
                <w:id w:val="-1820646335"/>
              </w:sdtPr>
              <w:sdtEndPr/>
              <w:sdtContent>
                <w:r w:rsidR="00AA1240">
                  <w:rPr>
                    <w:rFonts w:ascii="Gungsuh" w:eastAsia="Gungsuh" w:hAnsi="Gungsuh" w:cs="Gungsuh"/>
                    <w:color w:val="000000"/>
                  </w:rPr>
                  <w:t>√</w:t>
                </w:r>
              </w:sdtContent>
            </w:sdt>
          </w:p>
        </w:tc>
        <w:tc>
          <w:tcPr>
            <w:tcW w:w="3505" w:type="dxa"/>
            <w:gridSpan w:val="2"/>
          </w:tcPr>
          <w:p w:rsidR="00C90E50" w:rsidRDefault="009D6B12">
            <w:pPr>
              <w:jc w:val="center"/>
              <w:rPr>
                <w:rFonts w:ascii="Times New Roman" w:eastAsia="Times New Roman" w:hAnsi="Times New Roman" w:cs="Times New Roman"/>
              </w:rPr>
            </w:pPr>
            <w:sdt>
              <w:sdtPr>
                <w:tag w:val="goog_rdk_5"/>
                <w:id w:val="600532332"/>
              </w:sdtPr>
              <w:sdtEndPr/>
              <w:sdtContent>
                <w:r w:rsidR="00AA1240">
                  <w:rPr>
                    <w:rFonts w:ascii="Gungsuh" w:eastAsia="Gungsuh" w:hAnsi="Gungsuh" w:cs="Gungsuh"/>
                    <w:color w:val="000000"/>
                  </w:rPr>
                  <w:t>√</w:t>
                </w:r>
              </w:sdtContent>
            </w:sdt>
          </w:p>
        </w:tc>
        <w:tc>
          <w:tcPr>
            <w:tcW w:w="3341" w:type="dxa"/>
            <w:gridSpan w:val="3"/>
          </w:tcPr>
          <w:p w:rsidR="00C90E50" w:rsidRDefault="009D6B12">
            <w:pPr>
              <w:jc w:val="center"/>
              <w:rPr>
                <w:rFonts w:ascii="Times New Roman" w:eastAsia="Times New Roman" w:hAnsi="Times New Roman" w:cs="Times New Roman"/>
              </w:rPr>
            </w:pPr>
            <w:sdt>
              <w:sdtPr>
                <w:tag w:val="goog_rdk_6"/>
                <w:id w:val="667988353"/>
              </w:sdtPr>
              <w:sdtEndPr/>
              <w:sdtContent>
                <w:r w:rsidR="00AA1240">
                  <w:rPr>
                    <w:rFonts w:ascii="Gungsuh" w:eastAsia="Gungsuh" w:hAnsi="Gungsuh" w:cs="Gungsuh"/>
                    <w:color w:val="000000"/>
                  </w:rPr>
                  <w:t>√</w:t>
                </w:r>
              </w:sdtContent>
            </w:sdt>
          </w:p>
        </w:tc>
      </w:tr>
      <w:tr w:rsidR="00C90E50" w:rsidTr="003421D0">
        <w:trPr>
          <w:trHeight w:val="1622"/>
        </w:trPr>
        <w:tc>
          <w:tcPr>
            <w:tcW w:w="3401" w:type="dxa"/>
            <w:vAlign w:val="center"/>
          </w:tcPr>
          <w:p w:rsidR="00C90E50" w:rsidRDefault="00AA1240">
            <w:pPr>
              <w:spacing w:line="276" w:lineRule="auto"/>
              <w:rPr>
                <w:rFonts w:ascii="Arial" w:eastAsia="Arial" w:hAnsi="Arial" w:cs="Arial"/>
                <w:b/>
                <w:sz w:val="20"/>
                <w:szCs w:val="20"/>
              </w:rPr>
            </w:pPr>
            <w:r>
              <w:rPr>
                <w:rFonts w:ascii="Arial" w:eastAsia="Arial" w:hAnsi="Arial" w:cs="Arial"/>
                <w:b/>
                <w:sz w:val="20"/>
                <w:szCs w:val="20"/>
              </w:rPr>
              <w:t>Deskripsi Singkat MK</w:t>
            </w:r>
          </w:p>
        </w:tc>
        <w:tc>
          <w:tcPr>
            <w:tcW w:w="13717" w:type="dxa"/>
            <w:gridSpan w:val="9"/>
          </w:tcPr>
          <w:p w:rsidR="00C90E50" w:rsidRPr="00B92E0F" w:rsidRDefault="00AA1240" w:rsidP="00B92E0F">
            <w:pPr>
              <w:spacing w:line="276" w:lineRule="auto"/>
              <w:jc w:val="both"/>
              <w:rPr>
                <w:rFonts w:ascii="Arial" w:eastAsia="Arial" w:hAnsi="Arial" w:cs="Arial"/>
              </w:rPr>
            </w:pPr>
            <w:r>
              <w:rPr>
                <w:rFonts w:ascii="Arial" w:eastAsia="Arial" w:hAnsi="Arial" w:cs="Arial"/>
              </w:rPr>
              <w:t xml:space="preserve">Mata kuliah </w:t>
            </w:r>
            <w:r w:rsidR="003421D0">
              <w:rPr>
                <w:rFonts w:ascii="Arial" w:eastAsia="Arial" w:hAnsi="Arial" w:cs="Arial"/>
              </w:rPr>
              <w:t>Kajian Drama</w:t>
            </w:r>
            <w:r>
              <w:rPr>
                <w:rFonts w:ascii="Arial" w:eastAsia="Arial" w:hAnsi="Arial" w:cs="Arial"/>
              </w:rPr>
              <w:t xml:space="preserve"> dimaksudkan membantu mahasiswa Program Studi Sastra Indonesia unt</w:t>
            </w:r>
            <w:r w:rsidR="00B92E0F">
              <w:rPr>
                <w:rFonts w:ascii="Arial" w:eastAsia="Arial" w:hAnsi="Arial" w:cs="Arial"/>
              </w:rPr>
              <w:t xml:space="preserve">uk memahami pengetahuan tentangkajian drama </w:t>
            </w:r>
            <w:r>
              <w:rPr>
                <w:rFonts w:ascii="Arial" w:eastAsia="Arial" w:hAnsi="Arial" w:cs="Arial"/>
              </w:rPr>
              <w:t>beserta aspek-aspek terkait.</w:t>
            </w:r>
            <w:r w:rsidR="00B92E0F">
              <w:rPr>
                <w:rFonts w:ascii="Arial" w:eastAsia="Arial" w:hAnsi="Arial" w:cs="Arial"/>
              </w:rPr>
              <w:t xml:space="preserve"> </w:t>
            </w:r>
            <w:r w:rsidR="00B92E0F" w:rsidRPr="000025FF">
              <w:rPr>
                <w:sz w:val="24"/>
              </w:rPr>
              <w:t xml:space="preserve">Menghargai keanekaragaman budaya, pandangan, agama dan kepercayaan, serta pendapat, </w:t>
            </w:r>
            <w:r w:rsidR="00B92E0F">
              <w:rPr>
                <w:sz w:val="24"/>
              </w:rPr>
              <w:t>atau temuan orisinal orang lain,</w:t>
            </w:r>
            <w:r w:rsidR="00B92E0F" w:rsidRPr="000025FF">
              <w:rPr>
                <w:sz w:val="24"/>
                <w:lang w:val="en-ID"/>
              </w:rPr>
              <w:t>Menguasai konsep dasar kebahasaan</w:t>
            </w:r>
            <w:r w:rsidR="00B92E0F">
              <w:rPr>
                <w:sz w:val="24"/>
                <w:lang w:val="en-ID"/>
              </w:rPr>
              <w:t>,</w:t>
            </w:r>
            <w:r w:rsidR="00B92E0F" w:rsidRPr="00D37C06">
              <w:rPr>
                <w:sz w:val="24"/>
                <w:lang w:val="en-ID"/>
              </w:rPr>
              <w:t>Menguasai konsep dasar kesastraan</w:t>
            </w:r>
            <w:r w:rsidR="00B92E0F">
              <w:rPr>
                <w:rFonts w:ascii="Arial" w:eastAsia="Arial" w:hAnsi="Arial" w:cs="Arial"/>
              </w:rPr>
              <w:t xml:space="preserve">. </w:t>
            </w:r>
            <w:r>
              <w:rPr>
                <w:rFonts w:ascii="Arial" w:eastAsia="Arial" w:hAnsi="Arial" w:cs="Arial"/>
              </w:rPr>
              <w:t>Adapun indikator keberhasilan yang diharapkan dapat ditunjukan adalah mampu menjelaskan sejarah, fun</w:t>
            </w:r>
            <w:r w:rsidR="00B92E0F">
              <w:rPr>
                <w:rFonts w:ascii="Arial" w:eastAsia="Arial" w:hAnsi="Arial" w:cs="Arial"/>
              </w:rPr>
              <w:t>gsi, dan berbagai karakteristiknya,</w:t>
            </w:r>
            <w:r w:rsidR="00EA1202">
              <w:rPr>
                <w:rFonts w:ascii="Arial" w:eastAsia="Arial" w:hAnsi="Arial" w:cs="Arial"/>
              </w:rPr>
              <w:t xml:space="preserve"> adapun </w:t>
            </w:r>
            <w:r w:rsidR="00EA1202">
              <w:rPr>
                <w:sz w:val="24"/>
              </w:rPr>
              <w:t>m</w:t>
            </w:r>
            <w:r w:rsidR="00EA1202" w:rsidRPr="000025FF">
              <w:rPr>
                <w:sz w:val="24"/>
              </w:rPr>
              <w:t>enginternalisasi n</w:t>
            </w:r>
            <w:r w:rsidR="00EA1202">
              <w:rPr>
                <w:sz w:val="24"/>
              </w:rPr>
              <w:t>ilai, norma, dan etika akademik,</w:t>
            </w:r>
            <w:r w:rsidR="00EA1202" w:rsidRPr="000025FF">
              <w:rPr>
                <w:sz w:val="24"/>
                <w:lang w:val="en-ID"/>
              </w:rPr>
              <w:t xml:space="preserve">Menguasai konsep dasar dan teori seni </w:t>
            </w:r>
            <w:r w:rsidR="00EA1202">
              <w:rPr>
                <w:sz w:val="24"/>
                <w:lang w:val="en-ID"/>
              </w:rPr>
              <w:t xml:space="preserve">di bidang sastra dan linguistic, </w:t>
            </w:r>
            <w:r w:rsidR="00EA1202" w:rsidRPr="00E30E4B">
              <w:rPr>
                <w:sz w:val="24"/>
              </w:rPr>
              <w:t>Mampu mengkaji implikasi pengembangan atau implementasi ilmu pengetahuan teknologi yang memperhatikan dan menerapkan nilai humaniora dalam penelitian bahasa dan sastra Indonesia berdasarkan kaidah, tata cara, dan etika ilmiah dalam rangka menghasilkan solusi, gagasan, desain atau kritik seni, menyusun deskripsi saintifik hasil kajiannya dalam bentuk skripsi atau laporan tugas akhir</w:t>
            </w:r>
            <w:r w:rsidR="00EA1202">
              <w:rPr>
                <w:sz w:val="24"/>
              </w:rPr>
              <w:t>, m</w:t>
            </w:r>
            <w:r w:rsidR="00EA1202" w:rsidRPr="00CC5C83">
              <w:rPr>
                <w:sz w:val="24"/>
              </w:rPr>
              <w:t>enerapkan konsep dasar keterampilan berbahas</w:t>
            </w:r>
            <w:r w:rsidR="00EA1202">
              <w:rPr>
                <w:sz w:val="24"/>
              </w:rPr>
              <w:t xml:space="preserve">a, </w:t>
            </w:r>
            <w:r w:rsidR="00EA1202" w:rsidRPr="00CC5C83">
              <w:rPr>
                <w:sz w:val="24"/>
              </w:rPr>
              <w:t>Menerapkan konsep dasar keterampilan bersastra</w:t>
            </w:r>
            <w:r w:rsidR="00EA1202">
              <w:rPr>
                <w:sz w:val="24"/>
              </w:rPr>
              <w:t xml:space="preserve">, </w:t>
            </w:r>
            <w:r w:rsidR="00EA1202" w:rsidRPr="00CC5C83">
              <w:rPr>
                <w:sz w:val="24"/>
              </w:rPr>
              <w:t xml:space="preserve">Menerapkan kompetensi pelaku seni di bidang sastra dan </w:t>
            </w:r>
            <w:r w:rsidR="00EA1202">
              <w:rPr>
                <w:sz w:val="24"/>
              </w:rPr>
              <w:t>linguistic, m</w:t>
            </w:r>
            <w:r w:rsidR="00EA1202" w:rsidRPr="00CC5C83">
              <w:rPr>
                <w:sz w:val="24"/>
              </w:rPr>
              <w:t xml:space="preserve">enerapkan konsep dasar dan teori seni di bidang sastra dan </w:t>
            </w:r>
            <w:r w:rsidR="00EA1202">
              <w:rPr>
                <w:sz w:val="24"/>
              </w:rPr>
              <w:t>linguisti.</w:t>
            </w:r>
            <w:r w:rsidR="00EA1202">
              <w:rPr>
                <w:rFonts w:ascii="Arial" w:eastAsia="Arial" w:hAnsi="Arial" w:cs="Arial"/>
              </w:rPr>
              <w:t xml:space="preserve"> </w:t>
            </w:r>
            <w:r>
              <w:rPr>
                <w:rFonts w:ascii="Arial" w:eastAsia="Arial" w:hAnsi="Arial" w:cs="Arial"/>
              </w:rPr>
              <w:t>Dengan menggunakan metode ceramah, tanya jawab, curah pendapat, diskusi, dan studi kasus, diharapkan mahasiswa dapat terlibat secara partisipatif dalam memahami konsep, teori, dan praktek</w:t>
            </w:r>
            <w:r w:rsidR="00EA1202">
              <w:rPr>
                <w:rFonts w:ascii="Arial" w:eastAsia="Arial" w:hAnsi="Arial" w:cs="Arial"/>
              </w:rPr>
              <w:t>.</w:t>
            </w:r>
          </w:p>
        </w:tc>
      </w:tr>
      <w:tr w:rsidR="00C90E50" w:rsidTr="003421D0">
        <w:tc>
          <w:tcPr>
            <w:tcW w:w="3401" w:type="dxa"/>
            <w:vAlign w:val="center"/>
          </w:tcPr>
          <w:p w:rsidR="00C90E50" w:rsidRDefault="00AA1240">
            <w:pPr>
              <w:spacing w:line="276" w:lineRule="auto"/>
              <w:rPr>
                <w:rFonts w:ascii="Arial" w:eastAsia="Arial" w:hAnsi="Arial" w:cs="Arial"/>
                <w:b/>
                <w:sz w:val="20"/>
                <w:szCs w:val="20"/>
              </w:rPr>
            </w:pPr>
            <w:r>
              <w:rPr>
                <w:rFonts w:ascii="Arial" w:eastAsia="Arial" w:hAnsi="Arial" w:cs="Arial"/>
                <w:b/>
                <w:sz w:val="20"/>
                <w:szCs w:val="20"/>
              </w:rPr>
              <w:t>Bahan Kajian/ Materi Pembelajaran</w:t>
            </w:r>
          </w:p>
        </w:tc>
        <w:tc>
          <w:tcPr>
            <w:tcW w:w="13717" w:type="dxa"/>
            <w:gridSpan w:val="9"/>
          </w:tcPr>
          <w:p w:rsidR="00C90E50" w:rsidRDefault="003421D0" w:rsidP="003421D0">
            <w:pPr>
              <w:rPr>
                <w:rFonts w:ascii="Arial" w:eastAsia="Arial" w:hAnsi="Arial" w:cs="Arial"/>
              </w:rPr>
            </w:pPr>
            <w:r>
              <w:rPr>
                <w:rFonts w:ascii="Arial" w:eastAsia="Arial" w:hAnsi="Arial" w:cs="Arial"/>
              </w:rPr>
              <w:t>Prof.Dr.H.Soediro Satoto,Analisis Drama dan Teater.Yogyakarta,Penerbit Ombak.</w:t>
            </w:r>
          </w:p>
        </w:tc>
      </w:tr>
      <w:tr w:rsidR="00C90E50" w:rsidTr="003421D0">
        <w:tc>
          <w:tcPr>
            <w:tcW w:w="3401" w:type="dxa"/>
            <w:vMerge w:val="restart"/>
            <w:vAlign w:val="center"/>
          </w:tcPr>
          <w:p w:rsidR="00C90E50" w:rsidRDefault="00AA1240">
            <w:pPr>
              <w:spacing w:line="276" w:lineRule="auto"/>
              <w:rPr>
                <w:rFonts w:ascii="Arial" w:eastAsia="Arial" w:hAnsi="Arial" w:cs="Arial"/>
                <w:b/>
                <w:sz w:val="20"/>
                <w:szCs w:val="20"/>
              </w:rPr>
            </w:pPr>
            <w:r>
              <w:rPr>
                <w:rFonts w:ascii="Arial" w:eastAsia="Arial" w:hAnsi="Arial" w:cs="Arial"/>
                <w:b/>
                <w:sz w:val="20"/>
                <w:szCs w:val="20"/>
              </w:rPr>
              <w:t>Pustaka</w:t>
            </w:r>
          </w:p>
        </w:tc>
        <w:tc>
          <w:tcPr>
            <w:tcW w:w="13717" w:type="dxa"/>
            <w:gridSpan w:val="9"/>
            <w:shd w:val="clear" w:color="auto" w:fill="D9D9D9"/>
          </w:tcPr>
          <w:p w:rsidR="00C90E50" w:rsidRDefault="00AA1240">
            <w:pPr>
              <w:spacing w:line="276" w:lineRule="auto"/>
              <w:rPr>
                <w:rFonts w:ascii="Arial" w:eastAsia="Arial" w:hAnsi="Arial" w:cs="Arial"/>
                <w:b/>
              </w:rPr>
            </w:pPr>
            <w:r>
              <w:rPr>
                <w:rFonts w:ascii="Arial" w:eastAsia="Arial" w:hAnsi="Arial" w:cs="Arial"/>
                <w:b/>
              </w:rPr>
              <w:t>Utama :</w:t>
            </w:r>
          </w:p>
        </w:tc>
      </w:tr>
      <w:tr w:rsidR="003421D0" w:rsidTr="003421D0">
        <w:tc>
          <w:tcPr>
            <w:tcW w:w="3401" w:type="dxa"/>
            <w:vMerge/>
            <w:vAlign w:val="center"/>
          </w:tcPr>
          <w:p w:rsidR="003421D0" w:rsidRDefault="003421D0">
            <w:pPr>
              <w:widowControl w:val="0"/>
              <w:pBdr>
                <w:top w:val="nil"/>
                <w:left w:val="nil"/>
                <w:bottom w:val="nil"/>
                <w:right w:val="nil"/>
                <w:between w:val="nil"/>
              </w:pBdr>
              <w:spacing w:line="276" w:lineRule="auto"/>
              <w:rPr>
                <w:rFonts w:ascii="Arial" w:eastAsia="Arial" w:hAnsi="Arial" w:cs="Arial"/>
                <w:b/>
              </w:rPr>
            </w:pPr>
          </w:p>
        </w:tc>
        <w:tc>
          <w:tcPr>
            <w:tcW w:w="13717" w:type="dxa"/>
            <w:gridSpan w:val="9"/>
          </w:tcPr>
          <w:p w:rsidR="003421D0" w:rsidRDefault="003421D0" w:rsidP="004C1DDA">
            <w:pPr>
              <w:rPr>
                <w:rFonts w:ascii="Arial" w:eastAsia="Arial" w:hAnsi="Arial" w:cs="Arial"/>
              </w:rPr>
            </w:pPr>
            <w:r>
              <w:rPr>
                <w:rFonts w:ascii="Arial" w:eastAsia="Arial" w:hAnsi="Arial" w:cs="Arial"/>
              </w:rPr>
              <w:t>Prof.Dr.H.Soediro Satoto,Analisis Drama dan Teater.Yogyakarta,Penerbit Ombak.</w:t>
            </w:r>
          </w:p>
        </w:tc>
      </w:tr>
      <w:tr w:rsidR="003421D0" w:rsidTr="003421D0">
        <w:tc>
          <w:tcPr>
            <w:tcW w:w="3401" w:type="dxa"/>
            <w:vMerge/>
            <w:vAlign w:val="center"/>
          </w:tcPr>
          <w:p w:rsidR="003421D0" w:rsidRDefault="003421D0">
            <w:pPr>
              <w:widowControl w:val="0"/>
              <w:pBdr>
                <w:top w:val="nil"/>
                <w:left w:val="nil"/>
                <w:bottom w:val="nil"/>
                <w:right w:val="nil"/>
                <w:between w:val="nil"/>
              </w:pBdr>
              <w:spacing w:line="276" w:lineRule="auto"/>
              <w:rPr>
                <w:rFonts w:ascii="Arial" w:eastAsia="Arial" w:hAnsi="Arial" w:cs="Arial"/>
              </w:rPr>
            </w:pPr>
          </w:p>
        </w:tc>
        <w:tc>
          <w:tcPr>
            <w:tcW w:w="13717" w:type="dxa"/>
            <w:gridSpan w:val="9"/>
            <w:shd w:val="clear" w:color="auto" w:fill="D9D9D9"/>
          </w:tcPr>
          <w:p w:rsidR="003421D0" w:rsidRDefault="003421D0">
            <w:pPr>
              <w:spacing w:line="276" w:lineRule="auto"/>
              <w:rPr>
                <w:rFonts w:ascii="Arial" w:eastAsia="Arial" w:hAnsi="Arial" w:cs="Arial"/>
                <w:b/>
                <w:sz w:val="20"/>
                <w:szCs w:val="20"/>
              </w:rPr>
            </w:pPr>
            <w:r>
              <w:rPr>
                <w:rFonts w:ascii="Arial" w:eastAsia="Arial" w:hAnsi="Arial" w:cs="Arial"/>
                <w:b/>
                <w:sz w:val="20"/>
                <w:szCs w:val="20"/>
              </w:rPr>
              <w:t>Pendukung :</w:t>
            </w:r>
          </w:p>
        </w:tc>
      </w:tr>
      <w:tr w:rsidR="003421D0" w:rsidTr="003421D0">
        <w:tc>
          <w:tcPr>
            <w:tcW w:w="3401" w:type="dxa"/>
            <w:vMerge/>
            <w:vAlign w:val="center"/>
          </w:tcPr>
          <w:p w:rsidR="003421D0" w:rsidRDefault="003421D0">
            <w:pPr>
              <w:widowControl w:val="0"/>
              <w:pBdr>
                <w:top w:val="nil"/>
                <w:left w:val="nil"/>
                <w:bottom w:val="nil"/>
                <w:right w:val="nil"/>
                <w:between w:val="nil"/>
              </w:pBdr>
              <w:spacing w:line="276" w:lineRule="auto"/>
              <w:rPr>
                <w:rFonts w:ascii="Arial" w:eastAsia="Arial" w:hAnsi="Arial" w:cs="Arial"/>
                <w:b/>
                <w:sz w:val="20"/>
                <w:szCs w:val="20"/>
              </w:rPr>
            </w:pPr>
          </w:p>
        </w:tc>
        <w:tc>
          <w:tcPr>
            <w:tcW w:w="13717" w:type="dxa"/>
            <w:gridSpan w:val="9"/>
          </w:tcPr>
          <w:p w:rsidR="003421D0" w:rsidRDefault="003421D0" w:rsidP="004C1DDA">
            <w:pPr>
              <w:rPr>
                <w:rFonts w:ascii="Arial" w:eastAsia="Arial" w:hAnsi="Arial" w:cs="Arial"/>
              </w:rPr>
            </w:pPr>
            <w:r>
              <w:rPr>
                <w:rFonts w:ascii="Arial" w:eastAsia="Arial" w:hAnsi="Arial" w:cs="Arial"/>
              </w:rPr>
              <w:t>Prof.Dr.H.Soediro Satoto,Analisis Drama dan Teater.Yogyakarta,Penerbit Ombak.</w:t>
            </w:r>
          </w:p>
        </w:tc>
      </w:tr>
      <w:tr w:rsidR="003421D0" w:rsidTr="003421D0">
        <w:tc>
          <w:tcPr>
            <w:tcW w:w="3401" w:type="dxa"/>
            <w:vAlign w:val="center"/>
          </w:tcPr>
          <w:p w:rsidR="003421D0" w:rsidRDefault="003421D0">
            <w:pPr>
              <w:spacing w:line="276" w:lineRule="auto"/>
              <w:rPr>
                <w:rFonts w:ascii="Arial" w:eastAsia="Arial" w:hAnsi="Arial" w:cs="Arial"/>
                <w:b/>
                <w:sz w:val="20"/>
                <w:szCs w:val="20"/>
              </w:rPr>
            </w:pPr>
            <w:r>
              <w:rPr>
                <w:rFonts w:ascii="Arial" w:eastAsia="Arial" w:hAnsi="Arial" w:cs="Arial"/>
                <w:b/>
                <w:sz w:val="20"/>
                <w:szCs w:val="20"/>
              </w:rPr>
              <w:t>Dosen Pengampu</w:t>
            </w:r>
          </w:p>
        </w:tc>
        <w:tc>
          <w:tcPr>
            <w:tcW w:w="13717" w:type="dxa"/>
            <w:gridSpan w:val="9"/>
          </w:tcPr>
          <w:p w:rsidR="00034E3D" w:rsidRDefault="003421D0">
            <w:pPr>
              <w:spacing w:line="276" w:lineRule="auto"/>
              <w:rPr>
                <w:rFonts w:ascii="Arial" w:eastAsia="Arial" w:hAnsi="Arial" w:cs="Arial"/>
                <w:sz w:val="20"/>
                <w:szCs w:val="20"/>
              </w:rPr>
            </w:pPr>
            <w:r>
              <w:rPr>
                <w:rFonts w:ascii="Arial" w:eastAsia="Arial" w:hAnsi="Arial" w:cs="Arial"/>
                <w:sz w:val="20"/>
                <w:szCs w:val="20"/>
              </w:rPr>
              <w:t>Gustian Setiawati.M.Sn.</w:t>
            </w:r>
          </w:p>
        </w:tc>
      </w:tr>
      <w:tr w:rsidR="003421D0" w:rsidTr="003421D0">
        <w:tc>
          <w:tcPr>
            <w:tcW w:w="3401" w:type="dxa"/>
            <w:vAlign w:val="center"/>
          </w:tcPr>
          <w:p w:rsidR="003421D0" w:rsidRDefault="003421D0">
            <w:pPr>
              <w:spacing w:line="276" w:lineRule="auto"/>
              <w:rPr>
                <w:rFonts w:ascii="Arial" w:eastAsia="Arial" w:hAnsi="Arial" w:cs="Arial"/>
                <w:b/>
                <w:sz w:val="20"/>
                <w:szCs w:val="20"/>
              </w:rPr>
            </w:pPr>
            <w:r>
              <w:rPr>
                <w:rFonts w:ascii="Arial" w:eastAsia="Arial" w:hAnsi="Arial" w:cs="Arial"/>
                <w:b/>
                <w:sz w:val="20"/>
                <w:szCs w:val="20"/>
              </w:rPr>
              <w:t>Mata Kuliah Syarat</w:t>
            </w:r>
          </w:p>
        </w:tc>
        <w:tc>
          <w:tcPr>
            <w:tcW w:w="13717" w:type="dxa"/>
            <w:gridSpan w:val="9"/>
          </w:tcPr>
          <w:p w:rsidR="003421D0" w:rsidRDefault="003421D0">
            <w:pPr>
              <w:spacing w:line="276" w:lineRule="auto"/>
              <w:rPr>
                <w:rFonts w:ascii="Arial" w:eastAsia="Arial" w:hAnsi="Arial" w:cs="Arial"/>
                <w:sz w:val="20"/>
                <w:szCs w:val="20"/>
              </w:rPr>
            </w:pPr>
            <w:r>
              <w:rPr>
                <w:rFonts w:ascii="Arial" w:eastAsia="Arial" w:hAnsi="Arial" w:cs="Arial"/>
                <w:sz w:val="20"/>
                <w:szCs w:val="20"/>
              </w:rPr>
              <w:t>Tidak ada</w:t>
            </w:r>
          </w:p>
        </w:tc>
      </w:tr>
    </w:tbl>
    <w:p w:rsidR="00C90E50" w:rsidRDefault="00C90E50">
      <w:pPr>
        <w:spacing w:after="0" w:line="276" w:lineRule="auto"/>
        <w:rPr>
          <w:rFonts w:ascii="Times New Roman" w:eastAsia="Times New Roman" w:hAnsi="Times New Roman" w:cs="Times New Roman"/>
          <w:sz w:val="24"/>
          <w:szCs w:val="24"/>
        </w:rPr>
      </w:pPr>
    </w:p>
    <w:p w:rsidR="00E36591" w:rsidRDefault="00E36591">
      <w:pPr>
        <w:spacing w:after="0" w:line="276" w:lineRule="auto"/>
        <w:rPr>
          <w:rFonts w:ascii="Times New Roman" w:eastAsia="Times New Roman" w:hAnsi="Times New Roman" w:cs="Times New Roman"/>
          <w:sz w:val="24"/>
          <w:szCs w:val="24"/>
        </w:rPr>
      </w:pPr>
    </w:p>
    <w:p w:rsidR="00E36591" w:rsidRDefault="00E36591">
      <w:pPr>
        <w:spacing w:after="0" w:line="276" w:lineRule="auto"/>
        <w:rPr>
          <w:rFonts w:ascii="Times New Roman" w:eastAsia="Times New Roman" w:hAnsi="Times New Roman" w:cs="Times New Roman"/>
          <w:sz w:val="24"/>
          <w:szCs w:val="24"/>
        </w:rPr>
      </w:pPr>
    </w:p>
    <w:p w:rsidR="00E36591" w:rsidRDefault="00E36591">
      <w:pPr>
        <w:spacing w:after="0" w:line="276" w:lineRule="auto"/>
        <w:rPr>
          <w:rFonts w:ascii="Times New Roman" w:eastAsia="Times New Roman" w:hAnsi="Times New Roman" w:cs="Times New Roman"/>
          <w:sz w:val="24"/>
          <w:szCs w:val="24"/>
        </w:rPr>
      </w:pPr>
    </w:p>
    <w:tbl>
      <w:tblPr>
        <w:tblStyle w:val="2"/>
        <w:tblW w:w="1716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7"/>
        <w:gridCol w:w="4050"/>
        <w:gridCol w:w="2700"/>
        <w:gridCol w:w="2430"/>
        <w:gridCol w:w="2250"/>
        <w:gridCol w:w="1620"/>
        <w:gridCol w:w="2160"/>
        <w:gridCol w:w="1023"/>
      </w:tblGrid>
      <w:tr w:rsidR="00C90E50">
        <w:tc>
          <w:tcPr>
            <w:tcW w:w="927" w:type="dxa"/>
            <w:vMerge w:val="restart"/>
            <w:vAlign w:val="center"/>
          </w:tcPr>
          <w:p w:rsidR="00C90E50" w:rsidRDefault="00AA1240">
            <w:pPr>
              <w:spacing w:line="276" w:lineRule="auto"/>
              <w:jc w:val="center"/>
              <w:rPr>
                <w:rFonts w:ascii="Arial" w:eastAsia="Arial" w:hAnsi="Arial" w:cs="Arial"/>
                <w:b/>
                <w:sz w:val="20"/>
                <w:szCs w:val="20"/>
              </w:rPr>
            </w:pPr>
            <w:r>
              <w:rPr>
                <w:rFonts w:ascii="Arial" w:eastAsia="Arial" w:hAnsi="Arial" w:cs="Arial"/>
                <w:b/>
                <w:sz w:val="20"/>
                <w:szCs w:val="20"/>
              </w:rPr>
              <w:t>Minggu ke-</w:t>
            </w:r>
          </w:p>
        </w:tc>
        <w:tc>
          <w:tcPr>
            <w:tcW w:w="4050" w:type="dxa"/>
            <w:vMerge w:val="restart"/>
            <w:vAlign w:val="center"/>
          </w:tcPr>
          <w:p w:rsidR="00C90E50" w:rsidRDefault="00AA1240">
            <w:pPr>
              <w:spacing w:line="276" w:lineRule="auto"/>
              <w:jc w:val="center"/>
              <w:rPr>
                <w:rFonts w:ascii="Arial" w:eastAsia="Arial" w:hAnsi="Arial" w:cs="Arial"/>
                <w:b/>
                <w:sz w:val="20"/>
                <w:szCs w:val="20"/>
              </w:rPr>
            </w:pPr>
            <w:r>
              <w:rPr>
                <w:rFonts w:ascii="Arial" w:eastAsia="Arial" w:hAnsi="Arial" w:cs="Arial"/>
                <w:b/>
                <w:sz w:val="20"/>
                <w:szCs w:val="20"/>
              </w:rPr>
              <w:t>Kemampuan akhir tiap tahapan belajar (Sub-CPMK)</w:t>
            </w:r>
          </w:p>
        </w:tc>
        <w:tc>
          <w:tcPr>
            <w:tcW w:w="5130" w:type="dxa"/>
            <w:gridSpan w:val="2"/>
            <w:vAlign w:val="center"/>
          </w:tcPr>
          <w:p w:rsidR="00C90E50" w:rsidRDefault="00AA1240">
            <w:pPr>
              <w:spacing w:line="276" w:lineRule="auto"/>
              <w:jc w:val="center"/>
              <w:rPr>
                <w:rFonts w:ascii="Arial" w:eastAsia="Arial" w:hAnsi="Arial" w:cs="Arial"/>
                <w:b/>
                <w:sz w:val="20"/>
                <w:szCs w:val="20"/>
              </w:rPr>
            </w:pPr>
            <w:r>
              <w:rPr>
                <w:rFonts w:ascii="Arial" w:eastAsia="Arial" w:hAnsi="Arial" w:cs="Arial"/>
                <w:b/>
                <w:sz w:val="20"/>
                <w:szCs w:val="20"/>
              </w:rPr>
              <w:t>Penilaian</w:t>
            </w:r>
          </w:p>
        </w:tc>
        <w:tc>
          <w:tcPr>
            <w:tcW w:w="3870" w:type="dxa"/>
            <w:gridSpan w:val="2"/>
            <w:vAlign w:val="center"/>
          </w:tcPr>
          <w:p w:rsidR="00C90E50" w:rsidRDefault="00AA1240">
            <w:pPr>
              <w:spacing w:line="276" w:lineRule="auto"/>
              <w:jc w:val="center"/>
              <w:rPr>
                <w:rFonts w:ascii="Arial" w:eastAsia="Arial" w:hAnsi="Arial" w:cs="Arial"/>
                <w:b/>
                <w:sz w:val="20"/>
                <w:szCs w:val="20"/>
              </w:rPr>
            </w:pPr>
            <w:r>
              <w:rPr>
                <w:rFonts w:ascii="Arial" w:eastAsia="Arial" w:hAnsi="Arial" w:cs="Arial"/>
                <w:b/>
                <w:sz w:val="20"/>
                <w:szCs w:val="20"/>
              </w:rPr>
              <w:t xml:space="preserve">Bentuk Pembelajaran, Metode Pembelajaran, Penugasan Mahasiswa </w:t>
            </w:r>
            <w:r>
              <w:rPr>
                <w:rFonts w:ascii="Arial" w:eastAsia="Arial" w:hAnsi="Arial" w:cs="Arial"/>
                <w:b/>
                <w:color w:val="2E75B5"/>
                <w:sz w:val="20"/>
                <w:szCs w:val="20"/>
              </w:rPr>
              <w:t>(Estimasi Waktu)</w:t>
            </w:r>
          </w:p>
        </w:tc>
        <w:tc>
          <w:tcPr>
            <w:tcW w:w="2160" w:type="dxa"/>
            <w:vMerge w:val="restart"/>
            <w:vAlign w:val="center"/>
          </w:tcPr>
          <w:p w:rsidR="00C90E50" w:rsidRDefault="00AA1240">
            <w:pPr>
              <w:spacing w:line="276" w:lineRule="auto"/>
              <w:jc w:val="center"/>
              <w:rPr>
                <w:rFonts w:ascii="Arial" w:eastAsia="Arial" w:hAnsi="Arial" w:cs="Arial"/>
                <w:b/>
                <w:sz w:val="20"/>
                <w:szCs w:val="20"/>
              </w:rPr>
            </w:pPr>
            <w:r>
              <w:rPr>
                <w:rFonts w:ascii="Arial" w:eastAsia="Arial" w:hAnsi="Arial" w:cs="Arial"/>
                <w:b/>
                <w:sz w:val="20"/>
                <w:szCs w:val="20"/>
              </w:rPr>
              <w:t xml:space="preserve">Materi Pembelajaran </w:t>
            </w:r>
            <w:r>
              <w:rPr>
                <w:rFonts w:ascii="Arial" w:eastAsia="Arial" w:hAnsi="Arial" w:cs="Arial"/>
                <w:b/>
                <w:color w:val="2E75B5"/>
                <w:sz w:val="20"/>
                <w:szCs w:val="20"/>
              </w:rPr>
              <w:t>(Pustaka)</w:t>
            </w:r>
          </w:p>
        </w:tc>
        <w:tc>
          <w:tcPr>
            <w:tcW w:w="1013" w:type="dxa"/>
            <w:vMerge w:val="restart"/>
            <w:vAlign w:val="center"/>
          </w:tcPr>
          <w:p w:rsidR="00C90E50" w:rsidRDefault="00AA1240">
            <w:pPr>
              <w:spacing w:line="276" w:lineRule="auto"/>
              <w:jc w:val="center"/>
              <w:rPr>
                <w:rFonts w:ascii="Arial" w:eastAsia="Arial" w:hAnsi="Arial" w:cs="Arial"/>
                <w:b/>
                <w:sz w:val="20"/>
                <w:szCs w:val="20"/>
              </w:rPr>
            </w:pPr>
            <w:r>
              <w:rPr>
                <w:rFonts w:ascii="Arial" w:eastAsia="Arial" w:hAnsi="Arial" w:cs="Arial"/>
                <w:b/>
                <w:sz w:val="20"/>
                <w:szCs w:val="20"/>
              </w:rPr>
              <w:t>Bobot Penilaian %</w:t>
            </w:r>
          </w:p>
        </w:tc>
      </w:tr>
      <w:tr w:rsidR="00C90E50">
        <w:tc>
          <w:tcPr>
            <w:tcW w:w="927" w:type="dxa"/>
            <w:vMerge/>
            <w:vAlign w:val="center"/>
          </w:tcPr>
          <w:p w:rsidR="00C90E50" w:rsidRDefault="00C90E50">
            <w:pPr>
              <w:widowControl w:val="0"/>
              <w:pBdr>
                <w:top w:val="nil"/>
                <w:left w:val="nil"/>
                <w:bottom w:val="nil"/>
                <w:right w:val="nil"/>
                <w:between w:val="nil"/>
              </w:pBdr>
              <w:spacing w:line="276" w:lineRule="auto"/>
              <w:rPr>
                <w:rFonts w:ascii="Arial" w:eastAsia="Arial" w:hAnsi="Arial" w:cs="Arial"/>
                <w:b/>
                <w:sz w:val="20"/>
                <w:szCs w:val="20"/>
              </w:rPr>
            </w:pPr>
          </w:p>
        </w:tc>
        <w:tc>
          <w:tcPr>
            <w:tcW w:w="4050" w:type="dxa"/>
            <w:vMerge/>
            <w:vAlign w:val="center"/>
          </w:tcPr>
          <w:p w:rsidR="00C90E50" w:rsidRDefault="00C90E50">
            <w:pPr>
              <w:widowControl w:val="0"/>
              <w:pBdr>
                <w:top w:val="nil"/>
                <w:left w:val="nil"/>
                <w:bottom w:val="nil"/>
                <w:right w:val="nil"/>
                <w:between w:val="nil"/>
              </w:pBdr>
              <w:spacing w:line="276" w:lineRule="auto"/>
              <w:rPr>
                <w:rFonts w:ascii="Arial" w:eastAsia="Arial" w:hAnsi="Arial" w:cs="Arial"/>
                <w:b/>
                <w:sz w:val="20"/>
                <w:szCs w:val="20"/>
              </w:rPr>
            </w:pPr>
          </w:p>
        </w:tc>
        <w:tc>
          <w:tcPr>
            <w:tcW w:w="2700" w:type="dxa"/>
            <w:vAlign w:val="center"/>
          </w:tcPr>
          <w:p w:rsidR="00C90E50" w:rsidRDefault="00AA1240">
            <w:pPr>
              <w:spacing w:line="276" w:lineRule="auto"/>
              <w:jc w:val="center"/>
              <w:rPr>
                <w:rFonts w:ascii="Arial" w:eastAsia="Arial" w:hAnsi="Arial" w:cs="Arial"/>
                <w:b/>
                <w:sz w:val="20"/>
                <w:szCs w:val="20"/>
              </w:rPr>
            </w:pPr>
            <w:r>
              <w:rPr>
                <w:rFonts w:ascii="Arial" w:eastAsia="Arial" w:hAnsi="Arial" w:cs="Arial"/>
                <w:b/>
                <w:sz w:val="20"/>
                <w:szCs w:val="20"/>
              </w:rPr>
              <w:t>Indikator</w:t>
            </w:r>
          </w:p>
        </w:tc>
        <w:tc>
          <w:tcPr>
            <w:tcW w:w="2430" w:type="dxa"/>
            <w:vAlign w:val="center"/>
          </w:tcPr>
          <w:p w:rsidR="00C90E50" w:rsidRDefault="00AA1240">
            <w:pPr>
              <w:spacing w:line="276" w:lineRule="auto"/>
              <w:jc w:val="center"/>
              <w:rPr>
                <w:rFonts w:ascii="Arial" w:eastAsia="Arial" w:hAnsi="Arial" w:cs="Arial"/>
                <w:b/>
                <w:sz w:val="20"/>
                <w:szCs w:val="20"/>
              </w:rPr>
            </w:pPr>
            <w:r>
              <w:rPr>
                <w:rFonts w:ascii="Arial" w:eastAsia="Arial" w:hAnsi="Arial" w:cs="Arial"/>
                <w:b/>
                <w:sz w:val="20"/>
                <w:szCs w:val="20"/>
              </w:rPr>
              <w:t>Kriteria&amp; bentuk</w:t>
            </w:r>
          </w:p>
        </w:tc>
        <w:tc>
          <w:tcPr>
            <w:tcW w:w="2250" w:type="dxa"/>
            <w:vAlign w:val="center"/>
          </w:tcPr>
          <w:p w:rsidR="00C90E50" w:rsidRDefault="00AA1240">
            <w:pPr>
              <w:spacing w:line="276" w:lineRule="auto"/>
              <w:jc w:val="center"/>
              <w:rPr>
                <w:rFonts w:ascii="Arial" w:eastAsia="Arial" w:hAnsi="Arial" w:cs="Arial"/>
                <w:b/>
                <w:sz w:val="20"/>
                <w:szCs w:val="20"/>
              </w:rPr>
            </w:pPr>
            <w:r>
              <w:rPr>
                <w:rFonts w:ascii="Arial" w:eastAsia="Arial" w:hAnsi="Arial" w:cs="Arial"/>
                <w:b/>
                <w:sz w:val="20"/>
                <w:szCs w:val="20"/>
              </w:rPr>
              <w:t>Luring</w:t>
            </w:r>
          </w:p>
        </w:tc>
        <w:tc>
          <w:tcPr>
            <w:tcW w:w="1620" w:type="dxa"/>
            <w:vAlign w:val="center"/>
          </w:tcPr>
          <w:p w:rsidR="00C90E50" w:rsidRDefault="00AA1240">
            <w:pPr>
              <w:spacing w:line="276" w:lineRule="auto"/>
              <w:jc w:val="center"/>
              <w:rPr>
                <w:rFonts w:ascii="Arial" w:eastAsia="Arial" w:hAnsi="Arial" w:cs="Arial"/>
                <w:b/>
                <w:sz w:val="20"/>
                <w:szCs w:val="20"/>
              </w:rPr>
            </w:pPr>
            <w:r>
              <w:rPr>
                <w:rFonts w:ascii="Arial" w:eastAsia="Arial" w:hAnsi="Arial" w:cs="Arial"/>
                <w:b/>
                <w:sz w:val="20"/>
                <w:szCs w:val="20"/>
              </w:rPr>
              <w:t>Daring</w:t>
            </w:r>
          </w:p>
        </w:tc>
        <w:tc>
          <w:tcPr>
            <w:tcW w:w="2160" w:type="dxa"/>
            <w:vMerge/>
            <w:vAlign w:val="center"/>
          </w:tcPr>
          <w:p w:rsidR="00C90E50" w:rsidRDefault="00C90E50">
            <w:pPr>
              <w:widowControl w:val="0"/>
              <w:pBdr>
                <w:top w:val="nil"/>
                <w:left w:val="nil"/>
                <w:bottom w:val="nil"/>
                <w:right w:val="nil"/>
                <w:between w:val="nil"/>
              </w:pBdr>
              <w:spacing w:line="276" w:lineRule="auto"/>
              <w:rPr>
                <w:rFonts w:ascii="Arial" w:eastAsia="Arial" w:hAnsi="Arial" w:cs="Arial"/>
                <w:b/>
                <w:sz w:val="20"/>
                <w:szCs w:val="20"/>
              </w:rPr>
            </w:pPr>
          </w:p>
        </w:tc>
        <w:tc>
          <w:tcPr>
            <w:tcW w:w="1013" w:type="dxa"/>
            <w:vMerge/>
            <w:vAlign w:val="center"/>
          </w:tcPr>
          <w:p w:rsidR="00C90E50" w:rsidRDefault="00C90E50">
            <w:pPr>
              <w:widowControl w:val="0"/>
              <w:pBdr>
                <w:top w:val="nil"/>
                <w:left w:val="nil"/>
                <w:bottom w:val="nil"/>
                <w:right w:val="nil"/>
                <w:between w:val="nil"/>
              </w:pBdr>
              <w:spacing w:line="276" w:lineRule="auto"/>
              <w:rPr>
                <w:rFonts w:ascii="Arial" w:eastAsia="Arial" w:hAnsi="Arial" w:cs="Arial"/>
                <w:b/>
                <w:sz w:val="20"/>
                <w:szCs w:val="20"/>
              </w:rPr>
            </w:pPr>
          </w:p>
        </w:tc>
      </w:tr>
      <w:tr w:rsidR="00C90E50">
        <w:tc>
          <w:tcPr>
            <w:tcW w:w="927" w:type="dxa"/>
            <w:vAlign w:val="center"/>
          </w:tcPr>
          <w:p w:rsidR="00C90E50" w:rsidRDefault="00AA1240">
            <w:pPr>
              <w:spacing w:line="276" w:lineRule="auto"/>
              <w:jc w:val="center"/>
              <w:rPr>
                <w:rFonts w:ascii="Arial" w:eastAsia="Arial" w:hAnsi="Arial" w:cs="Arial"/>
                <w:sz w:val="20"/>
                <w:szCs w:val="20"/>
              </w:rPr>
            </w:pPr>
            <w:r>
              <w:rPr>
                <w:rFonts w:ascii="Arial" w:eastAsia="Arial" w:hAnsi="Arial" w:cs="Arial"/>
                <w:sz w:val="20"/>
                <w:szCs w:val="20"/>
              </w:rPr>
              <w:t>1-2</w:t>
            </w:r>
          </w:p>
        </w:tc>
        <w:tc>
          <w:tcPr>
            <w:tcW w:w="4050" w:type="dxa"/>
          </w:tcPr>
          <w:p w:rsidR="00C90E50" w:rsidRDefault="00AA1240" w:rsidP="00E36591">
            <w:pPr>
              <w:spacing w:line="276" w:lineRule="auto"/>
              <w:jc w:val="both"/>
              <w:rPr>
                <w:rFonts w:ascii="Arial" w:eastAsia="Arial" w:hAnsi="Arial" w:cs="Arial"/>
                <w:color w:val="000000"/>
              </w:rPr>
            </w:pPr>
            <w:r>
              <w:rPr>
                <w:rFonts w:ascii="Arial" w:eastAsia="Arial" w:hAnsi="Arial" w:cs="Arial"/>
              </w:rPr>
              <w:t xml:space="preserve">Mahasiswa mampu mengaplikasikan </w:t>
            </w:r>
            <w:r w:rsidR="00E36591">
              <w:rPr>
                <w:rFonts w:ascii="Arial" w:eastAsia="Arial" w:hAnsi="Arial" w:cs="Arial"/>
              </w:rPr>
              <w:t>Kajian Drama</w:t>
            </w:r>
            <w:r>
              <w:rPr>
                <w:rFonts w:ascii="Arial" w:eastAsia="Arial" w:hAnsi="Arial" w:cs="Arial"/>
              </w:rPr>
              <w:t xml:space="preserve"> melalui </w:t>
            </w:r>
            <w:r>
              <w:rPr>
                <w:rFonts w:ascii="Arial" w:eastAsia="Arial" w:hAnsi="Arial" w:cs="Arial"/>
                <w:color w:val="000000"/>
                <w:highlight w:val="white"/>
              </w:rPr>
              <w:t>komunikasi secara efektif, baik lisan maupun tulisan, sesu</w:t>
            </w:r>
            <w:r w:rsidR="00E36591">
              <w:rPr>
                <w:rFonts w:ascii="Arial" w:eastAsia="Arial" w:hAnsi="Arial" w:cs="Arial"/>
                <w:color w:val="000000"/>
                <w:highlight w:val="white"/>
              </w:rPr>
              <w:t>ai dengan situasi dan kebutuhan</w:t>
            </w:r>
            <w:r w:rsidR="00E36591">
              <w:rPr>
                <w:rFonts w:ascii="Arial" w:eastAsia="Arial" w:hAnsi="Arial" w:cs="Arial"/>
                <w:color w:val="000000"/>
              </w:rPr>
              <w:t>:</w:t>
            </w:r>
          </w:p>
          <w:p w:rsidR="00E36591" w:rsidRPr="00EA44CB" w:rsidRDefault="00E36591" w:rsidP="00E36591">
            <w:pPr>
              <w:numPr>
                <w:ilvl w:val="0"/>
                <w:numId w:val="6"/>
              </w:numPr>
              <w:ind w:left="318" w:hanging="288"/>
              <w:rPr>
                <w:rFonts w:ascii="Cambria" w:hAnsi="Cambria"/>
              </w:rPr>
            </w:pPr>
            <w:r w:rsidRPr="00EA44CB">
              <w:rPr>
                <w:rFonts w:ascii="Cambria" w:hAnsi="Cambria"/>
              </w:rPr>
              <w:t>Memahami pengertian drama</w:t>
            </w:r>
          </w:p>
          <w:p w:rsidR="00E36591" w:rsidRPr="00EA44CB" w:rsidRDefault="00E36591" w:rsidP="00E36591">
            <w:pPr>
              <w:numPr>
                <w:ilvl w:val="0"/>
                <w:numId w:val="6"/>
              </w:numPr>
              <w:ind w:left="318" w:hanging="288"/>
              <w:rPr>
                <w:rFonts w:ascii="Cambria" w:hAnsi="Cambria"/>
              </w:rPr>
            </w:pPr>
            <w:r w:rsidRPr="00EA44CB">
              <w:rPr>
                <w:rFonts w:ascii="Cambria" w:hAnsi="Cambria"/>
              </w:rPr>
              <w:t>Memahami sejarah kemunculan drama</w:t>
            </w:r>
          </w:p>
          <w:p w:rsidR="00E36591" w:rsidRPr="00EA44CB" w:rsidRDefault="00E36591" w:rsidP="00E36591">
            <w:pPr>
              <w:numPr>
                <w:ilvl w:val="0"/>
                <w:numId w:val="6"/>
              </w:numPr>
              <w:ind w:left="318" w:hanging="288"/>
              <w:rPr>
                <w:rFonts w:ascii="Cambria" w:hAnsi="Cambria"/>
              </w:rPr>
            </w:pPr>
            <w:r w:rsidRPr="00EA44CB">
              <w:rPr>
                <w:rFonts w:ascii="Cambria" w:hAnsi="Cambria"/>
              </w:rPr>
              <w:t>Memahami drama sebagai karya sastra</w:t>
            </w:r>
          </w:p>
          <w:p w:rsidR="00E36591" w:rsidRPr="00EA44CB" w:rsidRDefault="00E36591" w:rsidP="00E36591">
            <w:pPr>
              <w:numPr>
                <w:ilvl w:val="0"/>
                <w:numId w:val="6"/>
              </w:numPr>
              <w:ind w:left="318" w:hanging="288"/>
              <w:rPr>
                <w:rFonts w:ascii="Cambria" w:hAnsi="Cambria"/>
              </w:rPr>
            </w:pPr>
            <w:r w:rsidRPr="00EA44CB">
              <w:rPr>
                <w:rFonts w:ascii="Cambria" w:hAnsi="Cambria"/>
              </w:rPr>
              <w:t>Memahai drama sebagai seni pertunjukan</w:t>
            </w:r>
          </w:p>
          <w:p w:rsidR="00E36591" w:rsidRDefault="00E36591" w:rsidP="00E36591">
            <w:pPr>
              <w:spacing w:line="276" w:lineRule="auto"/>
              <w:jc w:val="both"/>
              <w:rPr>
                <w:rFonts w:ascii="Arial" w:eastAsia="Arial" w:hAnsi="Arial" w:cs="Arial"/>
              </w:rPr>
            </w:pPr>
          </w:p>
        </w:tc>
        <w:tc>
          <w:tcPr>
            <w:tcW w:w="2700" w:type="dxa"/>
          </w:tcPr>
          <w:p w:rsidR="00C90E50" w:rsidRDefault="00AA1240" w:rsidP="00E36591">
            <w:pPr>
              <w:jc w:val="both"/>
              <w:rPr>
                <w:rFonts w:ascii="Arial" w:eastAsia="Arial" w:hAnsi="Arial" w:cs="Arial"/>
              </w:rPr>
            </w:pPr>
            <w:r>
              <w:rPr>
                <w:rFonts w:ascii="Arial" w:eastAsia="Arial" w:hAnsi="Arial" w:cs="Arial"/>
              </w:rPr>
              <w:t>Menjelaskan, menganalisis, dan mensintesis</w:t>
            </w:r>
            <w:r w:rsidR="00E36591">
              <w:rPr>
                <w:rFonts w:ascii="Arial" w:eastAsia="Arial" w:hAnsi="Arial" w:cs="Arial"/>
              </w:rPr>
              <w:t>, keaktifan dalam diskusi dan pemahaman konsep</w:t>
            </w:r>
          </w:p>
        </w:tc>
        <w:tc>
          <w:tcPr>
            <w:tcW w:w="2430" w:type="dxa"/>
          </w:tcPr>
          <w:p w:rsidR="00C90E50" w:rsidRDefault="00AA1240">
            <w:pPr>
              <w:jc w:val="both"/>
              <w:rPr>
                <w:rFonts w:ascii="Arial" w:eastAsia="Arial" w:hAnsi="Arial" w:cs="Arial"/>
                <w:i/>
              </w:rPr>
            </w:pPr>
            <w:r>
              <w:rPr>
                <w:rFonts w:ascii="Arial" w:eastAsia="Arial" w:hAnsi="Arial" w:cs="Arial"/>
              </w:rPr>
              <w:t xml:space="preserve">Pedoman Penskoran </w:t>
            </w:r>
            <w:r>
              <w:rPr>
                <w:rFonts w:ascii="Arial" w:eastAsia="Arial" w:hAnsi="Arial" w:cs="Arial"/>
                <w:i/>
              </w:rPr>
              <w:t>(Marking Scheme)</w:t>
            </w:r>
          </w:p>
          <w:p w:rsidR="00C90E50" w:rsidRDefault="00AA1240">
            <w:pPr>
              <w:numPr>
                <w:ilvl w:val="0"/>
                <w:numId w:val="3"/>
              </w:numPr>
              <w:pBdr>
                <w:top w:val="nil"/>
                <w:left w:val="nil"/>
                <w:bottom w:val="nil"/>
                <w:right w:val="nil"/>
                <w:between w:val="nil"/>
              </w:pBdr>
              <w:spacing w:line="259" w:lineRule="auto"/>
              <w:ind w:left="119" w:hanging="142"/>
              <w:jc w:val="both"/>
              <w:rPr>
                <w:rFonts w:ascii="Arial" w:eastAsia="Arial" w:hAnsi="Arial" w:cs="Arial"/>
                <w:b/>
                <w:color w:val="000000"/>
              </w:rPr>
            </w:pPr>
            <w:r>
              <w:rPr>
                <w:rFonts w:ascii="Arial" w:eastAsia="Arial" w:hAnsi="Arial" w:cs="Arial"/>
                <w:b/>
                <w:color w:val="000000"/>
              </w:rPr>
              <w:t>Teknik non-tes:</w:t>
            </w:r>
          </w:p>
          <w:p w:rsidR="00C90E50" w:rsidRDefault="00AA1240">
            <w:pPr>
              <w:numPr>
                <w:ilvl w:val="0"/>
                <w:numId w:val="1"/>
              </w:numPr>
              <w:pBdr>
                <w:top w:val="nil"/>
                <w:left w:val="nil"/>
                <w:bottom w:val="nil"/>
                <w:right w:val="nil"/>
                <w:between w:val="nil"/>
              </w:pBdr>
              <w:spacing w:line="259" w:lineRule="auto"/>
              <w:ind w:left="119" w:hanging="119"/>
              <w:jc w:val="both"/>
              <w:rPr>
                <w:rFonts w:ascii="Arial" w:eastAsia="Arial" w:hAnsi="Arial" w:cs="Arial"/>
                <w:color w:val="000000"/>
              </w:rPr>
            </w:pPr>
            <w:r>
              <w:rPr>
                <w:rFonts w:ascii="Arial" w:eastAsia="Arial" w:hAnsi="Arial" w:cs="Arial"/>
                <w:color w:val="000000"/>
              </w:rPr>
              <w:t>Meringkas materi kuliah.</w:t>
            </w:r>
          </w:p>
          <w:p w:rsidR="00C90E50" w:rsidRDefault="00AA1240">
            <w:pPr>
              <w:numPr>
                <w:ilvl w:val="0"/>
                <w:numId w:val="3"/>
              </w:numPr>
              <w:pBdr>
                <w:top w:val="nil"/>
                <w:left w:val="nil"/>
                <w:bottom w:val="nil"/>
                <w:right w:val="nil"/>
                <w:between w:val="nil"/>
              </w:pBdr>
              <w:spacing w:after="160" w:line="259" w:lineRule="auto"/>
              <w:ind w:left="119" w:hanging="119"/>
              <w:jc w:val="both"/>
              <w:rPr>
                <w:rFonts w:ascii="Arial" w:eastAsia="Arial" w:hAnsi="Arial" w:cs="Arial"/>
                <w:b/>
                <w:color w:val="000000"/>
              </w:rPr>
            </w:pPr>
            <w:r>
              <w:rPr>
                <w:rFonts w:ascii="Arial" w:eastAsia="Arial" w:hAnsi="Arial" w:cs="Arial"/>
                <w:b/>
                <w:color w:val="000000"/>
              </w:rPr>
              <w:t xml:space="preserve"> Kuis 1</w:t>
            </w:r>
          </w:p>
          <w:p w:rsidR="00C90E50" w:rsidRDefault="00AA1240" w:rsidP="00E36591">
            <w:pPr>
              <w:spacing w:line="276" w:lineRule="auto"/>
              <w:jc w:val="both"/>
              <w:rPr>
                <w:rFonts w:ascii="Arial" w:eastAsia="Arial" w:hAnsi="Arial" w:cs="Arial"/>
                <w:sz w:val="20"/>
                <w:szCs w:val="20"/>
              </w:rPr>
            </w:pPr>
            <w:r>
              <w:rPr>
                <w:rFonts w:ascii="Arial" w:eastAsia="Arial" w:hAnsi="Arial" w:cs="Arial"/>
              </w:rPr>
              <w:t xml:space="preserve">Mengidentifikasi </w:t>
            </w:r>
            <w:r w:rsidR="00E36591">
              <w:rPr>
                <w:rFonts w:ascii="Arial" w:eastAsia="Arial" w:hAnsi="Arial" w:cs="Arial"/>
              </w:rPr>
              <w:t>penilaian partisipasi</w:t>
            </w:r>
          </w:p>
        </w:tc>
        <w:tc>
          <w:tcPr>
            <w:tcW w:w="2250" w:type="dxa"/>
            <w:vAlign w:val="center"/>
          </w:tcPr>
          <w:p w:rsidR="00C90E50" w:rsidRDefault="00AA1240">
            <w:pPr>
              <w:rPr>
                <w:rFonts w:ascii="Arial" w:eastAsia="Arial" w:hAnsi="Arial" w:cs="Arial"/>
                <w:i/>
              </w:rPr>
            </w:pPr>
            <w:r>
              <w:rPr>
                <w:rFonts w:ascii="Arial" w:eastAsia="Arial" w:hAnsi="Arial" w:cs="Arial"/>
                <w:i/>
              </w:rPr>
              <w:t>Small Group Discussion</w:t>
            </w:r>
          </w:p>
          <w:p w:rsidR="00C90E50" w:rsidRDefault="00AA1240" w:rsidP="003B4838">
            <w:pPr>
              <w:spacing w:line="276" w:lineRule="auto"/>
              <w:rPr>
                <w:rFonts w:ascii="Arial" w:eastAsia="Arial" w:hAnsi="Arial" w:cs="Arial"/>
                <w:sz w:val="20"/>
                <w:szCs w:val="20"/>
              </w:rPr>
            </w:pPr>
            <w:r>
              <w:rPr>
                <w:rFonts w:ascii="Arial" w:eastAsia="Arial" w:hAnsi="Arial" w:cs="Arial"/>
                <w:b/>
              </w:rPr>
              <w:t>Tugas 1:</w:t>
            </w:r>
            <w:r>
              <w:rPr>
                <w:rFonts w:ascii="Arial" w:eastAsia="Arial" w:hAnsi="Arial" w:cs="Arial"/>
              </w:rPr>
              <w:t xml:space="preserve"> Menyusun ringkasan artikel </w:t>
            </w:r>
            <w:r w:rsidR="003B4838">
              <w:rPr>
                <w:rFonts w:ascii="Arial" w:eastAsia="Arial" w:hAnsi="Arial" w:cs="Arial"/>
              </w:rPr>
              <w:t>tentang pengertian drama, sejarah kemunculan drama, memahami drama sebagai karya sastra, memahami drama sebagai seni pertunjukan.</w:t>
            </w:r>
          </w:p>
        </w:tc>
        <w:tc>
          <w:tcPr>
            <w:tcW w:w="1620" w:type="dxa"/>
          </w:tcPr>
          <w:p w:rsidR="00C90E50" w:rsidRDefault="00AA1240">
            <w:pPr>
              <w:rPr>
                <w:rFonts w:ascii="Arial" w:eastAsia="Arial" w:hAnsi="Arial" w:cs="Arial"/>
              </w:rPr>
            </w:pPr>
            <w:r>
              <w:rPr>
                <w:rFonts w:ascii="Arial" w:eastAsia="Arial" w:hAnsi="Arial" w:cs="Arial"/>
              </w:rPr>
              <w:t>e-learning:</w:t>
            </w:r>
          </w:p>
          <w:p w:rsidR="00C90E50" w:rsidRDefault="009D6B12">
            <w:pPr>
              <w:spacing w:line="276" w:lineRule="auto"/>
            </w:pPr>
            <w:hyperlink r:id="rId8">
              <w:r w:rsidR="00AA1240">
                <w:rPr>
                  <w:rFonts w:ascii="Arial" w:eastAsia="Arial" w:hAnsi="Arial" w:cs="Arial"/>
                  <w:color w:val="0563C1"/>
                  <w:u w:val="single"/>
                </w:rPr>
                <w:t>https://lms.unpak.ac.id/course/view.php?id=15804</w:t>
              </w:r>
            </w:hyperlink>
          </w:p>
          <w:p w:rsidR="003B4838" w:rsidRDefault="003B4838" w:rsidP="00D84037">
            <w:pPr>
              <w:spacing w:line="276" w:lineRule="auto"/>
              <w:rPr>
                <w:rFonts w:ascii="Arial" w:eastAsia="Arial" w:hAnsi="Arial" w:cs="Arial"/>
              </w:rPr>
            </w:pPr>
          </w:p>
        </w:tc>
        <w:tc>
          <w:tcPr>
            <w:tcW w:w="2160" w:type="dxa"/>
          </w:tcPr>
          <w:p w:rsidR="003B4838" w:rsidRPr="00EA44CB" w:rsidRDefault="003B4838" w:rsidP="003B4838">
            <w:pPr>
              <w:numPr>
                <w:ilvl w:val="0"/>
                <w:numId w:val="7"/>
              </w:numPr>
              <w:rPr>
                <w:rFonts w:ascii="Cambria" w:hAnsi="Cambria"/>
              </w:rPr>
            </w:pPr>
            <w:r w:rsidRPr="00EA44CB">
              <w:rPr>
                <w:rFonts w:ascii="Cambria" w:hAnsi="Cambria"/>
              </w:rPr>
              <w:t>Memahami pengertian drama</w:t>
            </w:r>
          </w:p>
          <w:p w:rsidR="003B4838" w:rsidRPr="00EA44CB" w:rsidRDefault="003B4838" w:rsidP="003B4838">
            <w:pPr>
              <w:numPr>
                <w:ilvl w:val="0"/>
                <w:numId w:val="7"/>
              </w:numPr>
              <w:rPr>
                <w:rFonts w:ascii="Cambria" w:hAnsi="Cambria"/>
              </w:rPr>
            </w:pPr>
            <w:r w:rsidRPr="00EA44CB">
              <w:rPr>
                <w:rFonts w:ascii="Cambria" w:hAnsi="Cambria"/>
              </w:rPr>
              <w:t>Memahami sejarah kemunculan drama</w:t>
            </w:r>
          </w:p>
          <w:p w:rsidR="003B4838" w:rsidRPr="00EA44CB" w:rsidRDefault="003B4838" w:rsidP="003B4838">
            <w:pPr>
              <w:numPr>
                <w:ilvl w:val="0"/>
                <w:numId w:val="7"/>
              </w:numPr>
              <w:rPr>
                <w:rFonts w:ascii="Cambria" w:hAnsi="Cambria"/>
              </w:rPr>
            </w:pPr>
            <w:r w:rsidRPr="00EA44CB">
              <w:rPr>
                <w:rFonts w:ascii="Cambria" w:hAnsi="Cambria"/>
              </w:rPr>
              <w:t>Memahami drama sebagai karya sastra</w:t>
            </w:r>
          </w:p>
          <w:p w:rsidR="003B4838" w:rsidRPr="00EA44CB" w:rsidRDefault="003B4838" w:rsidP="003B4838">
            <w:pPr>
              <w:numPr>
                <w:ilvl w:val="0"/>
                <w:numId w:val="7"/>
              </w:numPr>
              <w:rPr>
                <w:rFonts w:ascii="Cambria" w:hAnsi="Cambria"/>
              </w:rPr>
            </w:pPr>
            <w:r w:rsidRPr="00EA44CB">
              <w:rPr>
                <w:rFonts w:ascii="Cambria" w:hAnsi="Cambria"/>
              </w:rPr>
              <w:t>Memahai drama sebagai seni pertunjukan</w:t>
            </w:r>
          </w:p>
          <w:p w:rsidR="00C90E50" w:rsidRDefault="00C90E50" w:rsidP="003B4838">
            <w:pPr>
              <w:jc w:val="both"/>
              <w:rPr>
                <w:rFonts w:ascii="Arial" w:eastAsia="Arial" w:hAnsi="Arial" w:cs="Arial"/>
              </w:rPr>
            </w:pPr>
          </w:p>
        </w:tc>
        <w:tc>
          <w:tcPr>
            <w:tcW w:w="1013" w:type="dxa"/>
            <w:vAlign w:val="center"/>
          </w:tcPr>
          <w:p w:rsidR="00C90E50" w:rsidRDefault="00AA1240">
            <w:pPr>
              <w:spacing w:line="276" w:lineRule="auto"/>
              <w:jc w:val="center"/>
              <w:rPr>
                <w:rFonts w:ascii="Arial" w:eastAsia="Arial" w:hAnsi="Arial" w:cs="Arial"/>
              </w:rPr>
            </w:pPr>
            <w:r>
              <w:rPr>
                <w:rFonts w:ascii="Arial" w:eastAsia="Arial" w:hAnsi="Arial" w:cs="Arial"/>
              </w:rPr>
              <w:t>15</w:t>
            </w:r>
          </w:p>
        </w:tc>
      </w:tr>
      <w:tr w:rsidR="00C90E50">
        <w:tc>
          <w:tcPr>
            <w:tcW w:w="927" w:type="dxa"/>
          </w:tcPr>
          <w:p w:rsidR="00C90E50" w:rsidRDefault="00AA1240">
            <w:pPr>
              <w:spacing w:line="276" w:lineRule="auto"/>
              <w:jc w:val="center"/>
              <w:rPr>
                <w:rFonts w:ascii="Arial" w:eastAsia="Arial" w:hAnsi="Arial" w:cs="Arial"/>
                <w:sz w:val="20"/>
                <w:szCs w:val="20"/>
              </w:rPr>
            </w:pPr>
            <w:r>
              <w:rPr>
                <w:rFonts w:ascii="Arial" w:eastAsia="Arial" w:hAnsi="Arial" w:cs="Arial"/>
                <w:sz w:val="20"/>
                <w:szCs w:val="20"/>
              </w:rPr>
              <w:t>3-4</w:t>
            </w:r>
          </w:p>
        </w:tc>
        <w:tc>
          <w:tcPr>
            <w:tcW w:w="4050" w:type="dxa"/>
          </w:tcPr>
          <w:p w:rsidR="00C90E50" w:rsidRDefault="00AA1240">
            <w:pPr>
              <w:pBdr>
                <w:top w:val="nil"/>
                <w:left w:val="nil"/>
                <w:bottom w:val="nil"/>
                <w:right w:val="nil"/>
                <w:between w:val="nil"/>
              </w:pBdr>
              <w:spacing w:after="160" w:line="276" w:lineRule="auto"/>
              <w:ind w:left="-13"/>
              <w:jc w:val="both"/>
              <w:rPr>
                <w:rFonts w:ascii="Arial" w:eastAsia="Arial" w:hAnsi="Arial" w:cs="Arial"/>
              </w:rPr>
            </w:pPr>
            <w:r>
              <w:rPr>
                <w:rFonts w:ascii="Arial" w:eastAsia="Arial" w:hAnsi="Arial" w:cs="Arial"/>
              </w:rPr>
              <w:t>Mahasiswa mampu men</w:t>
            </w:r>
            <w:r w:rsidR="003B4838">
              <w:rPr>
                <w:rFonts w:ascii="Arial" w:eastAsia="Arial" w:hAnsi="Arial" w:cs="Arial"/>
              </w:rPr>
              <w:t>sintesis Kjian Drama</w:t>
            </w:r>
            <w:r>
              <w:rPr>
                <w:rFonts w:ascii="Arial" w:eastAsia="Arial" w:hAnsi="Arial" w:cs="Arial"/>
              </w:rPr>
              <w:t xml:space="preserve"> dari berbagai ahli melalui kajian pustaka secara kritis dan sistematis.</w:t>
            </w:r>
          </w:p>
          <w:p w:rsidR="003B4838" w:rsidRPr="00EA44CB" w:rsidRDefault="003B4838" w:rsidP="003B4838">
            <w:pPr>
              <w:numPr>
                <w:ilvl w:val="0"/>
                <w:numId w:val="8"/>
              </w:numPr>
              <w:ind w:left="318" w:hanging="288"/>
              <w:rPr>
                <w:rFonts w:ascii="Cambria" w:hAnsi="Cambria"/>
              </w:rPr>
            </w:pPr>
            <w:r w:rsidRPr="00EA44CB">
              <w:rPr>
                <w:rFonts w:ascii="Cambria" w:hAnsi="Cambria"/>
              </w:rPr>
              <w:t>Memahami unsur-unsur drama</w:t>
            </w:r>
          </w:p>
          <w:p w:rsidR="003B4838" w:rsidRPr="00EA44CB" w:rsidRDefault="003B4838" w:rsidP="003B4838">
            <w:pPr>
              <w:numPr>
                <w:ilvl w:val="0"/>
                <w:numId w:val="8"/>
              </w:numPr>
              <w:ind w:left="318" w:hanging="288"/>
              <w:rPr>
                <w:rFonts w:ascii="Cambria" w:hAnsi="Cambria"/>
              </w:rPr>
            </w:pPr>
            <w:r w:rsidRPr="00EA44CB">
              <w:rPr>
                <w:rFonts w:ascii="Cambria" w:hAnsi="Cambria"/>
              </w:rPr>
              <w:t>Memahami struktur drama</w:t>
            </w:r>
          </w:p>
          <w:p w:rsidR="003B4838" w:rsidRDefault="003B4838">
            <w:pPr>
              <w:pBdr>
                <w:top w:val="nil"/>
                <w:left w:val="nil"/>
                <w:bottom w:val="nil"/>
                <w:right w:val="nil"/>
                <w:between w:val="nil"/>
              </w:pBdr>
              <w:spacing w:after="160" w:line="276" w:lineRule="auto"/>
              <w:ind w:left="-13"/>
              <w:jc w:val="both"/>
              <w:rPr>
                <w:rFonts w:ascii="Arial" w:eastAsia="Arial" w:hAnsi="Arial" w:cs="Arial"/>
                <w:color w:val="000000"/>
              </w:rPr>
            </w:pPr>
          </w:p>
        </w:tc>
        <w:tc>
          <w:tcPr>
            <w:tcW w:w="2700" w:type="dxa"/>
          </w:tcPr>
          <w:p w:rsidR="00C90E50" w:rsidRDefault="00AA1240">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rPr>
              <w:t>.</w:t>
            </w:r>
          </w:p>
          <w:p w:rsidR="00C90E50" w:rsidRDefault="003B4838">
            <w:pPr>
              <w:pBdr>
                <w:top w:val="nil"/>
                <w:left w:val="nil"/>
                <w:bottom w:val="nil"/>
                <w:right w:val="nil"/>
                <w:between w:val="nil"/>
              </w:pBdr>
              <w:spacing w:after="160" w:line="276" w:lineRule="auto"/>
              <w:rPr>
                <w:rFonts w:ascii="Arial" w:eastAsia="Arial" w:hAnsi="Arial" w:cs="Arial"/>
                <w:color w:val="000000"/>
                <w:sz w:val="20"/>
                <w:szCs w:val="20"/>
              </w:rPr>
            </w:pPr>
            <w:r>
              <w:rPr>
                <w:rFonts w:ascii="Arial" w:eastAsia="Arial" w:hAnsi="Arial" w:cs="Arial"/>
              </w:rPr>
              <w:t>Menjelaskan, menganalisis, dan mensintesis, keaktifan dalam diskusi dan pemahaman konsep</w:t>
            </w:r>
          </w:p>
        </w:tc>
        <w:tc>
          <w:tcPr>
            <w:tcW w:w="2430" w:type="dxa"/>
          </w:tcPr>
          <w:p w:rsidR="00C90E50" w:rsidRDefault="00AA1240">
            <w:pPr>
              <w:jc w:val="both"/>
              <w:rPr>
                <w:rFonts w:ascii="Arial" w:eastAsia="Arial" w:hAnsi="Arial" w:cs="Arial"/>
              </w:rPr>
            </w:pPr>
            <w:r>
              <w:rPr>
                <w:rFonts w:ascii="Arial" w:eastAsia="Arial" w:hAnsi="Arial" w:cs="Arial"/>
              </w:rPr>
              <w:t>Rubrik deskriptif</w:t>
            </w:r>
          </w:p>
          <w:p w:rsidR="00C90E50" w:rsidRDefault="00AA1240">
            <w:pPr>
              <w:jc w:val="both"/>
              <w:rPr>
                <w:rFonts w:ascii="Arial" w:eastAsia="Arial" w:hAnsi="Arial" w:cs="Arial"/>
                <w:b/>
              </w:rPr>
            </w:pPr>
            <w:r>
              <w:rPr>
                <w:rFonts w:ascii="Arial" w:eastAsia="Arial" w:hAnsi="Arial" w:cs="Arial"/>
                <w:b/>
              </w:rPr>
              <w:t>Teknik non-tes &amp; tes</w:t>
            </w:r>
          </w:p>
          <w:p w:rsidR="00C90E50" w:rsidRDefault="00AA1240">
            <w:pPr>
              <w:spacing w:line="276" w:lineRule="auto"/>
              <w:jc w:val="both"/>
              <w:rPr>
                <w:rFonts w:ascii="Arial" w:eastAsia="Arial" w:hAnsi="Arial" w:cs="Arial"/>
                <w:sz w:val="20"/>
                <w:szCs w:val="20"/>
              </w:rPr>
            </w:pPr>
            <w:r>
              <w:rPr>
                <w:rFonts w:ascii="Arial" w:eastAsia="Arial" w:hAnsi="Arial" w:cs="Arial"/>
              </w:rPr>
              <w:t>.</w:t>
            </w:r>
            <w:r w:rsidR="003B4838">
              <w:rPr>
                <w:rFonts w:ascii="Arial" w:eastAsia="Arial" w:hAnsi="Arial" w:cs="Arial"/>
              </w:rPr>
              <w:t xml:space="preserve"> Mengidentifikasi penilaian partisipasi</w:t>
            </w:r>
          </w:p>
        </w:tc>
        <w:tc>
          <w:tcPr>
            <w:tcW w:w="2250" w:type="dxa"/>
          </w:tcPr>
          <w:p w:rsidR="00C90E50" w:rsidRDefault="00AA1240">
            <w:pPr>
              <w:numPr>
                <w:ilvl w:val="0"/>
                <w:numId w:val="2"/>
              </w:numPr>
              <w:pBdr>
                <w:top w:val="nil"/>
                <w:left w:val="nil"/>
                <w:bottom w:val="nil"/>
                <w:right w:val="nil"/>
                <w:between w:val="nil"/>
              </w:pBdr>
              <w:spacing w:line="259" w:lineRule="auto"/>
              <w:ind w:left="231" w:hanging="231"/>
              <w:jc w:val="both"/>
              <w:rPr>
                <w:rFonts w:ascii="Arial" w:eastAsia="Arial" w:hAnsi="Arial" w:cs="Arial"/>
                <w:color w:val="000000"/>
              </w:rPr>
            </w:pPr>
            <w:r>
              <w:rPr>
                <w:rFonts w:ascii="Arial" w:eastAsia="Arial" w:hAnsi="Arial" w:cs="Arial"/>
                <w:i/>
                <w:color w:val="000000"/>
              </w:rPr>
              <w:t>Discovery Learning</w:t>
            </w:r>
          </w:p>
          <w:p w:rsidR="00C90E50" w:rsidRDefault="00AA1240">
            <w:pPr>
              <w:numPr>
                <w:ilvl w:val="0"/>
                <w:numId w:val="2"/>
              </w:numPr>
              <w:pBdr>
                <w:top w:val="nil"/>
                <w:left w:val="nil"/>
                <w:bottom w:val="nil"/>
                <w:right w:val="nil"/>
                <w:between w:val="nil"/>
              </w:pBdr>
              <w:spacing w:after="160" w:line="259" w:lineRule="auto"/>
              <w:ind w:left="231" w:hanging="231"/>
              <w:jc w:val="both"/>
              <w:rPr>
                <w:rFonts w:ascii="Arial" w:eastAsia="Arial" w:hAnsi="Arial" w:cs="Arial"/>
                <w:color w:val="000000"/>
              </w:rPr>
            </w:pPr>
            <w:r>
              <w:rPr>
                <w:rFonts w:ascii="Arial" w:eastAsia="Arial" w:hAnsi="Arial" w:cs="Arial"/>
                <w:color w:val="000000"/>
              </w:rPr>
              <w:t xml:space="preserve">Diskusi </w:t>
            </w:r>
          </w:p>
          <w:p w:rsidR="00C90E50" w:rsidRDefault="00AA1240" w:rsidP="003B4838">
            <w:pPr>
              <w:spacing w:line="276" w:lineRule="auto"/>
              <w:jc w:val="both"/>
              <w:rPr>
                <w:rFonts w:ascii="Arial" w:eastAsia="Arial" w:hAnsi="Arial" w:cs="Arial"/>
                <w:sz w:val="20"/>
                <w:szCs w:val="20"/>
              </w:rPr>
            </w:pPr>
            <w:r>
              <w:rPr>
                <w:rFonts w:ascii="Arial" w:eastAsia="Arial" w:hAnsi="Arial" w:cs="Arial"/>
                <w:b/>
              </w:rPr>
              <w:t xml:space="preserve">Tugas 2: </w:t>
            </w:r>
            <w:r>
              <w:rPr>
                <w:rFonts w:ascii="Arial" w:eastAsia="Arial" w:hAnsi="Arial" w:cs="Arial"/>
              </w:rPr>
              <w:t xml:space="preserve">Menuangkan gagasan pemikiran dalam mengidentifikasi </w:t>
            </w:r>
            <w:r w:rsidR="003B4838">
              <w:rPr>
                <w:rFonts w:ascii="Arial" w:eastAsia="Arial" w:hAnsi="Arial" w:cs="Arial"/>
              </w:rPr>
              <w:t>dan memahami unsure-umsur drama dan memahami unsur-umsur struktur drama</w:t>
            </w:r>
          </w:p>
        </w:tc>
        <w:tc>
          <w:tcPr>
            <w:tcW w:w="1620" w:type="dxa"/>
          </w:tcPr>
          <w:p w:rsidR="00C90E50" w:rsidRDefault="00AA1240">
            <w:pPr>
              <w:rPr>
                <w:rFonts w:ascii="Arial" w:eastAsia="Arial" w:hAnsi="Arial" w:cs="Arial"/>
              </w:rPr>
            </w:pPr>
            <w:r>
              <w:rPr>
                <w:rFonts w:ascii="Arial" w:eastAsia="Arial" w:hAnsi="Arial" w:cs="Arial"/>
              </w:rPr>
              <w:t>e-learning:</w:t>
            </w:r>
          </w:p>
          <w:p w:rsidR="00C90E50" w:rsidRDefault="009D6B12">
            <w:pPr>
              <w:spacing w:line="276" w:lineRule="auto"/>
            </w:pPr>
            <w:hyperlink r:id="rId9">
              <w:r w:rsidR="00AA1240">
                <w:rPr>
                  <w:rFonts w:ascii="Arial" w:eastAsia="Arial" w:hAnsi="Arial" w:cs="Arial"/>
                  <w:color w:val="0563C1"/>
                  <w:u w:val="single"/>
                </w:rPr>
                <w:t>https://lms.unpak.ac.id/course/view.php?id=15804</w:t>
              </w:r>
            </w:hyperlink>
          </w:p>
          <w:p w:rsidR="003B4838" w:rsidRDefault="003B4838">
            <w:pPr>
              <w:spacing w:line="276" w:lineRule="auto"/>
              <w:rPr>
                <w:rFonts w:ascii="Arial" w:eastAsia="Arial" w:hAnsi="Arial" w:cs="Arial"/>
                <w:sz w:val="20"/>
                <w:szCs w:val="20"/>
              </w:rPr>
            </w:pPr>
          </w:p>
        </w:tc>
        <w:tc>
          <w:tcPr>
            <w:tcW w:w="2160" w:type="dxa"/>
          </w:tcPr>
          <w:p w:rsidR="00C90E50" w:rsidRDefault="00AA1240" w:rsidP="003B4838">
            <w:pPr>
              <w:spacing w:line="276" w:lineRule="auto"/>
              <w:jc w:val="both"/>
              <w:rPr>
                <w:rFonts w:ascii="Arial" w:eastAsia="Arial" w:hAnsi="Arial" w:cs="Arial"/>
              </w:rPr>
            </w:pPr>
            <w:r>
              <w:rPr>
                <w:rFonts w:ascii="Arial" w:eastAsia="Arial" w:hAnsi="Arial" w:cs="Arial"/>
              </w:rPr>
              <w:t>Kajian ilmiah yang memuat perbedaan laporan</w:t>
            </w:r>
            <w:r w:rsidR="003B4838">
              <w:rPr>
                <w:rFonts w:ascii="Arial" w:eastAsia="Arial" w:hAnsi="Arial" w:cs="Arial"/>
              </w:rPr>
              <w:t>:</w:t>
            </w:r>
          </w:p>
          <w:p w:rsidR="003B4838" w:rsidRDefault="003B4838" w:rsidP="003B4838">
            <w:pPr>
              <w:spacing w:line="276" w:lineRule="auto"/>
              <w:jc w:val="both"/>
              <w:rPr>
                <w:rFonts w:ascii="Arial" w:eastAsia="Arial" w:hAnsi="Arial" w:cs="Arial"/>
              </w:rPr>
            </w:pPr>
          </w:p>
          <w:p w:rsidR="003B4838" w:rsidRPr="00EA44CB" w:rsidRDefault="003B4838" w:rsidP="003B4838">
            <w:pPr>
              <w:numPr>
                <w:ilvl w:val="0"/>
                <w:numId w:val="9"/>
              </w:numPr>
              <w:rPr>
                <w:rFonts w:ascii="Cambria" w:hAnsi="Cambria"/>
              </w:rPr>
            </w:pPr>
            <w:r w:rsidRPr="00EA44CB">
              <w:rPr>
                <w:rFonts w:ascii="Cambria" w:hAnsi="Cambria"/>
              </w:rPr>
              <w:t>Memahami unsur-unsur drama</w:t>
            </w:r>
          </w:p>
          <w:p w:rsidR="003B4838" w:rsidRPr="00EA44CB" w:rsidRDefault="003B4838" w:rsidP="003B4838">
            <w:pPr>
              <w:numPr>
                <w:ilvl w:val="0"/>
                <w:numId w:val="9"/>
              </w:numPr>
              <w:ind w:left="318" w:hanging="288"/>
              <w:rPr>
                <w:rFonts w:ascii="Cambria" w:hAnsi="Cambria"/>
              </w:rPr>
            </w:pPr>
            <w:r w:rsidRPr="00EA44CB">
              <w:rPr>
                <w:rFonts w:ascii="Cambria" w:hAnsi="Cambria"/>
              </w:rPr>
              <w:t>Memahami struktur drama</w:t>
            </w:r>
          </w:p>
          <w:p w:rsidR="003B4838" w:rsidRDefault="003B4838" w:rsidP="003B4838">
            <w:pPr>
              <w:spacing w:line="276" w:lineRule="auto"/>
              <w:jc w:val="both"/>
              <w:rPr>
                <w:rFonts w:ascii="Arial" w:eastAsia="Arial" w:hAnsi="Arial" w:cs="Arial"/>
              </w:rPr>
            </w:pPr>
          </w:p>
        </w:tc>
        <w:tc>
          <w:tcPr>
            <w:tcW w:w="1013" w:type="dxa"/>
            <w:vAlign w:val="center"/>
          </w:tcPr>
          <w:p w:rsidR="00C90E50" w:rsidRDefault="00AA1240">
            <w:pPr>
              <w:spacing w:line="276" w:lineRule="auto"/>
              <w:rPr>
                <w:rFonts w:ascii="Arial" w:eastAsia="Arial" w:hAnsi="Arial" w:cs="Arial"/>
                <w:sz w:val="20"/>
                <w:szCs w:val="20"/>
              </w:rPr>
            </w:pPr>
            <w:r>
              <w:rPr>
                <w:rFonts w:ascii="Arial" w:eastAsia="Arial" w:hAnsi="Arial" w:cs="Arial"/>
                <w:sz w:val="20"/>
                <w:szCs w:val="20"/>
              </w:rPr>
              <w:t xml:space="preserve">    15</w:t>
            </w:r>
          </w:p>
        </w:tc>
      </w:tr>
      <w:tr w:rsidR="00C90E50">
        <w:tc>
          <w:tcPr>
            <w:tcW w:w="927" w:type="dxa"/>
          </w:tcPr>
          <w:p w:rsidR="00C90E50" w:rsidRDefault="00AA1240">
            <w:pPr>
              <w:spacing w:line="276" w:lineRule="auto"/>
              <w:jc w:val="center"/>
              <w:rPr>
                <w:rFonts w:ascii="Arial" w:eastAsia="Arial" w:hAnsi="Arial" w:cs="Arial"/>
                <w:sz w:val="20"/>
                <w:szCs w:val="20"/>
              </w:rPr>
            </w:pPr>
            <w:r>
              <w:rPr>
                <w:rFonts w:ascii="Arial" w:eastAsia="Arial" w:hAnsi="Arial" w:cs="Arial"/>
                <w:sz w:val="20"/>
                <w:szCs w:val="20"/>
              </w:rPr>
              <w:t>5-7</w:t>
            </w:r>
          </w:p>
        </w:tc>
        <w:tc>
          <w:tcPr>
            <w:tcW w:w="4050" w:type="dxa"/>
          </w:tcPr>
          <w:p w:rsidR="00C90E50" w:rsidRDefault="00AA1240">
            <w:pPr>
              <w:spacing w:line="276" w:lineRule="auto"/>
              <w:jc w:val="both"/>
              <w:rPr>
                <w:rFonts w:ascii="Arial" w:eastAsia="Arial" w:hAnsi="Arial" w:cs="Arial"/>
              </w:rPr>
            </w:pPr>
            <w:r>
              <w:rPr>
                <w:rFonts w:ascii="Arial" w:eastAsia="Arial" w:hAnsi="Arial" w:cs="Arial"/>
              </w:rPr>
              <w:t xml:space="preserve">Mahasiswa mampu membandingkan keberadaan </w:t>
            </w:r>
            <w:r w:rsidR="003B4838">
              <w:rPr>
                <w:rFonts w:ascii="Arial" w:eastAsia="Arial" w:hAnsi="Arial" w:cs="Arial"/>
              </w:rPr>
              <w:t>Kajian Drama</w:t>
            </w:r>
            <w:r>
              <w:rPr>
                <w:rFonts w:ascii="Arial" w:eastAsia="Arial" w:hAnsi="Arial" w:cs="Arial"/>
              </w:rPr>
              <w:t xml:space="preserve"> yang lama dan sekarang melalui diskusi kelompok secara kolaboratif dan analitik.</w:t>
            </w:r>
          </w:p>
          <w:p w:rsidR="003B4838" w:rsidRPr="00EA44CB" w:rsidRDefault="003B4838" w:rsidP="003B4838">
            <w:pPr>
              <w:numPr>
                <w:ilvl w:val="0"/>
                <w:numId w:val="10"/>
              </w:numPr>
              <w:ind w:left="318" w:hanging="288"/>
              <w:rPr>
                <w:rFonts w:ascii="Cambria" w:hAnsi="Cambria"/>
              </w:rPr>
            </w:pPr>
            <w:r w:rsidRPr="00EA44CB">
              <w:rPr>
                <w:rFonts w:ascii="Cambria" w:hAnsi="Cambria"/>
              </w:rPr>
              <w:t>Menganalisis unsur-unsur drama klasik</w:t>
            </w:r>
          </w:p>
          <w:p w:rsidR="003B4838" w:rsidRPr="00EA44CB" w:rsidRDefault="003B4838" w:rsidP="003B4838">
            <w:pPr>
              <w:numPr>
                <w:ilvl w:val="0"/>
                <w:numId w:val="10"/>
              </w:numPr>
              <w:ind w:left="318" w:hanging="288"/>
              <w:rPr>
                <w:rFonts w:ascii="Cambria" w:hAnsi="Cambria"/>
              </w:rPr>
            </w:pPr>
            <w:r w:rsidRPr="00EA44CB">
              <w:rPr>
                <w:rFonts w:ascii="Cambria" w:hAnsi="Cambria"/>
              </w:rPr>
              <w:t>Menganalisis unsur-unsur drama tradisional</w:t>
            </w:r>
          </w:p>
          <w:p w:rsidR="00D84037" w:rsidRDefault="003B4838" w:rsidP="00D84037">
            <w:pPr>
              <w:numPr>
                <w:ilvl w:val="0"/>
                <w:numId w:val="10"/>
              </w:numPr>
              <w:ind w:left="318" w:hanging="288"/>
              <w:rPr>
                <w:rFonts w:ascii="Cambria" w:hAnsi="Cambria"/>
              </w:rPr>
            </w:pPr>
            <w:r w:rsidRPr="00EA44CB">
              <w:rPr>
                <w:rFonts w:ascii="Cambria" w:hAnsi="Cambria"/>
              </w:rPr>
              <w:t>Men</w:t>
            </w:r>
            <w:r w:rsidR="00D84037">
              <w:rPr>
                <w:rFonts w:ascii="Cambria" w:hAnsi="Cambria"/>
              </w:rPr>
              <w:t>galisis unsur-unsur drama moder</w:t>
            </w:r>
            <w:r w:rsidRPr="00EA44CB">
              <w:rPr>
                <w:rFonts w:ascii="Cambria" w:hAnsi="Cambria"/>
              </w:rPr>
              <w:t>n</w:t>
            </w:r>
          </w:p>
          <w:p w:rsidR="00D84037" w:rsidRDefault="00D84037" w:rsidP="00D84037">
            <w:pPr>
              <w:numPr>
                <w:ilvl w:val="0"/>
                <w:numId w:val="10"/>
              </w:numPr>
              <w:ind w:left="318" w:hanging="288"/>
              <w:rPr>
                <w:rFonts w:ascii="Cambria" w:hAnsi="Cambria"/>
              </w:rPr>
            </w:pPr>
            <w:r w:rsidRPr="00D84037">
              <w:rPr>
                <w:rFonts w:ascii="Cambria" w:hAnsi="Cambria"/>
              </w:rPr>
              <w:t>Analisis drama berbasis seni pertunjukan</w:t>
            </w:r>
          </w:p>
          <w:p w:rsidR="00D84037" w:rsidRPr="00D84037" w:rsidRDefault="00D84037" w:rsidP="00D84037">
            <w:pPr>
              <w:numPr>
                <w:ilvl w:val="0"/>
                <w:numId w:val="10"/>
              </w:numPr>
              <w:ind w:left="318" w:hanging="288"/>
              <w:rPr>
                <w:rFonts w:ascii="Cambria" w:hAnsi="Cambria"/>
              </w:rPr>
            </w:pPr>
            <w:r w:rsidRPr="00D84037">
              <w:rPr>
                <w:rFonts w:ascii="Cambria" w:hAnsi="Cambria"/>
              </w:rPr>
              <w:t>Analisis drama berbasis seni pemeranan</w:t>
            </w:r>
          </w:p>
          <w:p w:rsidR="003B4838" w:rsidRDefault="003B4838">
            <w:pPr>
              <w:spacing w:line="276" w:lineRule="auto"/>
              <w:jc w:val="both"/>
              <w:rPr>
                <w:rFonts w:ascii="Arial" w:eastAsia="Arial" w:hAnsi="Arial" w:cs="Arial"/>
              </w:rPr>
            </w:pPr>
          </w:p>
        </w:tc>
        <w:tc>
          <w:tcPr>
            <w:tcW w:w="2700" w:type="dxa"/>
          </w:tcPr>
          <w:p w:rsidR="00C90E50" w:rsidRDefault="00AA1240">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Menjelaskan, menganalisis </w:t>
            </w:r>
            <w:r>
              <w:rPr>
                <w:rFonts w:ascii="Arial" w:eastAsia="Arial" w:hAnsi="Arial" w:cs="Arial"/>
              </w:rPr>
              <w:t xml:space="preserve">bahan atau sumber dalam membuat laporan </w:t>
            </w:r>
            <w:r w:rsidR="003F7A7D">
              <w:rPr>
                <w:rFonts w:ascii="Arial" w:eastAsia="Arial" w:hAnsi="Arial" w:cs="Arial"/>
              </w:rPr>
              <w:t>unsur-unsur drama.</w:t>
            </w:r>
          </w:p>
          <w:p w:rsidR="00C90E50" w:rsidRDefault="00C90E50">
            <w:pPr>
              <w:rPr>
                <w:rFonts w:ascii="Arial" w:eastAsia="Arial" w:hAnsi="Arial" w:cs="Arial"/>
              </w:rPr>
            </w:pPr>
          </w:p>
        </w:tc>
        <w:tc>
          <w:tcPr>
            <w:tcW w:w="2430" w:type="dxa"/>
          </w:tcPr>
          <w:p w:rsidR="00C90E50" w:rsidRDefault="00AA1240">
            <w:pPr>
              <w:jc w:val="both"/>
              <w:rPr>
                <w:rFonts w:ascii="Arial" w:eastAsia="Arial" w:hAnsi="Arial" w:cs="Arial"/>
                <w:i/>
              </w:rPr>
            </w:pPr>
            <w:r>
              <w:rPr>
                <w:rFonts w:ascii="Arial" w:eastAsia="Arial" w:hAnsi="Arial" w:cs="Arial"/>
              </w:rPr>
              <w:t xml:space="preserve">Pedoman Penskoran </w:t>
            </w:r>
            <w:r>
              <w:rPr>
                <w:rFonts w:ascii="Arial" w:eastAsia="Arial" w:hAnsi="Arial" w:cs="Arial"/>
                <w:i/>
              </w:rPr>
              <w:t>(Marking Scheme)</w:t>
            </w:r>
          </w:p>
          <w:p w:rsidR="00C90E50" w:rsidRDefault="00AA1240">
            <w:pPr>
              <w:jc w:val="both"/>
              <w:rPr>
                <w:rFonts w:ascii="Arial" w:eastAsia="Arial" w:hAnsi="Arial" w:cs="Arial"/>
                <w:b/>
              </w:rPr>
            </w:pPr>
            <w:r>
              <w:rPr>
                <w:rFonts w:ascii="Arial" w:eastAsia="Arial" w:hAnsi="Arial" w:cs="Arial"/>
                <w:b/>
              </w:rPr>
              <w:t>Teknik non-tes:</w:t>
            </w:r>
          </w:p>
          <w:p w:rsidR="00C90E50" w:rsidRDefault="00C90E50">
            <w:pPr>
              <w:jc w:val="both"/>
              <w:rPr>
                <w:rFonts w:ascii="Arial" w:eastAsia="Arial" w:hAnsi="Arial" w:cs="Arial"/>
              </w:rPr>
            </w:pPr>
          </w:p>
          <w:p w:rsidR="00C90E50" w:rsidRDefault="00AA1240">
            <w:pPr>
              <w:jc w:val="both"/>
              <w:rPr>
                <w:rFonts w:ascii="Arial" w:eastAsia="Arial" w:hAnsi="Arial" w:cs="Arial"/>
                <w:b/>
              </w:rPr>
            </w:pPr>
            <w:r>
              <w:rPr>
                <w:rFonts w:ascii="Arial" w:eastAsia="Arial" w:hAnsi="Arial" w:cs="Arial"/>
                <w:b/>
              </w:rPr>
              <w:t>Kuis 2</w:t>
            </w:r>
          </w:p>
          <w:p w:rsidR="00C90E50" w:rsidRDefault="00AA1240" w:rsidP="003F7A7D">
            <w:pPr>
              <w:spacing w:line="276" w:lineRule="auto"/>
              <w:jc w:val="both"/>
              <w:rPr>
                <w:rFonts w:ascii="Arial" w:eastAsia="Arial" w:hAnsi="Arial" w:cs="Arial"/>
                <w:sz w:val="20"/>
                <w:szCs w:val="20"/>
              </w:rPr>
            </w:pPr>
            <w:r>
              <w:rPr>
                <w:rFonts w:ascii="Arial" w:eastAsia="Arial" w:hAnsi="Arial" w:cs="Arial"/>
              </w:rPr>
              <w:t xml:space="preserve">mengidentifikasi bahan atau sumber dalam membuat laporan tentang </w:t>
            </w:r>
            <w:r w:rsidR="003F7A7D">
              <w:rPr>
                <w:rFonts w:ascii="Arial" w:eastAsia="Arial" w:hAnsi="Arial" w:cs="Arial"/>
              </w:rPr>
              <w:t>unsur-unsur drama tradisional, klasik,dan modern.</w:t>
            </w:r>
          </w:p>
        </w:tc>
        <w:tc>
          <w:tcPr>
            <w:tcW w:w="2250" w:type="dxa"/>
            <w:vAlign w:val="center"/>
          </w:tcPr>
          <w:p w:rsidR="00C90E50" w:rsidRDefault="00AA1240">
            <w:pPr>
              <w:numPr>
                <w:ilvl w:val="0"/>
                <w:numId w:val="4"/>
              </w:numPr>
              <w:pBdr>
                <w:top w:val="nil"/>
                <w:left w:val="nil"/>
                <w:bottom w:val="nil"/>
                <w:right w:val="nil"/>
                <w:between w:val="nil"/>
              </w:pBdr>
              <w:spacing w:line="259" w:lineRule="auto"/>
              <w:ind w:left="231" w:hanging="231"/>
              <w:jc w:val="both"/>
              <w:rPr>
                <w:rFonts w:ascii="Arial" w:eastAsia="Arial" w:hAnsi="Arial" w:cs="Arial"/>
                <w:color w:val="000000"/>
              </w:rPr>
            </w:pPr>
            <w:r>
              <w:rPr>
                <w:rFonts w:ascii="Arial" w:eastAsia="Arial" w:hAnsi="Arial" w:cs="Arial"/>
                <w:i/>
                <w:color w:val="000000"/>
              </w:rPr>
              <w:t>Cooperative Learning</w:t>
            </w:r>
          </w:p>
          <w:p w:rsidR="00C90E50" w:rsidRDefault="00AA1240">
            <w:pPr>
              <w:numPr>
                <w:ilvl w:val="0"/>
                <w:numId w:val="4"/>
              </w:numPr>
              <w:pBdr>
                <w:top w:val="nil"/>
                <w:left w:val="nil"/>
                <w:bottom w:val="nil"/>
                <w:right w:val="nil"/>
                <w:between w:val="nil"/>
              </w:pBdr>
              <w:spacing w:line="259" w:lineRule="auto"/>
              <w:ind w:left="231" w:hanging="231"/>
              <w:jc w:val="both"/>
              <w:rPr>
                <w:rFonts w:ascii="Arial" w:eastAsia="Arial" w:hAnsi="Arial" w:cs="Arial"/>
                <w:color w:val="000000"/>
              </w:rPr>
            </w:pPr>
            <w:r>
              <w:rPr>
                <w:rFonts w:ascii="Arial" w:eastAsia="Arial" w:hAnsi="Arial" w:cs="Arial"/>
                <w:color w:val="000000"/>
              </w:rPr>
              <w:t>Diskusi dalam kelompok</w:t>
            </w:r>
          </w:p>
          <w:p w:rsidR="00D84037" w:rsidRDefault="00D84037">
            <w:pPr>
              <w:numPr>
                <w:ilvl w:val="0"/>
                <w:numId w:val="4"/>
              </w:numPr>
              <w:pBdr>
                <w:top w:val="nil"/>
                <w:left w:val="nil"/>
                <w:bottom w:val="nil"/>
                <w:right w:val="nil"/>
                <w:between w:val="nil"/>
              </w:pBdr>
              <w:spacing w:after="160" w:line="259" w:lineRule="auto"/>
              <w:ind w:left="231" w:hanging="231"/>
              <w:jc w:val="both"/>
              <w:rPr>
                <w:rFonts w:ascii="Arial" w:eastAsia="Arial" w:hAnsi="Arial" w:cs="Arial"/>
                <w:color w:val="000000"/>
              </w:rPr>
            </w:pPr>
            <w:r>
              <w:rPr>
                <w:rFonts w:ascii="Arial" w:eastAsia="Arial" w:hAnsi="Arial" w:cs="Arial"/>
                <w:color w:val="000000"/>
              </w:rPr>
              <w:t>Praktik berbasis proyek.</w:t>
            </w:r>
          </w:p>
          <w:p w:rsidR="00C90E50" w:rsidRDefault="00AA1240">
            <w:pPr>
              <w:numPr>
                <w:ilvl w:val="0"/>
                <w:numId w:val="4"/>
              </w:numPr>
              <w:pBdr>
                <w:top w:val="nil"/>
                <w:left w:val="nil"/>
                <w:bottom w:val="nil"/>
                <w:right w:val="nil"/>
                <w:between w:val="nil"/>
              </w:pBdr>
              <w:spacing w:after="160" w:line="259" w:lineRule="auto"/>
              <w:ind w:left="231" w:hanging="231"/>
              <w:jc w:val="both"/>
              <w:rPr>
                <w:rFonts w:ascii="Arial" w:eastAsia="Arial" w:hAnsi="Arial" w:cs="Arial"/>
                <w:color w:val="000000"/>
              </w:rPr>
            </w:pPr>
            <w:r>
              <w:rPr>
                <w:rFonts w:ascii="Arial" w:eastAsia="Arial" w:hAnsi="Arial" w:cs="Arial"/>
                <w:color w:val="000000"/>
              </w:rPr>
              <w:t xml:space="preserve">Mendiskusikan sumber atau bahan penulisan </w:t>
            </w:r>
            <w:r w:rsidR="003F7A7D">
              <w:rPr>
                <w:rFonts w:ascii="Arial" w:eastAsia="Arial" w:hAnsi="Arial" w:cs="Arial"/>
                <w:color w:val="000000"/>
              </w:rPr>
              <w:t>kajian drama</w:t>
            </w:r>
            <w:r>
              <w:rPr>
                <w:rFonts w:ascii="Arial" w:eastAsia="Arial" w:hAnsi="Arial" w:cs="Arial"/>
                <w:color w:val="000000"/>
              </w:rPr>
              <w:t xml:space="preserve"> sesuai dengan intensitas penulis.</w:t>
            </w:r>
          </w:p>
          <w:p w:rsidR="00C90E50" w:rsidRDefault="00C90E50">
            <w:pPr>
              <w:spacing w:line="276" w:lineRule="auto"/>
              <w:jc w:val="both"/>
              <w:rPr>
                <w:rFonts w:ascii="Arial" w:eastAsia="Arial" w:hAnsi="Arial" w:cs="Arial"/>
                <w:sz w:val="20"/>
                <w:szCs w:val="20"/>
              </w:rPr>
            </w:pPr>
          </w:p>
        </w:tc>
        <w:tc>
          <w:tcPr>
            <w:tcW w:w="1620" w:type="dxa"/>
          </w:tcPr>
          <w:p w:rsidR="00C90E50" w:rsidRDefault="00AA1240">
            <w:pPr>
              <w:rPr>
                <w:rFonts w:ascii="Arial" w:eastAsia="Arial" w:hAnsi="Arial" w:cs="Arial"/>
              </w:rPr>
            </w:pPr>
            <w:r>
              <w:rPr>
                <w:rFonts w:ascii="Arial" w:eastAsia="Arial" w:hAnsi="Arial" w:cs="Arial"/>
              </w:rPr>
              <w:t>e-learning:</w:t>
            </w:r>
          </w:p>
          <w:p w:rsidR="00C90E50" w:rsidRDefault="009D6B12">
            <w:pPr>
              <w:spacing w:line="276" w:lineRule="auto"/>
            </w:pPr>
            <w:hyperlink r:id="rId10">
              <w:r w:rsidR="00AA1240">
                <w:rPr>
                  <w:rFonts w:ascii="Arial" w:eastAsia="Arial" w:hAnsi="Arial" w:cs="Arial"/>
                  <w:color w:val="0563C1"/>
                  <w:u w:val="single"/>
                </w:rPr>
                <w:t>https://lms.unpak.ac.id/course/view.php?id=15804</w:t>
              </w:r>
            </w:hyperlink>
          </w:p>
          <w:p w:rsidR="003F7A7D" w:rsidRDefault="003F7A7D">
            <w:pPr>
              <w:spacing w:line="276" w:lineRule="auto"/>
            </w:pPr>
            <w:r>
              <w:t xml:space="preserve">diskusi </w:t>
            </w:r>
          </w:p>
          <w:p w:rsidR="003F7A7D" w:rsidRDefault="003F7A7D">
            <w:pPr>
              <w:spacing w:line="276" w:lineRule="auto"/>
            </w:pPr>
            <w:r>
              <w:t>ceramah</w:t>
            </w:r>
          </w:p>
          <w:p w:rsidR="003F7A7D" w:rsidRDefault="003F7A7D">
            <w:pPr>
              <w:spacing w:line="276" w:lineRule="auto"/>
              <w:rPr>
                <w:rFonts w:ascii="Arial" w:eastAsia="Arial" w:hAnsi="Arial" w:cs="Arial"/>
                <w:sz w:val="20"/>
                <w:szCs w:val="20"/>
              </w:rPr>
            </w:pPr>
            <w:r>
              <w:t>demontrasi.</w:t>
            </w:r>
          </w:p>
        </w:tc>
        <w:tc>
          <w:tcPr>
            <w:tcW w:w="2160" w:type="dxa"/>
          </w:tcPr>
          <w:p w:rsidR="00C90E50" w:rsidRDefault="00AA1240" w:rsidP="00D84037">
            <w:pPr>
              <w:spacing w:line="276" w:lineRule="auto"/>
              <w:jc w:val="both"/>
              <w:rPr>
                <w:rFonts w:ascii="Arial" w:eastAsia="Arial" w:hAnsi="Arial" w:cs="Arial"/>
              </w:rPr>
            </w:pPr>
            <w:r>
              <w:rPr>
                <w:rFonts w:ascii="Arial" w:eastAsia="Arial" w:hAnsi="Arial" w:cs="Arial"/>
              </w:rPr>
              <w:t>Mencari referensi dalam mengidentifikasi bahan</w:t>
            </w:r>
            <w:r w:rsidR="00D84037">
              <w:rPr>
                <w:rFonts w:ascii="Arial" w:eastAsia="Arial" w:hAnsi="Arial" w:cs="Arial"/>
              </w:rPr>
              <w:t>:</w:t>
            </w:r>
          </w:p>
          <w:p w:rsidR="00D84037" w:rsidRPr="00EA44CB" w:rsidRDefault="00D84037" w:rsidP="00D84037">
            <w:pPr>
              <w:numPr>
                <w:ilvl w:val="0"/>
                <w:numId w:val="12"/>
              </w:numPr>
              <w:rPr>
                <w:rFonts w:ascii="Cambria" w:hAnsi="Cambria"/>
              </w:rPr>
            </w:pPr>
            <w:r w:rsidRPr="00EA44CB">
              <w:rPr>
                <w:rFonts w:ascii="Cambria" w:hAnsi="Cambria"/>
              </w:rPr>
              <w:t>Menganalisis unsur-unsur drama klasik</w:t>
            </w:r>
          </w:p>
          <w:p w:rsidR="00D84037" w:rsidRPr="00EA44CB" w:rsidRDefault="00D84037" w:rsidP="00D84037">
            <w:pPr>
              <w:numPr>
                <w:ilvl w:val="0"/>
                <w:numId w:val="12"/>
              </w:numPr>
              <w:ind w:left="318" w:hanging="288"/>
              <w:rPr>
                <w:rFonts w:ascii="Cambria" w:hAnsi="Cambria"/>
              </w:rPr>
            </w:pPr>
            <w:r w:rsidRPr="00EA44CB">
              <w:rPr>
                <w:rFonts w:ascii="Cambria" w:hAnsi="Cambria"/>
              </w:rPr>
              <w:t>Menganalisis unsur-unsur drama tradisional</w:t>
            </w:r>
          </w:p>
          <w:p w:rsidR="00D84037" w:rsidRDefault="00D84037" w:rsidP="00D84037">
            <w:pPr>
              <w:numPr>
                <w:ilvl w:val="0"/>
                <w:numId w:val="12"/>
              </w:numPr>
              <w:ind w:left="318" w:hanging="288"/>
              <w:rPr>
                <w:rFonts w:ascii="Cambria" w:hAnsi="Cambria"/>
              </w:rPr>
            </w:pPr>
            <w:r w:rsidRPr="00EA44CB">
              <w:rPr>
                <w:rFonts w:ascii="Cambria" w:hAnsi="Cambria"/>
              </w:rPr>
              <w:t>Men</w:t>
            </w:r>
            <w:r>
              <w:rPr>
                <w:rFonts w:ascii="Cambria" w:hAnsi="Cambria"/>
              </w:rPr>
              <w:t>galisis unsur-unsur drama moder</w:t>
            </w:r>
            <w:r w:rsidRPr="00EA44CB">
              <w:rPr>
                <w:rFonts w:ascii="Cambria" w:hAnsi="Cambria"/>
              </w:rPr>
              <w:t>n</w:t>
            </w:r>
          </w:p>
          <w:p w:rsidR="00D84037" w:rsidRDefault="00D84037" w:rsidP="00D84037">
            <w:pPr>
              <w:numPr>
                <w:ilvl w:val="0"/>
                <w:numId w:val="12"/>
              </w:numPr>
              <w:ind w:left="318" w:hanging="288"/>
              <w:rPr>
                <w:rFonts w:ascii="Cambria" w:hAnsi="Cambria"/>
              </w:rPr>
            </w:pPr>
            <w:r w:rsidRPr="00D84037">
              <w:rPr>
                <w:rFonts w:ascii="Cambria" w:hAnsi="Cambria"/>
              </w:rPr>
              <w:t>Analisis drama berbasis seni pertunjukan</w:t>
            </w:r>
          </w:p>
          <w:p w:rsidR="00D84037" w:rsidRPr="00D84037" w:rsidRDefault="00D84037" w:rsidP="00D84037">
            <w:pPr>
              <w:numPr>
                <w:ilvl w:val="0"/>
                <w:numId w:val="12"/>
              </w:numPr>
              <w:ind w:left="318" w:hanging="288"/>
              <w:rPr>
                <w:rFonts w:ascii="Cambria" w:hAnsi="Cambria"/>
              </w:rPr>
            </w:pPr>
            <w:r w:rsidRPr="00D84037">
              <w:rPr>
                <w:rFonts w:ascii="Cambria" w:hAnsi="Cambria"/>
              </w:rPr>
              <w:t>Analisis drama berbasis seni pemeranan</w:t>
            </w:r>
          </w:p>
          <w:p w:rsidR="00D84037" w:rsidRDefault="00D84037" w:rsidP="00D84037">
            <w:pPr>
              <w:spacing w:line="276" w:lineRule="auto"/>
              <w:jc w:val="both"/>
              <w:rPr>
                <w:rFonts w:ascii="Arial" w:eastAsia="Arial" w:hAnsi="Arial" w:cs="Arial"/>
              </w:rPr>
            </w:pPr>
          </w:p>
        </w:tc>
        <w:tc>
          <w:tcPr>
            <w:tcW w:w="1013" w:type="dxa"/>
            <w:vAlign w:val="center"/>
          </w:tcPr>
          <w:p w:rsidR="00C90E50" w:rsidRDefault="00AA1240">
            <w:pPr>
              <w:spacing w:line="276" w:lineRule="auto"/>
              <w:rPr>
                <w:rFonts w:ascii="Arial" w:eastAsia="Arial" w:hAnsi="Arial" w:cs="Arial"/>
                <w:sz w:val="20"/>
                <w:szCs w:val="20"/>
              </w:rPr>
            </w:pPr>
            <w:r>
              <w:rPr>
                <w:rFonts w:ascii="Arial" w:eastAsia="Arial" w:hAnsi="Arial" w:cs="Arial"/>
                <w:sz w:val="20"/>
                <w:szCs w:val="20"/>
              </w:rPr>
              <w:t>15</w:t>
            </w:r>
          </w:p>
        </w:tc>
      </w:tr>
      <w:tr w:rsidR="00C90E50">
        <w:tc>
          <w:tcPr>
            <w:tcW w:w="927" w:type="dxa"/>
            <w:shd w:val="clear" w:color="auto" w:fill="D9D9D9"/>
          </w:tcPr>
          <w:p w:rsidR="00C90E50" w:rsidRDefault="00AA1240">
            <w:pPr>
              <w:spacing w:line="276" w:lineRule="auto"/>
              <w:jc w:val="center"/>
              <w:rPr>
                <w:rFonts w:ascii="Arial" w:eastAsia="Arial" w:hAnsi="Arial" w:cs="Arial"/>
                <w:b/>
                <w:sz w:val="20"/>
                <w:szCs w:val="20"/>
              </w:rPr>
            </w:pPr>
            <w:r>
              <w:rPr>
                <w:rFonts w:ascii="Arial" w:eastAsia="Arial" w:hAnsi="Arial" w:cs="Arial"/>
                <w:b/>
                <w:sz w:val="20"/>
                <w:szCs w:val="20"/>
              </w:rPr>
              <w:t>8</w:t>
            </w:r>
          </w:p>
        </w:tc>
        <w:tc>
          <w:tcPr>
            <w:tcW w:w="16233" w:type="dxa"/>
            <w:gridSpan w:val="7"/>
            <w:shd w:val="clear" w:color="auto" w:fill="D9D9D9"/>
          </w:tcPr>
          <w:p w:rsidR="00C90E50" w:rsidRDefault="00AA1240">
            <w:pPr>
              <w:spacing w:line="276" w:lineRule="auto"/>
              <w:jc w:val="both"/>
              <w:rPr>
                <w:rFonts w:ascii="Arial" w:eastAsia="Arial" w:hAnsi="Arial" w:cs="Arial"/>
                <w:b/>
              </w:rPr>
            </w:pPr>
            <w:r>
              <w:rPr>
                <w:rFonts w:ascii="Arial" w:eastAsia="Arial" w:hAnsi="Arial" w:cs="Arial"/>
                <w:b/>
              </w:rPr>
              <w:t xml:space="preserve">Ujian Tengah Semester                                                                                                           </w:t>
            </w:r>
          </w:p>
        </w:tc>
      </w:tr>
      <w:tr w:rsidR="00C90E50">
        <w:tc>
          <w:tcPr>
            <w:tcW w:w="927" w:type="dxa"/>
          </w:tcPr>
          <w:p w:rsidR="00C90E50" w:rsidRDefault="00AA1240">
            <w:pPr>
              <w:spacing w:line="276" w:lineRule="auto"/>
              <w:jc w:val="center"/>
              <w:rPr>
                <w:rFonts w:ascii="Arial" w:eastAsia="Arial" w:hAnsi="Arial" w:cs="Arial"/>
                <w:sz w:val="20"/>
                <w:szCs w:val="20"/>
              </w:rPr>
            </w:pPr>
            <w:r>
              <w:rPr>
                <w:rFonts w:ascii="Arial" w:eastAsia="Arial" w:hAnsi="Arial" w:cs="Arial"/>
                <w:sz w:val="20"/>
                <w:szCs w:val="20"/>
              </w:rPr>
              <w:t>9 - 10</w:t>
            </w:r>
          </w:p>
        </w:tc>
        <w:tc>
          <w:tcPr>
            <w:tcW w:w="4050" w:type="dxa"/>
          </w:tcPr>
          <w:p w:rsidR="00D84037" w:rsidRPr="00D84037" w:rsidRDefault="00AA1240" w:rsidP="00D84037">
            <w:pPr>
              <w:spacing w:line="276" w:lineRule="auto"/>
              <w:jc w:val="both"/>
              <w:rPr>
                <w:rFonts w:ascii="Arial" w:eastAsia="Arial" w:hAnsi="Arial" w:cs="Arial"/>
              </w:rPr>
            </w:pPr>
            <w:r>
              <w:rPr>
                <w:rFonts w:ascii="Arial" w:eastAsia="Arial" w:hAnsi="Arial" w:cs="Arial"/>
              </w:rPr>
              <w:t>Mahasiswa mampu membuat skenario perkuliahan</w:t>
            </w:r>
            <w:r w:rsidR="00D84037">
              <w:rPr>
                <w:rFonts w:ascii="Arial" w:eastAsia="Arial" w:hAnsi="Arial" w:cs="Arial"/>
              </w:rPr>
              <w:t xml:space="preserve"> kajian drama</w:t>
            </w:r>
            <w:r>
              <w:rPr>
                <w:rFonts w:ascii="Arial" w:eastAsia="Arial" w:hAnsi="Arial" w:cs="Arial"/>
              </w:rPr>
              <w:t xml:space="preserve"> melalui simulasi perkuliahan sederhana secara inovatif dan kolaboratif.</w:t>
            </w:r>
            <w:r w:rsidR="00D84037">
              <w:rPr>
                <w:rFonts w:ascii="Arial" w:eastAsia="Arial" w:hAnsi="Arial" w:cs="Arial"/>
              </w:rPr>
              <w:t xml:space="preserve"> </w:t>
            </w:r>
            <w:r w:rsidR="00D84037" w:rsidRPr="00EA44CB">
              <w:rPr>
                <w:rFonts w:ascii="Cambria" w:hAnsi="Cambria"/>
              </w:rPr>
              <w:t>Mengkritik naskah drama</w:t>
            </w:r>
          </w:p>
          <w:p w:rsidR="00D84037" w:rsidRDefault="00D84037">
            <w:pPr>
              <w:spacing w:line="276" w:lineRule="auto"/>
              <w:jc w:val="both"/>
              <w:rPr>
                <w:rFonts w:ascii="Arial" w:eastAsia="Arial" w:hAnsi="Arial" w:cs="Arial"/>
              </w:rPr>
            </w:pPr>
          </w:p>
        </w:tc>
        <w:tc>
          <w:tcPr>
            <w:tcW w:w="2700" w:type="dxa"/>
          </w:tcPr>
          <w:p w:rsidR="00C90E50" w:rsidRDefault="00AA1240" w:rsidP="00034E3D">
            <w:pPr>
              <w:ind w:left="16" w:firstLine="23"/>
              <w:jc w:val="both"/>
              <w:rPr>
                <w:rFonts w:ascii="Arial" w:eastAsia="Arial" w:hAnsi="Arial" w:cs="Arial"/>
              </w:rPr>
            </w:pPr>
            <w:r>
              <w:rPr>
                <w:rFonts w:ascii="Arial" w:eastAsia="Arial" w:hAnsi="Arial" w:cs="Arial"/>
                <w:color w:val="000000"/>
              </w:rPr>
              <w:t xml:space="preserve">Menjelaskan, membuat, </w:t>
            </w:r>
            <w:r>
              <w:rPr>
                <w:rFonts w:ascii="Arial" w:eastAsia="Arial" w:hAnsi="Arial" w:cs="Arial"/>
              </w:rPr>
              <w:t xml:space="preserve">ketepatan dan keakuratan mengidentifikasi aturan penulisan laporan tentang </w:t>
            </w:r>
            <w:r w:rsidR="00034E3D">
              <w:rPr>
                <w:rFonts w:ascii="Arial" w:eastAsia="Arial" w:hAnsi="Arial" w:cs="Arial"/>
              </w:rPr>
              <w:t>Kajian drama.</w:t>
            </w:r>
          </w:p>
        </w:tc>
        <w:tc>
          <w:tcPr>
            <w:tcW w:w="2430" w:type="dxa"/>
          </w:tcPr>
          <w:p w:rsidR="00C90E50" w:rsidRDefault="00AA1240">
            <w:pPr>
              <w:jc w:val="both"/>
              <w:rPr>
                <w:rFonts w:ascii="Arial" w:eastAsia="Arial" w:hAnsi="Arial" w:cs="Arial"/>
              </w:rPr>
            </w:pPr>
            <w:r>
              <w:rPr>
                <w:rFonts w:ascii="Arial" w:eastAsia="Arial" w:hAnsi="Arial" w:cs="Arial"/>
              </w:rPr>
              <w:t xml:space="preserve">Portfolio </w:t>
            </w:r>
            <w:r>
              <w:rPr>
                <w:rFonts w:ascii="Arial" w:eastAsia="Arial" w:hAnsi="Arial" w:cs="Arial"/>
                <w:i/>
              </w:rPr>
              <w:t>showcase</w:t>
            </w:r>
          </w:p>
          <w:p w:rsidR="00C90E50" w:rsidRDefault="00AA1240">
            <w:pPr>
              <w:jc w:val="both"/>
              <w:rPr>
                <w:rFonts w:ascii="Arial" w:eastAsia="Arial" w:hAnsi="Arial" w:cs="Arial"/>
                <w:b/>
              </w:rPr>
            </w:pPr>
            <w:r>
              <w:rPr>
                <w:rFonts w:ascii="Arial" w:eastAsia="Arial" w:hAnsi="Arial" w:cs="Arial"/>
                <w:b/>
              </w:rPr>
              <w:t>Teknik tes :</w:t>
            </w:r>
          </w:p>
          <w:p w:rsidR="00C90E50" w:rsidRDefault="00AA1240">
            <w:pPr>
              <w:numPr>
                <w:ilvl w:val="0"/>
                <w:numId w:val="1"/>
              </w:numPr>
              <w:pBdr>
                <w:top w:val="nil"/>
                <w:left w:val="nil"/>
                <w:bottom w:val="nil"/>
                <w:right w:val="nil"/>
                <w:between w:val="nil"/>
              </w:pBdr>
              <w:spacing w:line="259" w:lineRule="auto"/>
              <w:ind w:left="119" w:hanging="142"/>
              <w:jc w:val="both"/>
              <w:rPr>
                <w:rFonts w:ascii="Arial" w:eastAsia="Arial" w:hAnsi="Arial" w:cs="Arial"/>
                <w:b/>
                <w:color w:val="000000"/>
              </w:rPr>
            </w:pPr>
            <w:r>
              <w:rPr>
                <w:rFonts w:ascii="Arial" w:eastAsia="Arial" w:hAnsi="Arial" w:cs="Arial"/>
                <w:color w:val="000000"/>
              </w:rPr>
              <w:t xml:space="preserve">Menelaah </w:t>
            </w:r>
            <w:r w:rsidR="00034E3D">
              <w:rPr>
                <w:rFonts w:ascii="Arial" w:eastAsia="Arial" w:hAnsi="Arial" w:cs="Arial"/>
                <w:color w:val="000000"/>
              </w:rPr>
              <w:t>naskah drama.</w:t>
            </w:r>
          </w:p>
          <w:p w:rsidR="00C90E50" w:rsidRDefault="00AA1240">
            <w:pPr>
              <w:numPr>
                <w:ilvl w:val="0"/>
                <w:numId w:val="1"/>
              </w:numPr>
              <w:pBdr>
                <w:top w:val="nil"/>
                <w:left w:val="nil"/>
                <w:bottom w:val="nil"/>
                <w:right w:val="nil"/>
                <w:between w:val="nil"/>
              </w:pBdr>
              <w:spacing w:after="160" w:line="259" w:lineRule="auto"/>
              <w:ind w:left="119" w:hanging="142"/>
              <w:jc w:val="both"/>
              <w:rPr>
                <w:rFonts w:ascii="Arial" w:eastAsia="Arial" w:hAnsi="Arial" w:cs="Arial"/>
                <w:b/>
                <w:color w:val="000000"/>
              </w:rPr>
            </w:pPr>
            <w:r>
              <w:rPr>
                <w:rFonts w:ascii="Arial" w:eastAsia="Arial" w:hAnsi="Arial" w:cs="Arial"/>
                <w:color w:val="000000"/>
              </w:rPr>
              <w:t>Mempresentasikan laporan</w:t>
            </w:r>
            <w:r w:rsidR="00034E3D">
              <w:rPr>
                <w:rFonts w:ascii="Arial" w:eastAsia="Arial" w:hAnsi="Arial" w:cs="Arial"/>
                <w:color w:val="000000"/>
              </w:rPr>
              <w:t xml:space="preserve"> naskah drama.</w:t>
            </w:r>
          </w:p>
          <w:p w:rsidR="00C90E50" w:rsidRDefault="00C90E50">
            <w:pPr>
              <w:spacing w:line="276" w:lineRule="auto"/>
              <w:jc w:val="both"/>
              <w:rPr>
                <w:rFonts w:ascii="Arial" w:eastAsia="Arial" w:hAnsi="Arial" w:cs="Arial"/>
              </w:rPr>
            </w:pPr>
          </w:p>
        </w:tc>
        <w:tc>
          <w:tcPr>
            <w:tcW w:w="2250" w:type="dxa"/>
          </w:tcPr>
          <w:p w:rsidR="00C90E50" w:rsidRDefault="00AA1240">
            <w:pPr>
              <w:numPr>
                <w:ilvl w:val="0"/>
                <w:numId w:val="5"/>
              </w:numPr>
              <w:pBdr>
                <w:top w:val="nil"/>
                <w:left w:val="nil"/>
                <w:bottom w:val="nil"/>
                <w:right w:val="nil"/>
                <w:between w:val="nil"/>
              </w:pBdr>
              <w:spacing w:line="259" w:lineRule="auto"/>
              <w:ind w:left="231" w:hanging="231"/>
              <w:jc w:val="both"/>
              <w:rPr>
                <w:rFonts w:ascii="Arial" w:eastAsia="Arial" w:hAnsi="Arial" w:cs="Arial"/>
                <w:color w:val="000000"/>
              </w:rPr>
            </w:pPr>
            <w:r>
              <w:rPr>
                <w:rFonts w:ascii="Arial" w:eastAsia="Arial" w:hAnsi="Arial" w:cs="Arial"/>
                <w:i/>
                <w:color w:val="000000"/>
              </w:rPr>
              <w:t>Problem Based Learning and Inquiry</w:t>
            </w:r>
          </w:p>
          <w:p w:rsidR="00034E3D" w:rsidRPr="00034E3D" w:rsidRDefault="00AA1240" w:rsidP="00034E3D">
            <w:pPr>
              <w:numPr>
                <w:ilvl w:val="0"/>
                <w:numId w:val="5"/>
              </w:numPr>
              <w:pBdr>
                <w:top w:val="nil"/>
                <w:left w:val="nil"/>
                <w:bottom w:val="nil"/>
                <w:right w:val="nil"/>
                <w:between w:val="nil"/>
              </w:pBdr>
              <w:spacing w:after="160" w:line="259" w:lineRule="auto"/>
              <w:ind w:left="231" w:hanging="231"/>
              <w:jc w:val="both"/>
              <w:rPr>
                <w:rFonts w:ascii="Arial" w:eastAsia="Arial" w:hAnsi="Arial" w:cs="Arial"/>
                <w:color w:val="000000"/>
              </w:rPr>
            </w:pPr>
            <w:r>
              <w:rPr>
                <w:rFonts w:ascii="Arial" w:eastAsia="Arial" w:hAnsi="Arial" w:cs="Arial"/>
                <w:color w:val="000000"/>
              </w:rPr>
              <w:t>Diskusi</w:t>
            </w:r>
            <w:r w:rsidR="00034E3D">
              <w:rPr>
                <w:rFonts w:ascii="Arial" w:eastAsia="Arial" w:hAnsi="Arial" w:cs="Arial"/>
                <w:color w:val="000000"/>
              </w:rPr>
              <w:t>, latihan, berbasis proyek</w:t>
            </w:r>
          </w:p>
          <w:p w:rsidR="00C90E50" w:rsidRDefault="00AA1240">
            <w:pPr>
              <w:spacing w:line="276" w:lineRule="auto"/>
              <w:jc w:val="both"/>
              <w:rPr>
                <w:rFonts w:ascii="Arial" w:eastAsia="Arial" w:hAnsi="Arial" w:cs="Arial"/>
              </w:rPr>
            </w:pPr>
            <w:r>
              <w:rPr>
                <w:rFonts w:ascii="Arial" w:eastAsia="Arial" w:hAnsi="Arial" w:cs="Arial"/>
                <w:b/>
              </w:rPr>
              <w:t>Tugas 3:</w:t>
            </w:r>
          </w:p>
          <w:p w:rsidR="00C90E50" w:rsidRDefault="00AA1240" w:rsidP="00034E3D">
            <w:pPr>
              <w:spacing w:line="276" w:lineRule="auto"/>
              <w:jc w:val="both"/>
              <w:rPr>
                <w:rFonts w:ascii="Arial" w:eastAsia="Arial" w:hAnsi="Arial" w:cs="Arial"/>
              </w:rPr>
            </w:pPr>
            <w:r>
              <w:rPr>
                <w:rFonts w:ascii="Arial" w:eastAsia="Arial" w:hAnsi="Arial" w:cs="Arial"/>
              </w:rPr>
              <w:t>Me</w:t>
            </w:r>
            <w:r w:rsidR="00034E3D">
              <w:rPr>
                <w:rFonts w:ascii="Arial" w:eastAsia="Arial" w:hAnsi="Arial" w:cs="Arial"/>
              </w:rPr>
              <w:t>ngkristisi naskah drama.</w:t>
            </w:r>
          </w:p>
          <w:p w:rsidR="00034E3D" w:rsidRDefault="00034E3D" w:rsidP="00034E3D">
            <w:pPr>
              <w:spacing w:line="276" w:lineRule="auto"/>
              <w:jc w:val="both"/>
              <w:rPr>
                <w:rFonts w:ascii="Arial" w:eastAsia="Arial" w:hAnsi="Arial" w:cs="Arial"/>
              </w:rPr>
            </w:pPr>
          </w:p>
          <w:p w:rsidR="00034E3D" w:rsidRDefault="00034E3D" w:rsidP="00034E3D">
            <w:pPr>
              <w:spacing w:line="276" w:lineRule="auto"/>
              <w:jc w:val="both"/>
              <w:rPr>
                <w:rFonts w:ascii="Arial" w:eastAsia="Arial" w:hAnsi="Arial" w:cs="Arial"/>
              </w:rPr>
            </w:pPr>
          </w:p>
        </w:tc>
        <w:tc>
          <w:tcPr>
            <w:tcW w:w="1620" w:type="dxa"/>
          </w:tcPr>
          <w:p w:rsidR="00C90E50" w:rsidRDefault="00AA1240">
            <w:pPr>
              <w:rPr>
                <w:rFonts w:ascii="Arial" w:eastAsia="Arial" w:hAnsi="Arial" w:cs="Arial"/>
              </w:rPr>
            </w:pPr>
            <w:r>
              <w:rPr>
                <w:rFonts w:ascii="Arial" w:eastAsia="Arial" w:hAnsi="Arial" w:cs="Arial"/>
              </w:rPr>
              <w:t>e-learning:</w:t>
            </w:r>
          </w:p>
          <w:p w:rsidR="00C90E50" w:rsidRDefault="009D6B12">
            <w:pPr>
              <w:spacing w:line="276" w:lineRule="auto"/>
              <w:rPr>
                <w:rFonts w:ascii="Arial" w:eastAsia="Arial" w:hAnsi="Arial" w:cs="Arial"/>
                <w:sz w:val="20"/>
                <w:szCs w:val="20"/>
              </w:rPr>
            </w:pPr>
            <w:hyperlink r:id="rId11">
              <w:r w:rsidR="00AA1240">
                <w:rPr>
                  <w:rFonts w:ascii="Arial" w:eastAsia="Arial" w:hAnsi="Arial" w:cs="Arial"/>
                  <w:color w:val="0563C1"/>
                  <w:u w:val="single"/>
                </w:rPr>
                <w:t>https://lms.unpak.ac.id/course/view.php?id=15804</w:t>
              </w:r>
            </w:hyperlink>
          </w:p>
        </w:tc>
        <w:tc>
          <w:tcPr>
            <w:tcW w:w="2160" w:type="dxa"/>
          </w:tcPr>
          <w:p w:rsidR="00C90E50" w:rsidRDefault="00AA1240">
            <w:pPr>
              <w:pBdr>
                <w:top w:val="nil"/>
                <w:left w:val="nil"/>
                <w:bottom w:val="nil"/>
                <w:right w:val="nil"/>
                <w:between w:val="nil"/>
              </w:pBdr>
              <w:spacing w:after="160" w:line="259" w:lineRule="auto"/>
              <w:ind w:left="89"/>
              <w:jc w:val="both"/>
              <w:rPr>
                <w:rFonts w:ascii="Arial" w:eastAsia="Arial" w:hAnsi="Arial" w:cs="Arial"/>
                <w:color w:val="000000"/>
              </w:rPr>
            </w:pPr>
            <w:r>
              <w:rPr>
                <w:rFonts w:ascii="Arial" w:eastAsia="Arial" w:hAnsi="Arial" w:cs="Arial"/>
                <w:color w:val="000000"/>
              </w:rPr>
              <w:t>Aturan penulisan Pedoman Umum Ejaan Bahasa Indonesia</w:t>
            </w:r>
          </w:p>
          <w:p w:rsidR="00C90E50" w:rsidRDefault="00AA1240">
            <w:pPr>
              <w:spacing w:line="276" w:lineRule="auto"/>
              <w:jc w:val="both"/>
              <w:rPr>
                <w:rFonts w:ascii="Arial" w:eastAsia="Arial" w:hAnsi="Arial" w:cs="Arial"/>
              </w:rPr>
            </w:pPr>
            <w:r>
              <w:rPr>
                <w:rFonts w:ascii="Arial" w:eastAsia="Arial" w:hAnsi="Arial" w:cs="Arial"/>
              </w:rPr>
              <w:t xml:space="preserve">  (PUEBI).</w:t>
            </w:r>
          </w:p>
        </w:tc>
        <w:tc>
          <w:tcPr>
            <w:tcW w:w="1013" w:type="dxa"/>
            <w:vAlign w:val="center"/>
          </w:tcPr>
          <w:p w:rsidR="00C90E50" w:rsidRDefault="00AA1240">
            <w:pPr>
              <w:spacing w:line="276" w:lineRule="auto"/>
              <w:rPr>
                <w:rFonts w:ascii="Arial" w:eastAsia="Arial" w:hAnsi="Arial" w:cs="Arial"/>
                <w:sz w:val="20"/>
                <w:szCs w:val="20"/>
              </w:rPr>
            </w:pPr>
            <w:r>
              <w:rPr>
                <w:rFonts w:ascii="Arial" w:eastAsia="Arial" w:hAnsi="Arial" w:cs="Arial"/>
                <w:sz w:val="20"/>
                <w:szCs w:val="20"/>
              </w:rPr>
              <w:t>15</w:t>
            </w:r>
          </w:p>
        </w:tc>
      </w:tr>
      <w:tr w:rsidR="00C90E50">
        <w:tc>
          <w:tcPr>
            <w:tcW w:w="927" w:type="dxa"/>
          </w:tcPr>
          <w:p w:rsidR="00C90E50" w:rsidRDefault="00AA1240">
            <w:pPr>
              <w:spacing w:line="276" w:lineRule="auto"/>
              <w:jc w:val="center"/>
              <w:rPr>
                <w:rFonts w:ascii="Arial" w:eastAsia="Arial" w:hAnsi="Arial" w:cs="Arial"/>
                <w:sz w:val="20"/>
                <w:szCs w:val="20"/>
              </w:rPr>
            </w:pPr>
            <w:r>
              <w:rPr>
                <w:rFonts w:ascii="Arial" w:eastAsia="Arial" w:hAnsi="Arial" w:cs="Arial"/>
                <w:sz w:val="20"/>
                <w:szCs w:val="20"/>
              </w:rPr>
              <w:t>11-12</w:t>
            </w:r>
          </w:p>
        </w:tc>
        <w:tc>
          <w:tcPr>
            <w:tcW w:w="4050" w:type="dxa"/>
          </w:tcPr>
          <w:p w:rsidR="00C90E50" w:rsidRDefault="00AA1240" w:rsidP="00034E3D">
            <w:pPr>
              <w:spacing w:line="276" w:lineRule="auto"/>
              <w:jc w:val="both"/>
              <w:rPr>
                <w:rFonts w:ascii="Arial" w:eastAsia="Arial" w:hAnsi="Arial" w:cs="Arial"/>
              </w:rPr>
            </w:pPr>
            <w:r>
              <w:rPr>
                <w:rFonts w:ascii="Arial" w:eastAsia="Arial" w:hAnsi="Arial" w:cs="Arial"/>
              </w:rPr>
              <w:t xml:space="preserve">Mahasiswa mampu membuat skenario perkuliahan </w:t>
            </w:r>
            <w:r w:rsidR="00034E3D">
              <w:rPr>
                <w:rFonts w:ascii="Arial" w:eastAsia="Arial" w:hAnsi="Arial" w:cs="Arial"/>
              </w:rPr>
              <w:t xml:space="preserve">kajian drama </w:t>
            </w:r>
            <w:r>
              <w:rPr>
                <w:rFonts w:ascii="Arial" w:eastAsia="Arial" w:hAnsi="Arial" w:cs="Arial"/>
              </w:rPr>
              <w:t>melalui metode Cooperative Learning melalui simulasi pembelajaran sederhana secara inovatif dan kolaboratif</w:t>
            </w:r>
            <w:r w:rsidR="00034E3D">
              <w:rPr>
                <w:rFonts w:ascii="Arial" w:eastAsia="Arial" w:hAnsi="Arial" w:cs="Arial"/>
              </w:rPr>
              <w:t xml:space="preserve"> dan mengkritik pertunjukan drama.</w:t>
            </w:r>
          </w:p>
        </w:tc>
        <w:tc>
          <w:tcPr>
            <w:tcW w:w="2700" w:type="dxa"/>
          </w:tcPr>
          <w:p w:rsidR="00C90E50" w:rsidRDefault="00AA1240">
            <w:pPr>
              <w:jc w:val="both"/>
              <w:rPr>
                <w:rFonts w:ascii="Arial" w:eastAsia="Arial" w:hAnsi="Arial" w:cs="Arial"/>
              </w:rPr>
            </w:pPr>
            <w:r>
              <w:rPr>
                <w:rFonts w:ascii="Arial" w:eastAsia="Arial" w:hAnsi="Arial" w:cs="Arial"/>
                <w:color w:val="000000"/>
                <w:sz w:val="20"/>
                <w:szCs w:val="20"/>
              </w:rPr>
              <w:t xml:space="preserve">Menjelaskan, menganalisis </w:t>
            </w:r>
            <w:r>
              <w:rPr>
                <w:rFonts w:ascii="Arial" w:eastAsia="Arial" w:hAnsi="Arial" w:cs="Arial"/>
              </w:rPr>
              <w:t xml:space="preserve">ketepatan merumuskan beberapa pilihan gaya menulis laporan tentang </w:t>
            </w:r>
            <w:r w:rsidR="00034E3D">
              <w:rPr>
                <w:rFonts w:ascii="Arial" w:eastAsia="Arial" w:hAnsi="Arial" w:cs="Arial"/>
              </w:rPr>
              <w:t>naskah pertunjukan drama</w:t>
            </w:r>
            <w:r>
              <w:rPr>
                <w:rFonts w:ascii="Arial" w:eastAsia="Arial" w:hAnsi="Arial" w:cs="Arial"/>
              </w:rPr>
              <w:t>,</w:t>
            </w:r>
            <w:r w:rsidR="00034E3D">
              <w:rPr>
                <w:rFonts w:ascii="Arial" w:eastAsia="Arial" w:hAnsi="Arial" w:cs="Arial"/>
              </w:rPr>
              <w:t xml:space="preserve"> serta</w:t>
            </w:r>
            <w:r>
              <w:rPr>
                <w:rFonts w:ascii="Arial" w:eastAsia="Arial" w:hAnsi="Arial" w:cs="Arial"/>
              </w:rPr>
              <w:t xml:space="preserve"> kecermatan menentukan gaya penulisan laporan tentang </w:t>
            </w:r>
            <w:r w:rsidR="00034E3D">
              <w:rPr>
                <w:rFonts w:ascii="Arial" w:eastAsia="Arial" w:hAnsi="Arial" w:cs="Arial"/>
              </w:rPr>
              <w:t>naskah pertunjuka</w:t>
            </w:r>
            <w:r w:rsidR="000D4B39">
              <w:rPr>
                <w:rFonts w:ascii="Arial" w:eastAsia="Arial" w:hAnsi="Arial" w:cs="Arial"/>
              </w:rPr>
              <w:t>n</w:t>
            </w:r>
            <w:r w:rsidR="00034E3D">
              <w:rPr>
                <w:rFonts w:ascii="Arial" w:eastAsia="Arial" w:hAnsi="Arial" w:cs="Arial"/>
              </w:rPr>
              <w:t xml:space="preserve"> </w:t>
            </w:r>
            <w:r>
              <w:rPr>
                <w:rFonts w:ascii="Arial" w:eastAsia="Arial" w:hAnsi="Arial" w:cs="Arial"/>
              </w:rPr>
              <w:t>yang sesuai dengan penulis.</w:t>
            </w:r>
          </w:p>
          <w:p w:rsidR="00C90E50" w:rsidRDefault="00C90E50">
            <w:pPr>
              <w:pBdr>
                <w:top w:val="nil"/>
                <w:left w:val="nil"/>
                <w:bottom w:val="nil"/>
                <w:right w:val="nil"/>
                <w:between w:val="nil"/>
              </w:pBdr>
              <w:spacing w:line="276" w:lineRule="auto"/>
              <w:rPr>
                <w:rFonts w:ascii="Arial" w:eastAsia="Arial" w:hAnsi="Arial" w:cs="Arial"/>
                <w:color w:val="000000"/>
                <w:sz w:val="20"/>
                <w:szCs w:val="20"/>
              </w:rPr>
            </w:pPr>
          </w:p>
        </w:tc>
        <w:tc>
          <w:tcPr>
            <w:tcW w:w="2430" w:type="dxa"/>
            <w:vAlign w:val="center"/>
          </w:tcPr>
          <w:p w:rsidR="00C90E50" w:rsidRDefault="00AA1240">
            <w:pPr>
              <w:rPr>
                <w:rFonts w:ascii="Arial" w:eastAsia="Arial" w:hAnsi="Arial" w:cs="Arial"/>
                <w:i/>
              </w:rPr>
            </w:pPr>
            <w:r>
              <w:rPr>
                <w:rFonts w:ascii="Arial" w:eastAsia="Arial" w:hAnsi="Arial" w:cs="Arial"/>
              </w:rPr>
              <w:t xml:space="preserve">Pedoman Penskoran </w:t>
            </w:r>
            <w:r>
              <w:rPr>
                <w:rFonts w:ascii="Arial" w:eastAsia="Arial" w:hAnsi="Arial" w:cs="Arial"/>
                <w:i/>
              </w:rPr>
              <w:t>(Marking Scheme)</w:t>
            </w:r>
          </w:p>
          <w:p w:rsidR="00C90E50" w:rsidRDefault="00AA1240">
            <w:pPr>
              <w:numPr>
                <w:ilvl w:val="0"/>
                <w:numId w:val="3"/>
              </w:numPr>
              <w:pBdr>
                <w:top w:val="nil"/>
                <w:left w:val="nil"/>
                <w:bottom w:val="nil"/>
                <w:right w:val="nil"/>
                <w:between w:val="nil"/>
              </w:pBdr>
              <w:spacing w:line="259" w:lineRule="auto"/>
              <w:ind w:left="119" w:hanging="142"/>
              <w:rPr>
                <w:rFonts w:ascii="Arial" w:eastAsia="Arial" w:hAnsi="Arial" w:cs="Arial"/>
                <w:b/>
                <w:color w:val="000000"/>
              </w:rPr>
            </w:pPr>
            <w:r>
              <w:rPr>
                <w:rFonts w:ascii="Arial" w:eastAsia="Arial" w:hAnsi="Arial" w:cs="Arial"/>
                <w:b/>
                <w:color w:val="000000"/>
              </w:rPr>
              <w:t>Teknik non-tes:</w:t>
            </w:r>
          </w:p>
          <w:p w:rsidR="00C90E50" w:rsidRDefault="00AA1240">
            <w:pPr>
              <w:numPr>
                <w:ilvl w:val="0"/>
                <w:numId w:val="1"/>
              </w:numPr>
              <w:pBdr>
                <w:top w:val="nil"/>
                <w:left w:val="nil"/>
                <w:bottom w:val="nil"/>
                <w:right w:val="nil"/>
                <w:between w:val="nil"/>
              </w:pBdr>
              <w:spacing w:after="160" w:line="259" w:lineRule="auto"/>
              <w:ind w:left="119" w:hanging="119"/>
              <w:rPr>
                <w:rFonts w:ascii="Arial" w:eastAsia="Arial" w:hAnsi="Arial" w:cs="Arial"/>
                <w:color w:val="000000"/>
              </w:rPr>
            </w:pPr>
            <w:r>
              <w:rPr>
                <w:rFonts w:ascii="Arial" w:eastAsia="Arial" w:hAnsi="Arial" w:cs="Arial"/>
                <w:color w:val="000000"/>
              </w:rPr>
              <w:t>Meringkas materi kuliah</w:t>
            </w:r>
          </w:p>
          <w:p w:rsidR="00C90E50" w:rsidRDefault="00AA1240">
            <w:pPr>
              <w:rPr>
                <w:rFonts w:ascii="Arial" w:eastAsia="Arial" w:hAnsi="Arial" w:cs="Arial"/>
                <w:b/>
              </w:rPr>
            </w:pPr>
            <w:r>
              <w:rPr>
                <w:rFonts w:ascii="Arial" w:eastAsia="Arial" w:hAnsi="Arial" w:cs="Arial"/>
                <w:b/>
              </w:rPr>
              <w:t xml:space="preserve"> Kuis 3:</w:t>
            </w:r>
          </w:p>
          <w:p w:rsidR="00C90E50" w:rsidRDefault="00034E3D">
            <w:pPr>
              <w:spacing w:line="276" w:lineRule="auto"/>
              <w:rPr>
                <w:rFonts w:ascii="Arial" w:eastAsia="Arial" w:hAnsi="Arial" w:cs="Arial"/>
                <w:sz w:val="20"/>
                <w:szCs w:val="20"/>
              </w:rPr>
            </w:pPr>
            <w:r>
              <w:rPr>
                <w:rFonts w:ascii="Arial" w:eastAsia="Arial" w:hAnsi="Arial" w:cs="Arial"/>
              </w:rPr>
              <w:t xml:space="preserve">merumuskan beberapa pilihan </w:t>
            </w:r>
            <w:r w:rsidR="00AA1240">
              <w:rPr>
                <w:rFonts w:ascii="Arial" w:eastAsia="Arial" w:hAnsi="Arial" w:cs="Arial"/>
              </w:rPr>
              <w:t xml:space="preserve"> menulis laporan tentang</w:t>
            </w:r>
            <w:r>
              <w:rPr>
                <w:rFonts w:ascii="Arial" w:eastAsia="Arial" w:hAnsi="Arial" w:cs="Arial"/>
              </w:rPr>
              <w:t xml:space="preserve"> naskah pertunjukan.</w:t>
            </w:r>
          </w:p>
        </w:tc>
        <w:tc>
          <w:tcPr>
            <w:tcW w:w="2250" w:type="dxa"/>
            <w:vAlign w:val="center"/>
          </w:tcPr>
          <w:p w:rsidR="00C90E50" w:rsidRDefault="00AA1240">
            <w:pPr>
              <w:numPr>
                <w:ilvl w:val="0"/>
                <w:numId w:val="3"/>
              </w:numPr>
              <w:ind w:left="372"/>
              <w:rPr>
                <w:rFonts w:ascii="Arial" w:eastAsia="Arial" w:hAnsi="Arial" w:cs="Arial"/>
                <w:i/>
              </w:rPr>
            </w:pPr>
            <w:r>
              <w:rPr>
                <w:rFonts w:ascii="Arial" w:eastAsia="Arial" w:hAnsi="Arial" w:cs="Arial"/>
                <w:i/>
              </w:rPr>
              <w:t>Small Group Discussion</w:t>
            </w:r>
          </w:p>
          <w:p w:rsidR="00034E3D" w:rsidRDefault="00034E3D" w:rsidP="000D4B39">
            <w:pPr>
              <w:ind w:left="372"/>
              <w:rPr>
                <w:rFonts w:ascii="Arial" w:eastAsia="Arial" w:hAnsi="Arial" w:cs="Arial"/>
                <w:i/>
              </w:rPr>
            </w:pPr>
            <w:r>
              <w:rPr>
                <w:rFonts w:ascii="Arial" w:eastAsia="Arial" w:hAnsi="Arial" w:cs="Arial"/>
                <w:i/>
              </w:rPr>
              <w:t>.</w:t>
            </w:r>
          </w:p>
          <w:p w:rsidR="00C90E50" w:rsidRDefault="00AA1240" w:rsidP="00034E3D">
            <w:pPr>
              <w:spacing w:line="276" w:lineRule="auto"/>
              <w:rPr>
                <w:rFonts w:ascii="Arial" w:eastAsia="Arial" w:hAnsi="Arial" w:cs="Arial"/>
              </w:rPr>
            </w:pPr>
            <w:r>
              <w:rPr>
                <w:rFonts w:ascii="Arial" w:eastAsia="Arial" w:hAnsi="Arial" w:cs="Arial"/>
                <w:b/>
              </w:rPr>
              <w:t>Tugas 4:</w:t>
            </w:r>
            <w:r>
              <w:rPr>
                <w:rFonts w:ascii="Arial" w:eastAsia="Arial" w:hAnsi="Arial" w:cs="Arial"/>
              </w:rPr>
              <w:t xml:space="preserve"> </w:t>
            </w:r>
          </w:p>
          <w:p w:rsidR="00034E3D" w:rsidRDefault="00034E3D" w:rsidP="00034E3D">
            <w:pPr>
              <w:spacing w:line="276" w:lineRule="auto"/>
              <w:rPr>
                <w:rFonts w:ascii="Arial" w:eastAsia="Arial" w:hAnsi="Arial" w:cs="Arial"/>
                <w:sz w:val="20"/>
                <w:szCs w:val="20"/>
              </w:rPr>
            </w:pPr>
            <w:r>
              <w:rPr>
                <w:rFonts w:ascii="Arial" w:eastAsia="Arial" w:hAnsi="Arial" w:cs="Arial"/>
              </w:rPr>
              <w:t>merumuskan beberapa pilihan  menulis laporan tentang naskah pertunjukan.</w:t>
            </w:r>
          </w:p>
        </w:tc>
        <w:tc>
          <w:tcPr>
            <w:tcW w:w="1620" w:type="dxa"/>
            <w:vAlign w:val="center"/>
          </w:tcPr>
          <w:p w:rsidR="00C90E50" w:rsidRDefault="00AA1240">
            <w:pPr>
              <w:rPr>
                <w:rFonts w:ascii="Arial" w:eastAsia="Arial" w:hAnsi="Arial" w:cs="Arial"/>
              </w:rPr>
            </w:pPr>
            <w:r>
              <w:rPr>
                <w:rFonts w:ascii="Arial" w:eastAsia="Arial" w:hAnsi="Arial" w:cs="Arial"/>
              </w:rPr>
              <w:t>e-learning:</w:t>
            </w:r>
          </w:p>
          <w:p w:rsidR="00C90E50" w:rsidRDefault="009D6B12">
            <w:pPr>
              <w:spacing w:line="276" w:lineRule="auto"/>
              <w:rPr>
                <w:rFonts w:ascii="Arial" w:eastAsia="Arial" w:hAnsi="Arial" w:cs="Arial"/>
                <w:sz w:val="20"/>
                <w:szCs w:val="20"/>
              </w:rPr>
            </w:pPr>
            <w:hyperlink r:id="rId12">
              <w:r w:rsidR="00AA1240">
                <w:rPr>
                  <w:rFonts w:ascii="Arial" w:eastAsia="Arial" w:hAnsi="Arial" w:cs="Arial"/>
                  <w:color w:val="0563C1"/>
                  <w:u w:val="single"/>
                </w:rPr>
                <w:t>https://lms.unpak.ac.id/course/view.php?id=15804</w:t>
              </w:r>
            </w:hyperlink>
          </w:p>
        </w:tc>
        <w:tc>
          <w:tcPr>
            <w:tcW w:w="2160" w:type="dxa"/>
            <w:vAlign w:val="center"/>
          </w:tcPr>
          <w:p w:rsidR="00C90E50" w:rsidRDefault="00AA1240">
            <w:pPr>
              <w:spacing w:line="276" w:lineRule="auto"/>
              <w:jc w:val="both"/>
              <w:rPr>
                <w:rFonts w:ascii="Arial" w:eastAsia="Arial" w:hAnsi="Arial" w:cs="Arial"/>
              </w:rPr>
            </w:pPr>
            <w:r>
              <w:rPr>
                <w:rFonts w:ascii="Arial" w:eastAsia="Arial" w:hAnsi="Arial" w:cs="Arial"/>
              </w:rPr>
              <w:t>Gaya penulisan laporan bahasa daerah menurut beberapa sumber.</w:t>
            </w:r>
          </w:p>
        </w:tc>
        <w:tc>
          <w:tcPr>
            <w:tcW w:w="1013" w:type="dxa"/>
            <w:vAlign w:val="center"/>
          </w:tcPr>
          <w:p w:rsidR="00C90E50" w:rsidRDefault="00AA1240">
            <w:pPr>
              <w:spacing w:line="276" w:lineRule="auto"/>
              <w:rPr>
                <w:rFonts w:ascii="Arial" w:eastAsia="Arial" w:hAnsi="Arial" w:cs="Arial"/>
                <w:sz w:val="20"/>
                <w:szCs w:val="20"/>
              </w:rPr>
            </w:pPr>
            <w:r>
              <w:rPr>
                <w:rFonts w:ascii="Arial" w:eastAsia="Arial" w:hAnsi="Arial" w:cs="Arial"/>
                <w:sz w:val="20"/>
                <w:szCs w:val="20"/>
              </w:rPr>
              <w:t xml:space="preserve"> 15</w:t>
            </w:r>
          </w:p>
        </w:tc>
      </w:tr>
      <w:tr w:rsidR="00C90E50">
        <w:tc>
          <w:tcPr>
            <w:tcW w:w="927" w:type="dxa"/>
          </w:tcPr>
          <w:p w:rsidR="00C90E50" w:rsidRDefault="00AA1240">
            <w:pPr>
              <w:spacing w:line="276" w:lineRule="auto"/>
              <w:jc w:val="center"/>
              <w:rPr>
                <w:rFonts w:ascii="Arial" w:eastAsia="Arial" w:hAnsi="Arial" w:cs="Arial"/>
                <w:sz w:val="20"/>
                <w:szCs w:val="20"/>
              </w:rPr>
            </w:pPr>
            <w:r>
              <w:rPr>
                <w:rFonts w:ascii="Arial" w:eastAsia="Arial" w:hAnsi="Arial" w:cs="Arial"/>
                <w:sz w:val="20"/>
                <w:szCs w:val="20"/>
              </w:rPr>
              <w:t>13-14</w:t>
            </w:r>
          </w:p>
        </w:tc>
        <w:tc>
          <w:tcPr>
            <w:tcW w:w="4050" w:type="dxa"/>
          </w:tcPr>
          <w:p w:rsidR="00C90E50" w:rsidRDefault="00AA1240">
            <w:pPr>
              <w:spacing w:line="276" w:lineRule="auto"/>
              <w:jc w:val="both"/>
              <w:rPr>
                <w:rFonts w:ascii="Arial" w:eastAsia="Arial" w:hAnsi="Arial" w:cs="Arial"/>
              </w:rPr>
            </w:pPr>
            <w:r>
              <w:rPr>
                <w:rFonts w:ascii="Arial" w:eastAsia="Arial" w:hAnsi="Arial" w:cs="Arial"/>
              </w:rPr>
              <w:t>Mahasiswa mampu menjelaskan penerapan metode Cooperative Learning melalui teknik presentasi dengan tepat dan efektif</w:t>
            </w:r>
            <w:r w:rsidR="000D4B39">
              <w:rPr>
                <w:rFonts w:ascii="Arial" w:eastAsia="Arial" w:hAnsi="Arial" w:cs="Arial"/>
              </w:rPr>
              <w:t xml:space="preserve"> mengenai simbol-simbol dalam drama: drama sosial, polotik dan ekonomi.</w:t>
            </w:r>
          </w:p>
        </w:tc>
        <w:tc>
          <w:tcPr>
            <w:tcW w:w="2700" w:type="dxa"/>
          </w:tcPr>
          <w:p w:rsidR="00C90E50" w:rsidRDefault="00AA1240" w:rsidP="000D4B39">
            <w:pPr>
              <w:ind w:left="14" w:hanging="14"/>
              <w:jc w:val="both"/>
              <w:rPr>
                <w:rFonts w:ascii="Arial" w:eastAsia="Arial" w:hAnsi="Arial" w:cs="Arial"/>
              </w:rPr>
            </w:pPr>
            <w:r>
              <w:rPr>
                <w:rFonts w:ascii="Arial" w:eastAsia="Arial" w:hAnsi="Arial" w:cs="Arial"/>
                <w:color w:val="000000"/>
              </w:rPr>
              <w:t>Menjelaskan, menganalisis teks  dalam</w:t>
            </w:r>
            <w:r w:rsidR="000D4B39">
              <w:rPr>
                <w:rFonts w:ascii="Arial" w:eastAsia="Arial" w:hAnsi="Arial" w:cs="Arial"/>
                <w:color w:val="000000"/>
              </w:rPr>
              <w:t xml:space="preserve"> </w:t>
            </w:r>
            <w:r>
              <w:rPr>
                <w:rFonts w:ascii="Arial" w:eastAsia="Arial" w:hAnsi="Arial" w:cs="Arial"/>
              </w:rPr>
              <w:t xml:space="preserve">ketepatan menguraikan strategi </w:t>
            </w:r>
            <w:r w:rsidR="000D4B39">
              <w:rPr>
                <w:rFonts w:ascii="Arial" w:eastAsia="Arial" w:hAnsi="Arial" w:cs="Arial"/>
              </w:rPr>
              <w:t>mengenai simbol-simbol dalam drama: drama sosial, polotik dan ekonomi.</w:t>
            </w:r>
          </w:p>
        </w:tc>
        <w:tc>
          <w:tcPr>
            <w:tcW w:w="2430" w:type="dxa"/>
          </w:tcPr>
          <w:p w:rsidR="00C90E50" w:rsidRDefault="00AA1240">
            <w:pPr>
              <w:jc w:val="both"/>
              <w:rPr>
                <w:rFonts w:ascii="Arial" w:eastAsia="Arial" w:hAnsi="Arial" w:cs="Arial"/>
              </w:rPr>
            </w:pPr>
            <w:r>
              <w:rPr>
                <w:rFonts w:ascii="Arial" w:eastAsia="Arial" w:hAnsi="Arial" w:cs="Arial"/>
              </w:rPr>
              <w:t>Rubrik deskriptif</w:t>
            </w:r>
          </w:p>
          <w:p w:rsidR="00C90E50" w:rsidRDefault="00AA1240">
            <w:pPr>
              <w:jc w:val="both"/>
              <w:rPr>
                <w:rFonts w:ascii="Arial" w:eastAsia="Arial" w:hAnsi="Arial" w:cs="Arial"/>
                <w:b/>
              </w:rPr>
            </w:pPr>
            <w:r>
              <w:rPr>
                <w:rFonts w:ascii="Arial" w:eastAsia="Arial" w:hAnsi="Arial" w:cs="Arial"/>
                <w:b/>
              </w:rPr>
              <w:t>Teknik non-tes &amp; tes</w:t>
            </w:r>
          </w:p>
          <w:p w:rsidR="00C90E50" w:rsidRDefault="00AA1240" w:rsidP="000D4B39">
            <w:pPr>
              <w:spacing w:line="276" w:lineRule="auto"/>
              <w:jc w:val="both"/>
              <w:rPr>
                <w:rFonts w:ascii="Arial" w:eastAsia="Arial" w:hAnsi="Arial" w:cs="Arial"/>
                <w:sz w:val="20"/>
                <w:szCs w:val="20"/>
              </w:rPr>
            </w:pPr>
            <w:r>
              <w:rPr>
                <w:rFonts w:ascii="Arial" w:eastAsia="Arial" w:hAnsi="Arial" w:cs="Arial"/>
              </w:rPr>
              <w:t xml:space="preserve">Mengidentifikasi penggunaan teori dalam membuat </w:t>
            </w:r>
            <w:r w:rsidR="000D4B39">
              <w:rPr>
                <w:rFonts w:ascii="Arial" w:eastAsia="Arial" w:hAnsi="Arial" w:cs="Arial"/>
              </w:rPr>
              <w:t>naskah drama, dengan simbol-simbol, sosial, politik dan ekonomi.</w:t>
            </w:r>
          </w:p>
        </w:tc>
        <w:tc>
          <w:tcPr>
            <w:tcW w:w="2250" w:type="dxa"/>
            <w:vAlign w:val="center"/>
          </w:tcPr>
          <w:p w:rsidR="00C90E50" w:rsidRDefault="00AA1240">
            <w:pPr>
              <w:numPr>
                <w:ilvl w:val="0"/>
                <w:numId w:val="2"/>
              </w:numPr>
              <w:pBdr>
                <w:top w:val="nil"/>
                <w:left w:val="nil"/>
                <w:bottom w:val="nil"/>
                <w:right w:val="nil"/>
                <w:between w:val="nil"/>
              </w:pBdr>
              <w:spacing w:line="259" w:lineRule="auto"/>
              <w:ind w:left="231" w:hanging="231"/>
              <w:jc w:val="both"/>
              <w:rPr>
                <w:rFonts w:ascii="Arial" w:eastAsia="Arial" w:hAnsi="Arial" w:cs="Arial"/>
                <w:color w:val="000000"/>
              </w:rPr>
            </w:pPr>
            <w:r>
              <w:rPr>
                <w:rFonts w:ascii="Arial" w:eastAsia="Arial" w:hAnsi="Arial" w:cs="Arial"/>
                <w:i/>
                <w:color w:val="000000"/>
              </w:rPr>
              <w:t>Discovery Learning</w:t>
            </w:r>
          </w:p>
          <w:p w:rsidR="00C90E50" w:rsidRDefault="00AA1240">
            <w:pPr>
              <w:numPr>
                <w:ilvl w:val="0"/>
                <w:numId w:val="2"/>
              </w:numPr>
              <w:pBdr>
                <w:top w:val="nil"/>
                <w:left w:val="nil"/>
                <w:bottom w:val="nil"/>
                <w:right w:val="nil"/>
                <w:between w:val="nil"/>
              </w:pBdr>
              <w:spacing w:after="160" w:line="259" w:lineRule="auto"/>
              <w:ind w:left="231" w:hanging="231"/>
              <w:jc w:val="both"/>
              <w:rPr>
                <w:rFonts w:ascii="Arial" w:eastAsia="Arial" w:hAnsi="Arial" w:cs="Arial"/>
                <w:color w:val="000000"/>
              </w:rPr>
            </w:pPr>
            <w:r>
              <w:rPr>
                <w:rFonts w:ascii="Arial" w:eastAsia="Arial" w:hAnsi="Arial" w:cs="Arial"/>
                <w:color w:val="000000"/>
              </w:rPr>
              <w:t xml:space="preserve">Diskusi </w:t>
            </w:r>
          </w:p>
          <w:p w:rsidR="000D4B39" w:rsidRDefault="000D4B39">
            <w:pPr>
              <w:numPr>
                <w:ilvl w:val="0"/>
                <w:numId w:val="2"/>
              </w:numPr>
              <w:pBdr>
                <w:top w:val="nil"/>
                <w:left w:val="nil"/>
                <w:bottom w:val="nil"/>
                <w:right w:val="nil"/>
                <w:between w:val="nil"/>
              </w:pBdr>
              <w:spacing w:after="160" w:line="259" w:lineRule="auto"/>
              <w:ind w:left="231" w:hanging="231"/>
              <w:jc w:val="both"/>
              <w:rPr>
                <w:rFonts w:ascii="Arial" w:eastAsia="Arial" w:hAnsi="Arial" w:cs="Arial"/>
                <w:color w:val="000000"/>
              </w:rPr>
            </w:pPr>
            <w:r>
              <w:rPr>
                <w:rFonts w:ascii="Arial" w:eastAsia="Arial" w:hAnsi="Arial" w:cs="Arial"/>
                <w:color w:val="000000"/>
              </w:rPr>
              <w:t>Latihan berbasis proyek.</w:t>
            </w:r>
          </w:p>
          <w:p w:rsidR="00C90E50" w:rsidRDefault="00AA1240">
            <w:pPr>
              <w:spacing w:line="276" w:lineRule="auto"/>
              <w:jc w:val="both"/>
              <w:rPr>
                <w:rFonts w:ascii="Arial" w:eastAsia="Arial" w:hAnsi="Arial" w:cs="Arial"/>
                <w:b/>
              </w:rPr>
            </w:pPr>
            <w:r>
              <w:rPr>
                <w:rFonts w:ascii="Arial" w:eastAsia="Arial" w:hAnsi="Arial" w:cs="Arial"/>
                <w:b/>
              </w:rPr>
              <w:t xml:space="preserve">Tugas 5:  </w:t>
            </w:r>
          </w:p>
          <w:p w:rsidR="00C90E50" w:rsidRDefault="00AA1240">
            <w:pPr>
              <w:spacing w:line="276" w:lineRule="auto"/>
              <w:jc w:val="both"/>
              <w:rPr>
                <w:rFonts w:ascii="Arial" w:eastAsia="Arial" w:hAnsi="Arial" w:cs="Arial"/>
                <w:sz w:val="20"/>
                <w:szCs w:val="20"/>
              </w:rPr>
            </w:pPr>
            <w:r>
              <w:rPr>
                <w:rFonts w:ascii="Arial" w:eastAsia="Arial" w:hAnsi="Arial" w:cs="Arial"/>
              </w:rPr>
              <w:t>Menuangkan gagasan pemikiran dalam menentukan judul dan tahapan pembuka laporan yang tepat.</w:t>
            </w:r>
          </w:p>
        </w:tc>
        <w:tc>
          <w:tcPr>
            <w:tcW w:w="1620" w:type="dxa"/>
          </w:tcPr>
          <w:p w:rsidR="00C90E50" w:rsidRDefault="00AA1240">
            <w:pPr>
              <w:rPr>
                <w:rFonts w:ascii="Arial" w:eastAsia="Arial" w:hAnsi="Arial" w:cs="Arial"/>
              </w:rPr>
            </w:pPr>
            <w:r>
              <w:rPr>
                <w:rFonts w:ascii="Arial" w:eastAsia="Arial" w:hAnsi="Arial" w:cs="Arial"/>
              </w:rPr>
              <w:t>e-learning:</w:t>
            </w:r>
          </w:p>
          <w:p w:rsidR="00C90E50" w:rsidRDefault="009D6B12">
            <w:pPr>
              <w:spacing w:line="276" w:lineRule="auto"/>
              <w:rPr>
                <w:rFonts w:ascii="Arial" w:eastAsia="Arial" w:hAnsi="Arial" w:cs="Arial"/>
                <w:sz w:val="20"/>
                <w:szCs w:val="20"/>
              </w:rPr>
            </w:pPr>
            <w:hyperlink r:id="rId13">
              <w:r w:rsidR="00AA1240">
                <w:rPr>
                  <w:rFonts w:ascii="Arial" w:eastAsia="Arial" w:hAnsi="Arial" w:cs="Arial"/>
                  <w:color w:val="0563C1"/>
                  <w:u w:val="single"/>
                </w:rPr>
                <w:t>https://lms.unpak.ac.id/course/view.php?id=15804</w:t>
              </w:r>
            </w:hyperlink>
          </w:p>
        </w:tc>
        <w:tc>
          <w:tcPr>
            <w:tcW w:w="2160" w:type="dxa"/>
          </w:tcPr>
          <w:p w:rsidR="00C90E50" w:rsidRDefault="00AA1240" w:rsidP="000D4B39">
            <w:pPr>
              <w:spacing w:line="276" w:lineRule="auto"/>
              <w:jc w:val="both"/>
              <w:rPr>
                <w:rFonts w:ascii="Arial" w:eastAsia="Arial" w:hAnsi="Arial" w:cs="Arial"/>
              </w:rPr>
            </w:pPr>
            <w:r>
              <w:rPr>
                <w:rFonts w:ascii="Arial" w:eastAsia="Arial" w:hAnsi="Arial" w:cs="Arial"/>
              </w:rPr>
              <w:t xml:space="preserve">Strategi dalam menentukan judul dan pembuka laporan tentang </w:t>
            </w:r>
            <w:r w:rsidR="000D4B39">
              <w:rPr>
                <w:rFonts w:ascii="Arial" w:eastAsia="Arial" w:hAnsi="Arial" w:cs="Arial"/>
              </w:rPr>
              <w:t>naskah drama, dengan simbol-simbol, sosial, politik dan ekonomi.</w:t>
            </w:r>
          </w:p>
        </w:tc>
        <w:tc>
          <w:tcPr>
            <w:tcW w:w="1013" w:type="dxa"/>
            <w:vAlign w:val="center"/>
          </w:tcPr>
          <w:p w:rsidR="00C90E50" w:rsidRDefault="00AA1240">
            <w:pPr>
              <w:spacing w:line="276" w:lineRule="auto"/>
              <w:rPr>
                <w:rFonts w:ascii="Arial" w:eastAsia="Arial" w:hAnsi="Arial" w:cs="Arial"/>
                <w:sz w:val="20"/>
                <w:szCs w:val="20"/>
              </w:rPr>
            </w:pPr>
            <w:r>
              <w:rPr>
                <w:rFonts w:ascii="Arial" w:eastAsia="Arial" w:hAnsi="Arial" w:cs="Arial"/>
                <w:sz w:val="20"/>
                <w:szCs w:val="20"/>
              </w:rPr>
              <w:t>15</w:t>
            </w:r>
          </w:p>
        </w:tc>
      </w:tr>
      <w:tr w:rsidR="00C90E50">
        <w:tc>
          <w:tcPr>
            <w:tcW w:w="927" w:type="dxa"/>
          </w:tcPr>
          <w:p w:rsidR="00C90E50" w:rsidRDefault="00AA1240">
            <w:pPr>
              <w:spacing w:line="276" w:lineRule="auto"/>
              <w:jc w:val="center"/>
              <w:rPr>
                <w:rFonts w:ascii="Arial" w:eastAsia="Arial" w:hAnsi="Arial" w:cs="Arial"/>
                <w:sz w:val="20"/>
                <w:szCs w:val="20"/>
              </w:rPr>
            </w:pPr>
            <w:r>
              <w:rPr>
                <w:rFonts w:ascii="Arial" w:eastAsia="Arial" w:hAnsi="Arial" w:cs="Arial"/>
                <w:sz w:val="20"/>
                <w:szCs w:val="20"/>
              </w:rPr>
              <w:t>15</w:t>
            </w:r>
          </w:p>
        </w:tc>
        <w:tc>
          <w:tcPr>
            <w:tcW w:w="4050" w:type="dxa"/>
          </w:tcPr>
          <w:p w:rsidR="00C90E50" w:rsidRDefault="00AA1240">
            <w:pPr>
              <w:spacing w:line="276" w:lineRule="auto"/>
              <w:jc w:val="both"/>
              <w:rPr>
                <w:rFonts w:ascii="Arial" w:eastAsia="Arial" w:hAnsi="Arial" w:cs="Arial"/>
              </w:rPr>
            </w:pPr>
            <w:r>
              <w:rPr>
                <w:rFonts w:ascii="Arial" w:eastAsia="Arial" w:hAnsi="Arial" w:cs="Arial"/>
              </w:rPr>
              <w:t>Mahasiswa mampu membuat dan menerapkan jenis teknologi digital yang sesuai dengan metode Cooperative Learning melalui simulasi secara kreatif dan inovatif.</w:t>
            </w:r>
          </w:p>
          <w:p w:rsidR="000D4B39" w:rsidRPr="000D4B39" w:rsidRDefault="000D4B39" w:rsidP="000D4B39">
            <w:pPr>
              <w:pStyle w:val="DaftarParagraf"/>
              <w:numPr>
                <w:ilvl w:val="0"/>
                <w:numId w:val="1"/>
              </w:numPr>
              <w:rPr>
                <w:rFonts w:ascii="Cambria" w:hAnsi="Cambria"/>
              </w:rPr>
            </w:pPr>
            <w:r w:rsidRPr="000D4B39">
              <w:rPr>
                <w:rFonts w:ascii="Cambria" w:hAnsi="Cambria"/>
              </w:rPr>
              <w:t>Membuat naskah drama dengan metode adaptasi</w:t>
            </w:r>
            <w:r>
              <w:rPr>
                <w:rFonts w:ascii="Cambria" w:hAnsi="Cambria"/>
                <w:lang w:val="en-US"/>
              </w:rPr>
              <w:t>.</w:t>
            </w:r>
          </w:p>
          <w:p w:rsidR="000D4B39" w:rsidRPr="000D4B39" w:rsidRDefault="000D4B39" w:rsidP="000D4B39">
            <w:pPr>
              <w:pStyle w:val="DaftarParagraf"/>
              <w:numPr>
                <w:ilvl w:val="0"/>
                <w:numId w:val="1"/>
              </w:numPr>
              <w:rPr>
                <w:rFonts w:ascii="Cambria" w:hAnsi="Cambria"/>
              </w:rPr>
            </w:pPr>
            <w:r>
              <w:rPr>
                <w:rFonts w:ascii="Cambria" w:hAnsi="Cambria"/>
                <w:lang w:val="en-US"/>
              </w:rPr>
              <w:t>Membuat karya tulis ilmiah kajian drama.</w:t>
            </w:r>
          </w:p>
          <w:p w:rsidR="000D4B39" w:rsidRPr="00EA44CB" w:rsidRDefault="000D4B39" w:rsidP="000D4B39">
            <w:pPr>
              <w:ind w:left="172"/>
              <w:rPr>
                <w:rFonts w:ascii="Cambria" w:hAnsi="Cambria"/>
              </w:rPr>
            </w:pPr>
          </w:p>
          <w:p w:rsidR="000D4B39" w:rsidRDefault="000D4B39">
            <w:pPr>
              <w:spacing w:line="276" w:lineRule="auto"/>
              <w:jc w:val="both"/>
              <w:rPr>
                <w:rFonts w:ascii="Arial" w:eastAsia="Arial" w:hAnsi="Arial" w:cs="Arial"/>
              </w:rPr>
            </w:pPr>
          </w:p>
        </w:tc>
        <w:tc>
          <w:tcPr>
            <w:tcW w:w="2700" w:type="dxa"/>
          </w:tcPr>
          <w:p w:rsidR="00C90E50" w:rsidRDefault="00AA1240">
            <w:pPr>
              <w:ind w:left="14" w:firstLine="11"/>
              <w:jc w:val="both"/>
              <w:rPr>
                <w:rFonts w:ascii="Arial" w:eastAsia="Arial" w:hAnsi="Arial" w:cs="Arial"/>
              </w:rPr>
            </w:pPr>
            <w:r>
              <w:rPr>
                <w:rFonts w:ascii="Arial" w:eastAsia="Arial" w:hAnsi="Arial" w:cs="Arial"/>
                <w:color w:val="000000"/>
              </w:rPr>
              <w:t>Menganalisis teks, k</w:t>
            </w:r>
            <w:r>
              <w:rPr>
                <w:rFonts w:ascii="Arial" w:eastAsia="Arial" w:hAnsi="Arial" w:cs="Arial"/>
              </w:rPr>
              <w:t>etepatan menjelaskan karakteristik bagian dari isi laporan, kesesuaian menentukan kalimat penutup laporan yang sesuai dengan kaidah penulisan karya tulis yang baik melalui teknologi digital.</w:t>
            </w:r>
          </w:p>
          <w:p w:rsidR="00C90E50" w:rsidRDefault="00C90E50">
            <w:pPr>
              <w:pBdr>
                <w:top w:val="nil"/>
                <w:left w:val="nil"/>
                <w:bottom w:val="nil"/>
                <w:right w:val="nil"/>
                <w:between w:val="nil"/>
              </w:pBdr>
              <w:spacing w:line="276" w:lineRule="auto"/>
              <w:rPr>
                <w:rFonts w:ascii="Arial" w:eastAsia="Arial" w:hAnsi="Arial" w:cs="Arial"/>
                <w:color w:val="000000"/>
                <w:sz w:val="20"/>
                <w:szCs w:val="20"/>
              </w:rPr>
            </w:pPr>
          </w:p>
        </w:tc>
        <w:tc>
          <w:tcPr>
            <w:tcW w:w="2430" w:type="dxa"/>
          </w:tcPr>
          <w:p w:rsidR="00C90E50" w:rsidRDefault="00AA1240">
            <w:pPr>
              <w:jc w:val="both"/>
              <w:rPr>
                <w:rFonts w:ascii="Arial" w:eastAsia="Arial" w:hAnsi="Arial" w:cs="Arial"/>
                <w:i/>
              </w:rPr>
            </w:pPr>
            <w:r>
              <w:rPr>
                <w:rFonts w:ascii="Arial" w:eastAsia="Arial" w:hAnsi="Arial" w:cs="Arial"/>
              </w:rPr>
              <w:t xml:space="preserve">Pedoman Penskoran </w:t>
            </w:r>
            <w:r>
              <w:rPr>
                <w:rFonts w:ascii="Arial" w:eastAsia="Arial" w:hAnsi="Arial" w:cs="Arial"/>
                <w:i/>
              </w:rPr>
              <w:t>(Marking Scheme)</w:t>
            </w:r>
          </w:p>
          <w:p w:rsidR="00C90E50" w:rsidRDefault="00AA1240">
            <w:pPr>
              <w:jc w:val="both"/>
              <w:rPr>
                <w:rFonts w:ascii="Arial" w:eastAsia="Arial" w:hAnsi="Arial" w:cs="Arial"/>
                <w:b/>
              </w:rPr>
            </w:pPr>
            <w:r>
              <w:rPr>
                <w:rFonts w:ascii="Arial" w:eastAsia="Arial" w:hAnsi="Arial" w:cs="Arial"/>
                <w:b/>
              </w:rPr>
              <w:t>Teknik non-tes:</w:t>
            </w:r>
          </w:p>
          <w:p w:rsidR="00C90E50" w:rsidRDefault="00C90E50">
            <w:pPr>
              <w:jc w:val="both"/>
              <w:rPr>
                <w:rFonts w:ascii="Arial" w:eastAsia="Arial" w:hAnsi="Arial" w:cs="Arial"/>
              </w:rPr>
            </w:pPr>
          </w:p>
          <w:p w:rsidR="00C90E50" w:rsidRDefault="00AA1240">
            <w:pPr>
              <w:jc w:val="both"/>
              <w:rPr>
                <w:rFonts w:ascii="Arial" w:eastAsia="Arial" w:hAnsi="Arial" w:cs="Arial"/>
                <w:b/>
              </w:rPr>
            </w:pPr>
            <w:r>
              <w:rPr>
                <w:rFonts w:ascii="Arial" w:eastAsia="Arial" w:hAnsi="Arial" w:cs="Arial"/>
                <w:b/>
              </w:rPr>
              <w:t>Kuis 4</w:t>
            </w:r>
          </w:p>
          <w:p w:rsidR="00C90E50" w:rsidRDefault="00AA1240" w:rsidP="00507942">
            <w:pPr>
              <w:spacing w:line="276" w:lineRule="auto"/>
              <w:jc w:val="both"/>
              <w:rPr>
                <w:rFonts w:ascii="Arial" w:eastAsia="Arial" w:hAnsi="Arial" w:cs="Arial"/>
                <w:sz w:val="20"/>
                <w:szCs w:val="20"/>
              </w:rPr>
            </w:pPr>
            <w:r>
              <w:rPr>
                <w:rFonts w:ascii="Arial" w:eastAsia="Arial" w:hAnsi="Arial" w:cs="Arial"/>
              </w:rPr>
              <w:t>Merevi</w:t>
            </w:r>
            <w:r w:rsidR="00507942">
              <w:rPr>
                <w:rFonts w:ascii="Arial" w:eastAsia="Arial" w:hAnsi="Arial" w:cs="Arial"/>
              </w:rPr>
              <w:t>ew</w:t>
            </w:r>
            <w:r>
              <w:rPr>
                <w:rFonts w:ascii="Arial" w:eastAsia="Arial" w:hAnsi="Arial" w:cs="Arial"/>
              </w:rPr>
              <w:t xml:space="preserve"> laporan </w:t>
            </w:r>
            <w:r w:rsidR="00507942">
              <w:rPr>
                <w:rFonts w:ascii="Arial" w:eastAsia="Arial" w:hAnsi="Arial" w:cs="Arial"/>
              </w:rPr>
              <w:t>membuat karya tulis ilmiah kajian drama</w:t>
            </w:r>
            <w:r>
              <w:rPr>
                <w:rFonts w:ascii="Arial" w:eastAsia="Arial" w:hAnsi="Arial" w:cs="Arial"/>
              </w:rPr>
              <w:t>.</w:t>
            </w:r>
          </w:p>
        </w:tc>
        <w:tc>
          <w:tcPr>
            <w:tcW w:w="2250" w:type="dxa"/>
            <w:vAlign w:val="center"/>
          </w:tcPr>
          <w:p w:rsidR="00C90E50" w:rsidRDefault="00AA1240">
            <w:pPr>
              <w:numPr>
                <w:ilvl w:val="0"/>
                <w:numId w:val="4"/>
              </w:numPr>
              <w:pBdr>
                <w:top w:val="nil"/>
                <w:left w:val="nil"/>
                <w:bottom w:val="nil"/>
                <w:right w:val="nil"/>
                <w:between w:val="nil"/>
              </w:pBdr>
              <w:spacing w:line="259" w:lineRule="auto"/>
              <w:ind w:left="231" w:hanging="231"/>
              <w:rPr>
                <w:rFonts w:ascii="Arial" w:eastAsia="Arial" w:hAnsi="Arial" w:cs="Arial"/>
                <w:color w:val="000000"/>
              </w:rPr>
            </w:pPr>
            <w:r>
              <w:rPr>
                <w:rFonts w:ascii="Arial" w:eastAsia="Arial" w:hAnsi="Arial" w:cs="Arial"/>
                <w:i/>
                <w:color w:val="000000"/>
              </w:rPr>
              <w:t>Cooperative Learning</w:t>
            </w:r>
          </w:p>
          <w:p w:rsidR="00C90E50" w:rsidRDefault="00AA1240">
            <w:pPr>
              <w:numPr>
                <w:ilvl w:val="0"/>
                <w:numId w:val="4"/>
              </w:numPr>
              <w:pBdr>
                <w:top w:val="nil"/>
                <w:left w:val="nil"/>
                <w:bottom w:val="nil"/>
                <w:right w:val="nil"/>
                <w:between w:val="nil"/>
              </w:pBdr>
              <w:spacing w:line="259" w:lineRule="auto"/>
              <w:ind w:left="231" w:hanging="231"/>
              <w:rPr>
                <w:rFonts w:ascii="Arial" w:eastAsia="Arial" w:hAnsi="Arial" w:cs="Arial"/>
                <w:color w:val="000000"/>
              </w:rPr>
            </w:pPr>
            <w:r>
              <w:rPr>
                <w:rFonts w:ascii="Arial" w:eastAsia="Arial" w:hAnsi="Arial" w:cs="Arial"/>
                <w:color w:val="000000"/>
              </w:rPr>
              <w:t>Diskusi dalam kelompok</w:t>
            </w:r>
          </w:p>
          <w:p w:rsidR="00507942" w:rsidRDefault="00507942">
            <w:pPr>
              <w:numPr>
                <w:ilvl w:val="0"/>
                <w:numId w:val="4"/>
              </w:numPr>
              <w:pBdr>
                <w:top w:val="nil"/>
                <w:left w:val="nil"/>
                <w:bottom w:val="nil"/>
                <w:right w:val="nil"/>
                <w:between w:val="nil"/>
              </w:pBdr>
              <w:spacing w:line="259" w:lineRule="auto"/>
              <w:ind w:left="231" w:hanging="231"/>
              <w:rPr>
                <w:rFonts w:ascii="Arial" w:eastAsia="Arial" w:hAnsi="Arial" w:cs="Arial"/>
                <w:color w:val="000000"/>
              </w:rPr>
            </w:pPr>
            <w:r>
              <w:rPr>
                <w:rFonts w:ascii="Arial" w:eastAsia="Arial" w:hAnsi="Arial" w:cs="Arial"/>
                <w:color w:val="000000"/>
              </w:rPr>
              <w:t>Latihan berbasis proyek, praktik demontrasi.</w:t>
            </w:r>
          </w:p>
          <w:p w:rsidR="00C90E50" w:rsidRDefault="00AA1240">
            <w:pPr>
              <w:numPr>
                <w:ilvl w:val="0"/>
                <w:numId w:val="4"/>
              </w:numPr>
              <w:pBdr>
                <w:top w:val="nil"/>
                <w:left w:val="nil"/>
                <w:bottom w:val="nil"/>
                <w:right w:val="nil"/>
                <w:between w:val="nil"/>
              </w:pBdr>
              <w:spacing w:after="160" w:line="259" w:lineRule="auto"/>
              <w:ind w:left="231" w:hanging="231"/>
              <w:rPr>
                <w:rFonts w:ascii="Arial" w:eastAsia="Arial" w:hAnsi="Arial" w:cs="Arial"/>
                <w:color w:val="000000"/>
              </w:rPr>
            </w:pPr>
            <w:r>
              <w:rPr>
                <w:rFonts w:ascii="Arial" w:eastAsia="Arial" w:hAnsi="Arial" w:cs="Arial"/>
                <w:color w:val="000000"/>
              </w:rPr>
              <w:t>Menjelaskan karakteristik dari isi dan penutup laporan yang tepat.</w:t>
            </w:r>
          </w:p>
          <w:p w:rsidR="00C90E50" w:rsidRDefault="00C90E50">
            <w:pPr>
              <w:spacing w:line="276" w:lineRule="auto"/>
              <w:rPr>
                <w:rFonts w:ascii="Arial" w:eastAsia="Arial" w:hAnsi="Arial" w:cs="Arial"/>
                <w:sz w:val="20"/>
                <w:szCs w:val="20"/>
              </w:rPr>
            </w:pPr>
          </w:p>
        </w:tc>
        <w:tc>
          <w:tcPr>
            <w:tcW w:w="1620" w:type="dxa"/>
          </w:tcPr>
          <w:p w:rsidR="00C90E50" w:rsidRDefault="00AA1240">
            <w:pPr>
              <w:rPr>
                <w:rFonts w:ascii="Arial" w:eastAsia="Arial" w:hAnsi="Arial" w:cs="Arial"/>
              </w:rPr>
            </w:pPr>
            <w:r>
              <w:rPr>
                <w:rFonts w:ascii="Arial" w:eastAsia="Arial" w:hAnsi="Arial" w:cs="Arial"/>
              </w:rPr>
              <w:t>e-learning:</w:t>
            </w:r>
          </w:p>
          <w:p w:rsidR="00C90E50" w:rsidRDefault="009D6B12">
            <w:pPr>
              <w:spacing w:line="276" w:lineRule="auto"/>
              <w:rPr>
                <w:rFonts w:ascii="Arial" w:eastAsia="Arial" w:hAnsi="Arial" w:cs="Arial"/>
                <w:sz w:val="20"/>
                <w:szCs w:val="20"/>
              </w:rPr>
            </w:pPr>
            <w:hyperlink r:id="rId14">
              <w:r w:rsidR="00AA1240">
                <w:rPr>
                  <w:rFonts w:ascii="Arial" w:eastAsia="Arial" w:hAnsi="Arial" w:cs="Arial"/>
                  <w:color w:val="0563C1"/>
                  <w:u w:val="single"/>
                </w:rPr>
                <w:t>https://lms.unpak.ac.id/course/view.php?id=15804</w:t>
              </w:r>
            </w:hyperlink>
          </w:p>
        </w:tc>
        <w:tc>
          <w:tcPr>
            <w:tcW w:w="2160" w:type="dxa"/>
          </w:tcPr>
          <w:p w:rsidR="00C90E50" w:rsidRDefault="00AA1240">
            <w:pPr>
              <w:rPr>
                <w:rFonts w:ascii="Arial" w:eastAsia="Arial" w:hAnsi="Arial" w:cs="Arial"/>
              </w:rPr>
            </w:pPr>
            <w:r>
              <w:rPr>
                <w:rFonts w:ascii="Arial" w:eastAsia="Arial" w:hAnsi="Arial" w:cs="Arial"/>
              </w:rPr>
              <w:t>Karakteristik bagi</w:t>
            </w:r>
            <w:r w:rsidR="00507942">
              <w:rPr>
                <w:rFonts w:ascii="Arial" w:eastAsia="Arial" w:hAnsi="Arial" w:cs="Arial"/>
              </w:rPr>
              <w:t>an dari isi dan penutup laporan karya tulis karya ilmian kajian drama.</w:t>
            </w:r>
          </w:p>
          <w:p w:rsidR="00C90E50" w:rsidRDefault="00C90E50">
            <w:pPr>
              <w:spacing w:line="276" w:lineRule="auto"/>
              <w:jc w:val="both"/>
              <w:rPr>
                <w:rFonts w:ascii="Arial" w:eastAsia="Arial" w:hAnsi="Arial" w:cs="Arial"/>
              </w:rPr>
            </w:pPr>
          </w:p>
        </w:tc>
        <w:tc>
          <w:tcPr>
            <w:tcW w:w="1013" w:type="dxa"/>
            <w:vAlign w:val="center"/>
          </w:tcPr>
          <w:p w:rsidR="00C90E50" w:rsidRDefault="00AA1240">
            <w:pPr>
              <w:spacing w:line="276" w:lineRule="auto"/>
              <w:rPr>
                <w:rFonts w:ascii="Arial" w:eastAsia="Arial" w:hAnsi="Arial" w:cs="Arial"/>
                <w:sz w:val="20"/>
                <w:szCs w:val="20"/>
              </w:rPr>
            </w:pPr>
            <w:r>
              <w:rPr>
                <w:rFonts w:ascii="Arial" w:eastAsia="Arial" w:hAnsi="Arial" w:cs="Arial"/>
                <w:sz w:val="20"/>
                <w:szCs w:val="20"/>
              </w:rPr>
              <w:t>10</w:t>
            </w:r>
          </w:p>
        </w:tc>
      </w:tr>
      <w:tr w:rsidR="00C90E50">
        <w:tc>
          <w:tcPr>
            <w:tcW w:w="927" w:type="dxa"/>
            <w:shd w:val="clear" w:color="auto" w:fill="D9D9D9"/>
          </w:tcPr>
          <w:p w:rsidR="00C90E50" w:rsidRDefault="00AA1240">
            <w:pPr>
              <w:spacing w:line="276" w:lineRule="auto"/>
              <w:jc w:val="center"/>
              <w:rPr>
                <w:rFonts w:ascii="Arial" w:eastAsia="Arial" w:hAnsi="Arial" w:cs="Arial"/>
                <w:b/>
                <w:sz w:val="20"/>
                <w:szCs w:val="20"/>
              </w:rPr>
            </w:pPr>
            <w:r>
              <w:rPr>
                <w:rFonts w:ascii="Arial" w:eastAsia="Arial" w:hAnsi="Arial" w:cs="Arial"/>
                <w:b/>
                <w:sz w:val="20"/>
                <w:szCs w:val="20"/>
              </w:rPr>
              <w:t>16</w:t>
            </w:r>
          </w:p>
        </w:tc>
        <w:tc>
          <w:tcPr>
            <w:tcW w:w="16233" w:type="dxa"/>
            <w:gridSpan w:val="7"/>
            <w:shd w:val="clear" w:color="auto" w:fill="D9D9D9"/>
          </w:tcPr>
          <w:p w:rsidR="00C90E50" w:rsidRDefault="00AA1240">
            <w:pPr>
              <w:spacing w:line="276" w:lineRule="auto"/>
              <w:rPr>
                <w:rFonts w:ascii="Arial" w:eastAsia="Arial" w:hAnsi="Arial" w:cs="Arial"/>
                <w:b/>
                <w:sz w:val="20"/>
                <w:szCs w:val="20"/>
              </w:rPr>
            </w:pPr>
            <w:r>
              <w:rPr>
                <w:rFonts w:ascii="Arial" w:eastAsia="Arial" w:hAnsi="Arial" w:cs="Arial"/>
                <w:b/>
                <w:sz w:val="20"/>
                <w:szCs w:val="20"/>
              </w:rPr>
              <w:t xml:space="preserve">Ujian Akhir Semester                                                                                                                   </w:t>
            </w:r>
          </w:p>
        </w:tc>
      </w:tr>
      <w:tr w:rsidR="00C90E50">
        <w:tc>
          <w:tcPr>
            <w:tcW w:w="927" w:type="dxa"/>
          </w:tcPr>
          <w:p w:rsidR="00C90E50" w:rsidRDefault="00C90E50">
            <w:pPr>
              <w:spacing w:line="276" w:lineRule="auto"/>
              <w:rPr>
                <w:rFonts w:ascii="Arial" w:eastAsia="Arial" w:hAnsi="Arial" w:cs="Arial"/>
                <w:sz w:val="20"/>
                <w:szCs w:val="20"/>
              </w:rPr>
            </w:pPr>
          </w:p>
        </w:tc>
        <w:tc>
          <w:tcPr>
            <w:tcW w:w="4050" w:type="dxa"/>
          </w:tcPr>
          <w:p w:rsidR="00C90E50" w:rsidRDefault="00C90E50">
            <w:pPr>
              <w:spacing w:line="276" w:lineRule="auto"/>
              <w:rPr>
                <w:rFonts w:ascii="Arial" w:eastAsia="Arial" w:hAnsi="Arial" w:cs="Arial"/>
                <w:sz w:val="20"/>
                <w:szCs w:val="20"/>
              </w:rPr>
            </w:pPr>
          </w:p>
        </w:tc>
        <w:tc>
          <w:tcPr>
            <w:tcW w:w="2700" w:type="dxa"/>
          </w:tcPr>
          <w:p w:rsidR="00C90E50" w:rsidRDefault="00C90E50">
            <w:pPr>
              <w:spacing w:line="276" w:lineRule="auto"/>
              <w:rPr>
                <w:rFonts w:ascii="Arial" w:eastAsia="Arial" w:hAnsi="Arial" w:cs="Arial"/>
                <w:sz w:val="20"/>
                <w:szCs w:val="20"/>
              </w:rPr>
            </w:pPr>
          </w:p>
        </w:tc>
        <w:tc>
          <w:tcPr>
            <w:tcW w:w="2430" w:type="dxa"/>
          </w:tcPr>
          <w:p w:rsidR="00C90E50" w:rsidRDefault="00C90E50">
            <w:pPr>
              <w:spacing w:line="276" w:lineRule="auto"/>
              <w:rPr>
                <w:rFonts w:ascii="Arial" w:eastAsia="Arial" w:hAnsi="Arial" w:cs="Arial"/>
                <w:sz w:val="20"/>
                <w:szCs w:val="20"/>
              </w:rPr>
            </w:pPr>
          </w:p>
        </w:tc>
        <w:tc>
          <w:tcPr>
            <w:tcW w:w="2250" w:type="dxa"/>
          </w:tcPr>
          <w:p w:rsidR="00C90E50" w:rsidRDefault="00C90E50">
            <w:pPr>
              <w:spacing w:line="276" w:lineRule="auto"/>
              <w:rPr>
                <w:rFonts w:ascii="Arial" w:eastAsia="Arial" w:hAnsi="Arial" w:cs="Arial"/>
                <w:sz w:val="20"/>
                <w:szCs w:val="20"/>
              </w:rPr>
            </w:pPr>
          </w:p>
        </w:tc>
        <w:tc>
          <w:tcPr>
            <w:tcW w:w="1620" w:type="dxa"/>
          </w:tcPr>
          <w:p w:rsidR="00C90E50" w:rsidRDefault="00C90E50">
            <w:pPr>
              <w:spacing w:line="276" w:lineRule="auto"/>
              <w:rPr>
                <w:rFonts w:ascii="Arial" w:eastAsia="Arial" w:hAnsi="Arial" w:cs="Arial"/>
                <w:sz w:val="20"/>
                <w:szCs w:val="20"/>
              </w:rPr>
            </w:pPr>
          </w:p>
        </w:tc>
        <w:tc>
          <w:tcPr>
            <w:tcW w:w="2160" w:type="dxa"/>
          </w:tcPr>
          <w:p w:rsidR="00C90E50" w:rsidRDefault="00C90E50">
            <w:pPr>
              <w:spacing w:line="276" w:lineRule="auto"/>
              <w:rPr>
                <w:rFonts w:ascii="Arial" w:eastAsia="Arial" w:hAnsi="Arial" w:cs="Arial"/>
                <w:sz w:val="20"/>
                <w:szCs w:val="20"/>
              </w:rPr>
            </w:pPr>
          </w:p>
        </w:tc>
        <w:tc>
          <w:tcPr>
            <w:tcW w:w="1013" w:type="dxa"/>
          </w:tcPr>
          <w:p w:rsidR="00C90E50" w:rsidRDefault="00AA1240">
            <w:pPr>
              <w:spacing w:line="276" w:lineRule="auto"/>
              <w:rPr>
                <w:rFonts w:ascii="Arial" w:eastAsia="Arial" w:hAnsi="Arial" w:cs="Arial"/>
                <w:sz w:val="20"/>
                <w:szCs w:val="20"/>
              </w:rPr>
            </w:pPr>
            <w:r>
              <w:rPr>
                <w:rFonts w:ascii="Arial" w:eastAsia="Arial" w:hAnsi="Arial" w:cs="Arial"/>
                <w:sz w:val="20"/>
                <w:szCs w:val="20"/>
              </w:rPr>
              <w:t xml:space="preserve">    100</w:t>
            </w:r>
          </w:p>
        </w:tc>
      </w:tr>
    </w:tbl>
    <w:p w:rsidR="00C90E50" w:rsidRDefault="00C90E50">
      <w:pPr>
        <w:spacing w:after="0" w:line="276" w:lineRule="auto"/>
        <w:rPr>
          <w:rFonts w:ascii="Times New Roman" w:eastAsia="Times New Roman" w:hAnsi="Times New Roman" w:cs="Times New Roman"/>
          <w:sz w:val="24"/>
          <w:szCs w:val="24"/>
        </w:rPr>
      </w:pPr>
    </w:p>
    <w:p w:rsidR="00C90E50" w:rsidRDefault="00C90E50">
      <w:pPr>
        <w:rPr>
          <w:rFonts w:ascii="Times New Roman" w:eastAsia="Times New Roman" w:hAnsi="Times New Roman" w:cs="Times New Roman"/>
          <w:sz w:val="24"/>
          <w:szCs w:val="24"/>
        </w:rPr>
      </w:pPr>
    </w:p>
    <w:p w:rsidR="00C90E50" w:rsidRDefault="00C90E50">
      <w:pPr>
        <w:rPr>
          <w:rFonts w:ascii="Times New Roman" w:eastAsia="Times New Roman" w:hAnsi="Times New Roman" w:cs="Times New Roman"/>
          <w:sz w:val="24"/>
          <w:szCs w:val="24"/>
        </w:rPr>
      </w:pPr>
    </w:p>
    <w:p w:rsidR="00C90E50" w:rsidRDefault="00C90E50">
      <w:pPr>
        <w:spacing w:after="0" w:line="276" w:lineRule="auto"/>
        <w:rPr>
          <w:rFonts w:ascii="Times New Roman" w:eastAsia="Times New Roman" w:hAnsi="Times New Roman" w:cs="Times New Roman"/>
          <w:sz w:val="24"/>
          <w:szCs w:val="24"/>
        </w:rPr>
      </w:pPr>
    </w:p>
    <w:p w:rsidR="00C90E50" w:rsidRDefault="00AA12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Rencana, Distribusi, dan Persentase Penilaian MK </w:t>
      </w:r>
      <w:r w:rsidR="00B92E0F">
        <w:rPr>
          <w:rFonts w:ascii="Arial" w:eastAsia="Arial" w:hAnsi="Arial" w:cs="Arial"/>
          <w:b/>
        </w:rPr>
        <w:t>Kajian Bahasa</w:t>
      </w:r>
    </w:p>
    <w:tbl>
      <w:tblPr>
        <w:tblStyle w:val="1"/>
        <w:tblW w:w="16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0"/>
        <w:gridCol w:w="1080"/>
        <w:gridCol w:w="1035"/>
        <w:gridCol w:w="1215"/>
        <w:gridCol w:w="975"/>
        <w:gridCol w:w="1695"/>
        <w:gridCol w:w="1965"/>
        <w:gridCol w:w="1605"/>
        <w:gridCol w:w="1755"/>
        <w:gridCol w:w="1185"/>
        <w:gridCol w:w="2370"/>
      </w:tblGrid>
      <w:tr w:rsidR="00C90E50">
        <w:tc>
          <w:tcPr>
            <w:tcW w:w="1680" w:type="dxa"/>
            <w:vAlign w:val="center"/>
          </w:tcPr>
          <w:p w:rsidR="00C90E50" w:rsidRDefault="00AA124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w:t>
            </w:r>
          </w:p>
        </w:tc>
        <w:tc>
          <w:tcPr>
            <w:tcW w:w="1080" w:type="dxa"/>
            <w:vAlign w:val="center"/>
          </w:tcPr>
          <w:p w:rsidR="00C90E50" w:rsidRDefault="00AA124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UTS</w:t>
            </w:r>
          </w:p>
        </w:tc>
        <w:tc>
          <w:tcPr>
            <w:tcW w:w="1035" w:type="dxa"/>
            <w:vAlign w:val="center"/>
          </w:tcPr>
          <w:p w:rsidR="00C90E50" w:rsidRDefault="00AA124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UAS</w:t>
            </w:r>
          </w:p>
        </w:tc>
        <w:tc>
          <w:tcPr>
            <w:tcW w:w="1215" w:type="dxa"/>
            <w:vAlign w:val="center"/>
          </w:tcPr>
          <w:p w:rsidR="00C90E50" w:rsidRDefault="00AA124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Produk</w:t>
            </w:r>
          </w:p>
        </w:tc>
        <w:tc>
          <w:tcPr>
            <w:tcW w:w="975" w:type="dxa"/>
            <w:vAlign w:val="center"/>
          </w:tcPr>
          <w:p w:rsidR="00C90E50" w:rsidRDefault="00AA124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Reflective Journal/laporan</w:t>
            </w:r>
          </w:p>
        </w:tc>
        <w:tc>
          <w:tcPr>
            <w:tcW w:w="1695" w:type="dxa"/>
            <w:vAlign w:val="center"/>
          </w:tcPr>
          <w:p w:rsidR="00C90E50" w:rsidRDefault="00AA124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Presentasi/</w:t>
            </w:r>
          </w:p>
          <w:p w:rsidR="00C90E50" w:rsidRDefault="00AA124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Unjuk Kinerja</w:t>
            </w:r>
          </w:p>
        </w:tc>
        <w:tc>
          <w:tcPr>
            <w:tcW w:w="1965" w:type="dxa"/>
            <w:vAlign w:val="center"/>
          </w:tcPr>
          <w:p w:rsidR="00C90E50" w:rsidRDefault="00AA124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Lembar kerja</w:t>
            </w:r>
          </w:p>
        </w:tc>
        <w:tc>
          <w:tcPr>
            <w:tcW w:w="1605" w:type="dxa"/>
            <w:vAlign w:val="center"/>
          </w:tcPr>
          <w:p w:rsidR="00C90E50" w:rsidRDefault="00AA124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 lisan</w:t>
            </w:r>
          </w:p>
        </w:tc>
        <w:tc>
          <w:tcPr>
            <w:tcW w:w="1755" w:type="dxa"/>
            <w:vAlign w:val="center"/>
          </w:tcPr>
          <w:p w:rsidR="00C90E50" w:rsidRDefault="00AA124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Keaktifan</w:t>
            </w:r>
          </w:p>
        </w:tc>
        <w:tc>
          <w:tcPr>
            <w:tcW w:w="1185" w:type="dxa"/>
            <w:vAlign w:val="center"/>
          </w:tcPr>
          <w:p w:rsidR="00C90E50" w:rsidRDefault="00AA124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Sikap</w:t>
            </w:r>
          </w:p>
        </w:tc>
        <w:tc>
          <w:tcPr>
            <w:tcW w:w="2370" w:type="dxa"/>
          </w:tcPr>
          <w:p w:rsidR="00C90E50" w:rsidRDefault="00AA124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Persentase Penilaian</w:t>
            </w:r>
          </w:p>
        </w:tc>
      </w:tr>
      <w:tr w:rsidR="00C90E50">
        <w:tc>
          <w:tcPr>
            <w:tcW w:w="1680" w:type="dxa"/>
          </w:tcPr>
          <w:p w:rsidR="00C90E50" w:rsidRDefault="00AA124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1</w:t>
            </w:r>
          </w:p>
        </w:tc>
        <w:tc>
          <w:tcPr>
            <w:tcW w:w="1080"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5" w:type="dxa"/>
            <w:vAlign w:val="center"/>
          </w:tcPr>
          <w:p w:rsidR="00C90E50" w:rsidRDefault="00C90E50">
            <w:pPr>
              <w:spacing w:line="360" w:lineRule="auto"/>
              <w:jc w:val="center"/>
              <w:rPr>
                <w:rFonts w:ascii="Times New Roman" w:eastAsia="Times New Roman" w:hAnsi="Times New Roman" w:cs="Times New Roman"/>
                <w:sz w:val="24"/>
                <w:szCs w:val="24"/>
              </w:rPr>
            </w:pPr>
          </w:p>
        </w:tc>
        <w:tc>
          <w:tcPr>
            <w:tcW w:w="1215" w:type="dxa"/>
            <w:vAlign w:val="center"/>
          </w:tcPr>
          <w:p w:rsidR="00C90E50" w:rsidRDefault="00C90E50">
            <w:pPr>
              <w:spacing w:line="360" w:lineRule="auto"/>
              <w:jc w:val="center"/>
              <w:rPr>
                <w:rFonts w:ascii="Times New Roman" w:eastAsia="Times New Roman" w:hAnsi="Times New Roman" w:cs="Times New Roman"/>
                <w:sz w:val="24"/>
                <w:szCs w:val="24"/>
              </w:rPr>
            </w:pPr>
          </w:p>
        </w:tc>
        <w:tc>
          <w:tcPr>
            <w:tcW w:w="975" w:type="dxa"/>
            <w:vAlign w:val="center"/>
          </w:tcPr>
          <w:p w:rsidR="00C90E50" w:rsidRDefault="00C90E50">
            <w:pPr>
              <w:spacing w:line="360" w:lineRule="auto"/>
              <w:jc w:val="center"/>
              <w:rPr>
                <w:rFonts w:ascii="Times New Roman" w:eastAsia="Times New Roman" w:hAnsi="Times New Roman" w:cs="Times New Roman"/>
                <w:sz w:val="24"/>
                <w:szCs w:val="24"/>
              </w:rPr>
            </w:pPr>
          </w:p>
        </w:tc>
        <w:tc>
          <w:tcPr>
            <w:tcW w:w="1695" w:type="dxa"/>
            <w:vAlign w:val="center"/>
          </w:tcPr>
          <w:p w:rsidR="00C90E50" w:rsidRDefault="00C90E50">
            <w:pPr>
              <w:spacing w:line="360" w:lineRule="auto"/>
              <w:jc w:val="center"/>
              <w:rPr>
                <w:rFonts w:ascii="Times New Roman" w:eastAsia="Times New Roman" w:hAnsi="Times New Roman" w:cs="Times New Roman"/>
                <w:sz w:val="24"/>
                <w:szCs w:val="24"/>
              </w:rPr>
            </w:pPr>
          </w:p>
        </w:tc>
        <w:tc>
          <w:tcPr>
            <w:tcW w:w="196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C90E50">
        <w:tc>
          <w:tcPr>
            <w:tcW w:w="1680" w:type="dxa"/>
          </w:tcPr>
          <w:p w:rsidR="00C90E50" w:rsidRDefault="00AA124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2</w:t>
            </w:r>
          </w:p>
        </w:tc>
        <w:tc>
          <w:tcPr>
            <w:tcW w:w="1080"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5" w:type="dxa"/>
            <w:vAlign w:val="center"/>
          </w:tcPr>
          <w:p w:rsidR="00C90E50" w:rsidRDefault="00C90E50">
            <w:pPr>
              <w:spacing w:line="360" w:lineRule="auto"/>
              <w:jc w:val="center"/>
              <w:rPr>
                <w:rFonts w:ascii="Times New Roman" w:eastAsia="Times New Roman" w:hAnsi="Times New Roman" w:cs="Times New Roman"/>
                <w:sz w:val="24"/>
                <w:szCs w:val="24"/>
              </w:rPr>
            </w:pPr>
          </w:p>
        </w:tc>
        <w:tc>
          <w:tcPr>
            <w:tcW w:w="1215" w:type="dxa"/>
            <w:vAlign w:val="center"/>
          </w:tcPr>
          <w:p w:rsidR="00C90E50" w:rsidRDefault="00C90E50">
            <w:pPr>
              <w:spacing w:line="360" w:lineRule="auto"/>
              <w:jc w:val="center"/>
              <w:rPr>
                <w:rFonts w:ascii="Times New Roman" w:eastAsia="Times New Roman" w:hAnsi="Times New Roman" w:cs="Times New Roman"/>
                <w:sz w:val="24"/>
                <w:szCs w:val="24"/>
              </w:rPr>
            </w:pPr>
          </w:p>
        </w:tc>
        <w:tc>
          <w:tcPr>
            <w:tcW w:w="975" w:type="dxa"/>
            <w:vAlign w:val="center"/>
          </w:tcPr>
          <w:p w:rsidR="00C90E50" w:rsidRDefault="00C90E50">
            <w:pPr>
              <w:spacing w:line="360" w:lineRule="auto"/>
              <w:jc w:val="center"/>
              <w:rPr>
                <w:rFonts w:ascii="Times New Roman" w:eastAsia="Times New Roman" w:hAnsi="Times New Roman" w:cs="Times New Roman"/>
                <w:sz w:val="24"/>
                <w:szCs w:val="24"/>
              </w:rPr>
            </w:pPr>
          </w:p>
        </w:tc>
        <w:tc>
          <w:tcPr>
            <w:tcW w:w="1695" w:type="dxa"/>
            <w:vAlign w:val="center"/>
          </w:tcPr>
          <w:p w:rsidR="00C90E50" w:rsidRDefault="00C90E50">
            <w:pPr>
              <w:spacing w:line="360" w:lineRule="auto"/>
              <w:jc w:val="center"/>
              <w:rPr>
                <w:rFonts w:ascii="Times New Roman" w:eastAsia="Times New Roman" w:hAnsi="Times New Roman" w:cs="Times New Roman"/>
                <w:sz w:val="24"/>
                <w:szCs w:val="24"/>
              </w:rPr>
            </w:pPr>
          </w:p>
        </w:tc>
        <w:tc>
          <w:tcPr>
            <w:tcW w:w="196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C90E50">
        <w:tc>
          <w:tcPr>
            <w:tcW w:w="1680" w:type="dxa"/>
          </w:tcPr>
          <w:p w:rsidR="00C90E50" w:rsidRDefault="00AA124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3</w:t>
            </w:r>
          </w:p>
        </w:tc>
        <w:tc>
          <w:tcPr>
            <w:tcW w:w="1080"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5" w:type="dxa"/>
            <w:vAlign w:val="center"/>
          </w:tcPr>
          <w:p w:rsidR="00C90E50" w:rsidRDefault="00C90E50">
            <w:pPr>
              <w:spacing w:line="360" w:lineRule="auto"/>
              <w:jc w:val="center"/>
              <w:rPr>
                <w:rFonts w:ascii="Times New Roman" w:eastAsia="Times New Roman" w:hAnsi="Times New Roman" w:cs="Times New Roman"/>
                <w:sz w:val="24"/>
                <w:szCs w:val="24"/>
              </w:rPr>
            </w:pPr>
          </w:p>
        </w:tc>
        <w:tc>
          <w:tcPr>
            <w:tcW w:w="1215" w:type="dxa"/>
            <w:vAlign w:val="center"/>
          </w:tcPr>
          <w:p w:rsidR="00C90E50" w:rsidRDefault="00C90E50">
            <w:pPr>
              <w:spacing w:line="360" w:lineRule="auto"/>
              <w:jc w:val="center"/>
              <w:rPr>
                <w:rFonts w:ascii="Times New Roman" w:eastAsia="Times New Roman" w:hAnsi="Times New Roman" w:cs="Times New Roman"/>
                <w:sz w:val="24"/>
                <w:szCs w:val="24"/>
              </w:rPr>
            </w:pPr>
          </w:p>
        </w:tc>
        <w:tc>
          <w:tcPr>
            <w:tcW w:w="975" w:type="dxa"/>
            <w:vAlign w:val="center"/>
          </w:tcPr>
          <w:p w:rsidR="00C90E50" w:rsidRDefault="00C90E50">
            <w:pPr>
              <w:spacing w:line="360" w:lineRule="auto"/>
              <w:jc w:val="center"/>
              <w:rPr>
                <w:rFonts w:ascii="Times New Roman" w:eastAsia="Times New Roman" w:hAnsi="Times New Roman" w:cs="Times New Roman"/>
                <w:sz w:val="24"/>
                <w:szCs w:val="24"/>
              </w:rPr>
            </w:pPr>
          </w:p>
        </w:tc>
        <w:tc>
          <w:tcPr>
            <w:tcW w:w="1695" w:type="dxa"/>
            <w:vAlign w:val="center"/>
          </w:tcPr>
          <w:p w:rsidR="00C90E50" w:rsidRDefault="00C90E50">
            <w:pPr>
              <w:spacing w:line="360" w:lineRule="auto"/>
              <w:jc w:val="center"/>
              <w:rPr>
                <w:rFonts w:ascii="Times New Roman" w:eastAsia="Times New Roman" w:hAnsi="Times New Roman" w:cs="Times New Roman"/>
                <w:sz w:val="24"/>
                <w:szCs w:val="24"/>
              </w:rPr>
            </w:pPr>
          </w:p>
        </w:tc>
        <w:tc>
          <w:tcPr>
            <w:tcW w:w="196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C90E50">
        <w:tc>
          <w:tcPr>
            <w:tcW w:w="1680" w:type="dxa"/>
          </w:tcPr>
          <w:p w:rsidR="00C90E50" w:rsidRDefault="00AA124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4</w:t>
            </w:r>
          </w:p>
        </w:tc>
        <w:tc>
          <w:tcPr>
            <w:tcW w:w="1080"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5" w:type="dxa"/>
            <w:vAlign w:val="center"/>
          </w:tcPr>
          <w:p w:rsidR="00C90E50" w:rsidRDefault="00C90E50">
            <w:pPr>
              <w:spacing w:line="360" w:lineRule="auto"/>
              <w:jc w:val="center"/>
              <w:rPr>
                <w:rFonts w:ascii="Times New Roman" w:eastAsia="Times New Roman" w:hAnsi="Times New Roman" w:cs="Times New Roman"/>
                <w:sz w:val="24"/>
                <w:szCs w:val="24"/>
              </w:rPr>
            </w:pPr>
          </w:p>
        </w:tc>
        <w:tc>
          <w:tcPr>
            <w:tcW w:w="1215" w:type="dxa"/>
            <w:vAlign w:val="center"/>
          </w:tcPr>
          <w:p w:rsidR="00C90E50" w:rsidRDefault="00C90E50">
            <w:pPr>
              <w:spacing w:line="360" w:lineRule="auto"/>
              <w:jc w:val="center"/>
              <w:rPr>
                <w:rFonts w:ascii="Times New Roman" w:eastAsia="Times New Roman" w:hAnsi="Times New Roman" w:cs="Times New Roman"/>
                <w:sz w:val="24"/>
                <w:szCs w:val="24"/>
              </w:rPr>
            </w:pPr>
          </w:p>
        </w:tc>
        <w:tc>
          <w:tcPr>
            <w:tcW w:w="975" w:type="dxa"/>
            <w:vAlign w:val="center"/>
          </w:tcPr>
          <w:p w:rsidR="00C90E50" w:rsidRDefault="00C90E50">
            <w:pPr>
              <w:spacing w:line="360" w:lineRule="auto"/>
              <w:jc w:val="center"/>
              <w:rPr>
                <w:rFonts w:ascii="Times New Roman" w:eastAsia="Times New Roman" w:hAnsi="Times New Roman" w:cs="Times New Roman"/>
                <w:sz w:val="24"/>
                <w:szCs w:val="24"/>
              </w:rPr>
            </w:pPr>
          </w:p>
        </w:tc>
        <w:tc>
          <w:tcPr>
            <w:tcW w:w="1695" w:type="dxa"/>
            <w:vAlign w:val="center"/>
          </w:tcPr>
          <w:p w:rsidR="00C90E50" w:rsidRDefault="00C90E50">
            <w:pPr>
              <w:spacing w:line="360" w:lineRule="auto"/>
              <w:rPr>
                <w:rFonts w:ascii="Times New Roman" w:eastAsia="Times New Roman" w:hAnsi="Times New Roman" w:cs="Times New Roman"/>
                <w:sz w:val="24"/>
                <w:szCs w:val="24"/>
              </w:rPr>
            </w:pPr>
          </w:p>
        </w:tc>
        <w:tc>
          <w:tcPr>
            <w:tcW w:w="196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C90E50">
        <w:tc>
          <w:tcPr>
            <w:tcW w:w="1680" w:type="dxa"/>
          </w:tcPr>
          <w:p w:rsidR="00C90E50" w:rsidRDefault="00AA124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5</w:t>
            </w:r>
          </w:p>
        </w:tc>
        <w:tc>
          <w:tcPr>
            <w:tcW w:w="1080" w:type="dxa"/>
            <w:vAlign w:val="center"/>
          </w:tcPr>
          <w:p w:rsidR="00C90E50" w:rsidRDefault="00C90E50">
            <w:pPr>
              <w:spacing w:line="360" w:lineRule="auto"/>
              <w:jc w:val="center"/>
              <w:rPr>
                <w:rFonts w:ascii="Times New Roman" w:eastAsia="Times New Roman" w:hAnsi="Times New Roman" w:cs="Times New Roman"/>
                <w:sz w:val="24"/>
                <w:szCs w:val="24"/>
              </w:rPr>
            </w:pPr>
          </w:p>
        </w:tc>
        <w:tc>
          <w:tcPr>
            <w:tcW w:w="103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5" w:type="dxa"/>
            <w:vAlign w:val="center"/>
          </w:tcPr>
          <w:p w:rsidR="00C90E50" w:rsidRDefault="00C90E50">
            <w:pPr>
              <w:spacing w:line="360" w:lineRule="auto"/>
              <w:jc w:val="center"/>
              <w:rPr>
                <w:rFonts w:ascii="Times New Roman" w:eastAsia="Times New Roman" w:hAnsi="Times New Roman" w:cs="Times New Roman"/>
                <w:sz w:val="24"/>
                <w:szCs w:val="24"/>
              </w:rPr>
            </w:pPr>
          </w:p>
        </w:tc>
        <w:tc>
          <w:tcPr>
            <w:tcW w:w="975" w:type="dxa"/>
            <w:vAlign w:val="center"/>
          </w:tcPr>
          <w:p w:rsidR="00C90E50" w:rsidRDefault="00C90E50">
            <w:pPr>
              <w:spacing w:line="360" w:lineRule="auto"/>
              <w:jc w:val="center"/>
              <w:rPr>
                <w:rFonts w:ascii="Times New Roman" w:eastAsia="Times New Roman" w:hAnsi="Times New Roman" w:cs="Times New Roman"/>
                <w:sz w:val="24"/>
                <w:szCs w:val="24"/>
              </w:rPr>
            </w:pPr>
          </w:p>
        </w:tc>
        <w:tc>
          <w:tcPr>
            <w:tcW w:w="1695" w:type="dxa"/>
            <w:vAlign w:val="center"/>
          </w:tcPr>
          <w:p w:rsidR="00C90E50" w:rsidRDefault="00C90E50">
            <w:pPr>
              <w:spacing w:line="360" w:lineRule="auto"/>
              <w:jc w:val="center"/>
              <w:rPr>
                <w:rFonts w:ascii="Times New Roman" w:eastAsia="Times New Roman" w:hAnsi="Times New Roman" w:cs="Times New Roman"/>
                <w:sz w:val="24"/>
                <w:szCs w:val="24"/>
              </w:rPr>
            </w:pPr>
          </w:p>
        </w:tc>
        <w:tc>
          <w:tcPr>
            <w:tcW w:w="196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C90E50">
        <w:tc>
          <w:tcPr>
            <w:tcW w:w="1680" w:type="dxa"/>
          </w:tcPr>
          <w:p w:rsidR="00C90E50" w:rsidRDefault="00AA124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6</w:t>
            </w:r>
          </w:p>
        </w:tc>
        <w:tc>
          <w:tcPr>
            <w:tcW w:w="1080" w:type="dxa"/>
            <w:vAlign w:val="center"/>
          </w:tcPr>
          <w:p w:rsidR="00C90E50" w:rsidRDefault="00C90E50">
            <w:pPr>
              <w:spacing w:line="360" w:lineRule="auto"/>
              <w:jc w:val="center"/>
              <w:rPr>
                <w:rFonts w:ascii="Times New Roman" w:eastAsia="Times New Roman" w:hAnsi="Times New Roman" w:cs="Times New Roman"/>
                <w:sz w:val="24"/>
                <w:szCs w:val="24"/>
              </w:rPr>
            </w:pPr>
          </w:p>
        </w:tc>
        <w:tc>
          <w:tcPr>
            <w:tcW w:w="103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5" w:type="dxa"/>
            <w:vAlign w:val="center"/>
          </w:tcPr>
          <w:p w:rsidR="00C90E50" w:rsidRDefault="00C90E50">
            <w:pPr>
              <w:spacing w:line="360" w:lineRule="auto"/>
              <w:jc w:val="center"/>
              <w:rPr>
                <w:rFonts w:ascii="Times New Roman" w:eastAsia="Times New Roman" w:hAnsi="Times New Roman" w:cs="Times New Roman"/>
                <w:sz w:val="24"/>
                <w:szCs w:val="24"/>
              </w:rPr>
            </w:pPr>
          </w:p>
        </w:tc>
        <w:tc>
          <w:tcPr>
            <w:tcW w:w="975" w:type="dxa"/>
            <w:vAlign w:val="center"/>
          </w:tcPr>
          <w:p w:rsidR="00C90E50" w:rsidRDefault="00C90E50">
            <w:pPr>
              <w:spacing w:line="360" w:lineRule="auto"/>
              <w:jc w:val="center"/>
              <w:rPr>
                <w:rFonts w:ascii="Times New Roman" w:eastAsia="Times New Roman" w:hAnsi="Times New Roman" w:cs="Times New Roman"/>
                <w:sz w:val="24"/>
                <w:szCs w:val="24"/>
              </w:rPr>
            </w:pPr>
          </w:p>
        </w:tc>
        <w:tc>
          <w:tcPr>
            <w:tcW w:w="1695" w:type="dxa"/>
            <w:vAlign w:val="center"/>
          </w:tcPr>
          <w:p w:rsidR="00C90E50" w:rsidRDefault="00C90E50">
            <w:pPr>
              <w:spacing w:line="360" w:lineRule="auto"/>
              <w:jc w:val="center"/>
              <w:rPr>
                <w:rFonts w:ascii="Times New Roman" w:eastAsia="Times New Roman" w:hAnsi="Times New Roman" w:cs="Times New Roman"/>
                <w:sz w:val="24"/>
                <w:szCs w:val="24"/>
              </w:rPr>
            </w:pPr>
          </w:p>
        </w:tc>
        <w:tc>
          <w:tcPr>
            <w:tcW w:w="196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C90E50">
        <w:tc>
          <w:tcPr>
            <w:tcW w:w="1680" w:type="dxa"/>
          </w:tcPr>
          <w:p w:rsidR="00C90E50" w:rsidRDefault="00AA124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7</w:t>
            </w:r>
          </w:p>
        </w:tc>
        <w:tc>
          <w:tcPr>
            <w:tcW w:w="1080" w:type="dxa"/>
            <w:vAlign w:val="center"/>
          </w:tcPr>
          <w:p w:rsidR="00C90E50" w:rsidRDefault="00C90E50">
            <w:pPr>
              <w:spacing w:line="360" w:lineRule="auto"/>
              <w:jc w:val="center"/>
              <w:rPr>
                <w:rFonts w:ascii="Times New Roman" w:eastAsia="Times New Roman" w:hAnsi="Times New Roman" w:cs="Times New Roman"/>
                <w:sz w:val="24"/>
                <w:szCs w:val="24"/>
              </w:rPr>
            </w:pPr>
          </w:p>
        </w:tc>
        <w:tc>
          <w:tcPr>
            <w:tcW w:w="1035" w:type="dxa"/>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5" w:type="dxa"/>
            <w:vAlign w:val="center"/>
          </w:tcPr>
          <w:p w:rsidR="00C90E50" w:rsidRDefault="00C90E50">
            <w:pPr>
              <w:spacing w:line="360" w:lineRule="auto"/>
              <w:jc w:val="center"/>
              <w:rPr>
                <w:rFonts w:ascii="Times New Roman" w:eastAsia="Times New Roman" w:hAnsi="Times New Roman" w:cs="Times New Roman"/>
                <w:sz w:val="24"/>
                <w:szCs w:val="24"/>
              </w:rPr>
            </w:pPr>
          </w:p>
        </w:tc>
        <w:tc>
          <w:tcPr>
            <w:tcW w:w="975" w:type="dxa"/>
            <w:vAlign w:val="center"/>
          </w:tcPr>
          <w:p w:rsidR="00C90E50" w:rsidRDefault="00C90E50">
            <w:pPr>
              <w:spacing w:line="360" w:lineRule="auto"/>
              <w:jc w:val="center"/>
              <w:rPr>
                <w:rFonts w:ascii="Times New Roman" w:eastAsia="Times New Roman" w:hAnsi="Times New Roman" w:cs="Times New Roman"/>
                <w:sz w:val="24"/>
                <w:szCs w:val="24"/>
              </w:rPr>
            </w:pPr>
          </w:p>
        </w:tc>
        <w:tc>
          <w:tcPr>
            <w:tcW w:w="1695" w:type="dxa"/>
            <w:vAlign w:val="center"/>
          </w:tcPr>
          <w:p w:rsidR="00C90E50" w:rsidRDefault="00C90E50">
            <w:pPr>
              <w:spacing w:line="360" w:lineRule="auto"/>
              <w:jc w:val="center"/>
              <w:rPr>
                <w:rFonts w:ascii="Times New Roman" w:eastAsia="Times New Roman" w:hAnsi="Times New Roman" w:cs="Times New Roman"/>
                <w:sz w:val="24"/>
                <w:szCs w:val="24"/>
              </w:rPr>
            </w:pPr>
          </w:p>
        </w:tc>
        <w:tc>
          <w:tcPr>
            <w:tcW w:w="1965" w:type="dxa"/>
            <w:vAlign w:val="center"/>
          </w:tcPr>
          <w:p w:rsidR="00C90E50" w:rsidRDefault="00C90E50">
            <w:pPr>
              <w:spacing w:line="360" w:lineRule="auto"/>
              <w:jc w:val="center"/>
              <w:rPr>
                <w:rFonts w:ascii="Times New Roman" w:eastAsia="Times New Roman" w:hAnsi="Times New Roman" w:cs="Times New Roman"/>
                <w:sz w:val="24"/>
                <w:szCs w:val="24"/>
              </w:rPr>
            </w:pPr>
          </w:p>
        </w:tc>
        <w:tc>
          <w:tcPr>
            <w:tcW w:w="160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C90E50">
        <w:tc>
          <w:tcPr>
            <w:tcW w:w="1680" w:type="dxa"/>
          </w:tcPr>
          <w:p w:rsidR="00C90E50" w:rsidRDefault="00AA124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Persentase Penilaian</w:t>
            </w:r>
          </w:p>
        </w:tc>
        <w:tc>
          <w:tcPr>
            <w:tcW w:w="1080"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03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215" w:type="dxa"/>
            <w:vAlign w:val="center"/>
          </w:tcPr>
          <w:p w:rsidR="00C90E50" w:rsidRDefault="00C90E50">
            <w:pPr>
              <w:spacing w:line="360" w:lineRule="auto"/>
              <w:jc w:val="center"/>
              <w:rPr>
                <w:rFonts w:ascii="Times New Roman" w:eastAsia="Times New Roman" w:hAnsi="Times New Roman" w:cs="Times New Roman"/>
                <w:sz w:val="24"/>
                <w:szCs w:val="24"/>
              </w:rPr>
            </w:pPr>
          </w:p>
        </w:tc>
        <w:tc>
          <w:tcPr>
            <w:tcW w:w="975" w:type="dxa"/>
            <w:vAlign w:val="center"/>
          </w:tcPr>
          <w:p w:rsidR="00C90E50" w:rsidRDefault="00C90E50">
            <w:pPr>
              <w:spacing w:line="360" w:lineRule="auto"/>
              <w:jc w:val="center"/>
              <w:rPr>
                <w:rFonts w:ascii="Times New Roman" w:eastAsia="Times New Roman" w:hAnsi="Times New Roman" w:cs="Times New Roman"/>
                <w:sz w:val="24"/>
                <w:szCs w:val="24"/>
              </w:rPr>
            </w:pPr>
          </w:p>
        </w:tc>
        <w:tc>
          <w:tcPr>
            <w:tcW w:w="1695" w:type="dxa"/>
            <w:vAlign w:val="center"/>
          </w:tcPr>
          <w:p w:rsidR="00C90E50" w:rsidRDefault="00C90E50">
            <w:pPr>
              <w:spacing w:line="360" w:lineRule="auto"/>
              <w:jc w:val="center"/>
              <w:rPr>
                <w:rFonts w:ascii="Times New Roman" w:eastAsia="Times New Roman" w:hAnsi="Times New Roman" w:cs="Times New Roman"/>
                <w:sz w:val="24"/>
                <w:szCs w:val="24"/>
              </w:rPr>
            </w:pPr>
          </w:p>
        </w:tc>
        <w:tc>
          <w:tcPr>
            <w:tcW w:w="196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0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75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85" w:type="dxa"/>
            <w:vAlign w:val="center"/>
          </w:tcPr>
          <w:p w:rsidR="00C90E50" w:rsidRDefault="00AA12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370" w:type="dxa"/>
            <w:vAlign w:val="center"/>
          </w:tcPr>
          <w:p w:rsidR="00C90E50" w:rsidRDefault="00AA124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C90E50" w:rsidRDefault="009D6B12">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7630795</wp:posOffset>
                </wp:positionH>
                <wp:positionV relativeFrom="paragraph">
                  <wp:posOffset>229870</wp:posOffset>
                </wp:positionV>
                <wp:extent cx="2934970" cy="1533525"/>
                <wp:effectExtent l="0" t="0" r="0" b="0"/>
                <wp:wrapNone/>
                <wp:docPr id="2"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4970" cy="15335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0F2E5F" w:rsidRDefault="000F2E5F" w:rsidP="000F2E5F">
                            <w:pPr>
                              <w:jc w:val="right"/>
                            </w:pPr>
                            <w:r>
                              <w:t>Bogor, 10 Februari 2024</w:t>
                            </w:r>
                          </w:p>
                          <w:p w:rsidR="000F2E5F" w:rsidRDefault="000F2E5F" w:rsidP="000F2E5F">
                            <w:pPr>
                              <w:jc w:val="right"/>
                            </w:pPr>
                          </w:p>
                          <w:p w:rsidR="000F2E5F" w:rsidRDefault="000F2E5F" w:rsidP="000F2E5F">
                            <w:pPr>
                              <w:jc w:val="right"/>
                            </w:pPr>
                          </w:p>
                          <w:p w:rsidR="000F2E5F" w:rsidRDefault="000F2E5F" w:rsidP="000F2E5F">
                            <w:pPr>
                              <w:jc w:val="right"/>
                            </w:pPr>
                            <w:r>
                              <w:rPr>
                                <w:rFonts w:ascii="Times New Roman" w:eastAsia="Times New Roman" w:hAnsi="Times New Roman" w:cs="Times New Roman"/>
                                <w:sz w:val="24"/>
                                <w:szCs w:val="24"/>
                              </w:rPr>
                              <w:t>Gustiansetiawati.M.Sn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Kotak Teks 2" o:spid="_x0000_s1026" type="#_x0000_t202" style="position:absolute;margin-left:600.85pt;margin-top:18.1pt;width:231.1pt;height:1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" filled="f" stroked="f">
                <v:textbox>
                  <w:txbxContent>
                    <w:p w:rsidR="000F2E5F" w:rsidRDefault="000F2E5F" w:rsidP="000F2E5F">
                      <w:pPr>
                        <w:jc w:val="right"/>
                      </w:pPr>
                      <w:r>
                        <w:t>Bogor, 10 Februari 2024</w:t>
                      </w:r>
                    </w:p>
                    <w:p w:rsidR="000F2E5F" w:rsidRDefault="000F2E5F" w:rsidP="000F2E5F">
                      <w:pPr>
                        <w:jc w:val="right"/>
                      </w:pPr>
                    </w:p>
                    <w:p w:rsidR="000F2E5F" w:rsidRDefault="000F2E5F" w:rsidP="000F2E5F">
                      <w:pPr>
                        <w:jc w:val="right"/>
                      </w:pPr>
                    </w:p>
                    <w:p w:rsidR="000F2E5F" w:rsidRDefault="000F2E5F" w:rsidP="000F2E5F">
                      <w:pPr>
                        <w:jc w:val="right"/>
                      </w:pPr>
                      <w:r>
                        <w:rPr>
                          <w:rFonts w:ascii="Times New Roman" w:eastAsia="Times New Roman" w:hAnsi="Times New Roman" w:cs="Times New Roman"/>
                          <w:sz w:val="24"/>
                          <w:szCs w:val="24"/>
                        </w:rPr>
                        <w:t>Gustiansetiawati.M.Sn</w:t>
                      </w:r>
                    </w:p>
                  </w:txbxContent>
                </v:textbox>
              </v:shape>
            </w:pict>
          </mc:Fallback>
        </mc:AlternateContent>
      </w:r>
    </w:p>
    <w:p w:rsidR="00C90E50" w:rsidRDefault="00AA124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90E50" w:rsidRDefault="009D6B12">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i">
            <w:drawing>
              <wp:anchor distT="8980" distB="9234" distL="123294" distR="123301" simplePos="0" relativeHeight="251660288" behindDoc="0" locked="0" layoutInCell="1" allowOverlap="1">
                <wp:simplePos x="0" y="0"/>
                <wp:positionH relativeFrom="column">
                  <wp:posOffset>9307934</wp:posOffset>
                </wp:positionH>
                <wp:positionV relativeFrom="paragraph">
                  <wp:posOffset>-85000</wp:posOffset>
                </wp:positionV>
                <wp:extent cx="1013460" cy="661670"/>
                <wp:effectExtent l="57150" t="57150" r="15240" b="24130"/>
                <wp:wrapNone/>
                <wp:docPr id="1" name="Tinta 1"/>
                <wp:cNvGraphicFramePr>
                  <a:graphicFrameLocks xmlns:a="http://schemas.openxmlformats.org/drawingml/2006/main"/>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w14:cNvContentPartPr>
                      </w14:nvContentPartPr>
                      <w14:xfrm>
                        <a:off x="0" y="0"/>
                        <a:ext cx="1013460" cy="661670"/>
                      </w14:xfrm>
                    </w14:contentPart>
                  </a:graphicData>
                </a:graphic>
                <wp14:sizeRelH relativeFrom="margin">
                  <wp14:pctWidth>0</wp14:pctWidth>
                </wp14:sizeRelH>
                <wp14:sizeRelV relativeFrom="margin">
                  <wp14:pctHeight>0</wp14:pctHeight>
                </wp14:sizeRelV>
              </wp:anchor>
            </w:drawing>
          </mc:Choice>
          <mc:Fallback>
            <w:pict>
              <v:shapetype w14:anchorId="609855F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1" o:spid="_x0000_s1026" type="#_x0000_t75" style="position:absolute;margin-left:732.2pt;margin-top:-7.4pt;width:81.2pt;height:53.5pt;z-index:251660288;visibility:visible;mso-wrap-style:square;mso-width-percent:0;mso-height-percent:0;mso-wrap-distance-left:3.42483mm;mso-wrap-distance-top:.24944mm;mso-wrap-distance-right:3.42503mm;mso-wrap-distance-bottom:.2565mm;mso-position-horizontal:absolute;mso-position-horizontal-relative:text;mso-position-vertical:absolute;mso-position-vertical-relative:text;mso-width-percent:0;mso-height-percent:0;mso-width-relative:margin;mso-height-relative:margin" o:gfxdata="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">
                <v:imagedata r:id="rId16" o:title=""/>
                <o:lock v:ext="edit" aspectratio="f"/>
              </v:shape>
            </w:pict>
          </mc:Fallback>
        </mc:AlternateContent>
      </w:r>
    </w:p>
    <w:sectPr w:rsidR="00C90E50" w:rsidSect="00601A0F">
      <w:pgSz w:w="20160" w:h="12240" w:orient="landscape"/>
      <w:pgMar w:top="1440" w:right="1701"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F68"/>
    <w:multiLevelType w:val="hybridMultilevel"/>
    <w:tmpl w:val="FFFFFFFF"/>
    <w:lvl w:ilvl="0" w:tplc="38090011">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 w15:restartNumberingAfterBreak="0">
    <w:nsid w:val="04A5504F"/>
    <w:multiLevelType w:val="hybridMultilevel"/>
    <w:tmpl w:val="FFFFFFFF"/>
    <w:lvl w:ilvl="0" w:tplc="38090011">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 w15:restartNumberingAfterBreak="0">
    <w:nsid w:val="04C0684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747917"/>
    <w:multiLevelType w:val="hybridMultilevel"/>
    <w:tmpl w:val="FFFFFFFF"/>
    <w:lvl w:ilvl="0" w:tplc="38090011">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4" w15:restartNumberingAfterBreak="0">
    <w:nsid w:val="15436DBF"/>
    <w:multiLevelType w:val="hybridMultilevel"/>
    <w:tmpl w:val="FFFFFFFF"/>
    <w:lvl w:ilvl="0" w:tplc="38090011">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5" w15:restartNumberingAfterBreak="0">
    <w:nsid w:val="246B4408"/>
    <w:multiLevelType w:val="hybridMultilevel"/>
    <w:tmpl w:val="FFFFFFFF"/>
    <w:lvl w:ilvl="0" w:tplc="38090011">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6" w15:restartNumberingAfterBreak="0">
    <w:nsid w:val="272E3DFB"/>
    <w:multiLevelType w:val="hybridMultilevel"/>
    <w:tmpl w:val="FFFFFFFF"/>
    <w:lvl w:ilvl="0" w:tplc="38090011">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7" w15:restartNumberingAfterBreak="0">
    <w:nsid w:val="285572A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1203A0A"/>
    <w:multiLevelType w:val="hybridMultilevel"/>
    <w:tmpl w:val="FFFFFFFF"/>
    <w:lvl w:ilvl="0" w:tplc="38090011">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9" w15:restartNumberingAfterBreak="0">
    <w:nsid w:val="4C85567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44E031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A1051EE"/>
    <w:multiLevelType w:val="hybridMultilevel"/>
    <w:tmpl w:val="FFFFFFFF"/>
    <w:lvl w:ilvl="0" w:tplc="38090011">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2" w15:restartNumberingAfterBreak="0">
    <w:nsid w:val="6BCE04FB"/>
    <w:multiLevelType w:val="hybridMultilevel"/>
    <w:tmpl w:val="FFFFFFFF"/>
    <w:lvl w:ilvl="0" w:tplc="38090011">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3" w15:restartNumberingAfterBreak="0">
    <w:nsid w:val="6D5471C6"/>
    <w:multiLevelType w:val="multilevel"/>
    <w:tmpl w:val="FFFFFFFF"/>
    <w:lvl w:ilvl="0">
      <w:start w:val="1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8011AFB"/>
    <w:multiLevelType w:val="hybridMultilevel"/>
    <w:tmpl w:val="FFFFFFFF"/>
    <w:lvl w:ilvl="0" w:tplc="38090011">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num w:numId="1" w16cid:durableId="212665630">
    <w:abstractNumId w:val="13"/>
  </w:num>
  <w:num w:numId="2" w16cid:durableId="840580002">
    <w:abstractNumId w:val="2"/>
  </w:num>
  <w:num w:numId="3" w16cid:durableId="1191838684">
    <w:abstractNumId w:val="9"/>
  </w:num>
  <w:num w:numId="4" w16cid:durableId="1157577788">
    <w:abstractNumId w:val="10"/>
  </w:num>
  <w:num w:numId="5" w16cid:durableId="3942981">
    <w:abstractNumId w:val="7"/>
  </w:num>
  <w:num w:numId="6" w16cid:durableId="1555850898">
    <w:abstractNumId w:val="4"/>
  </w:num>
  <w:num w:numId="7" w16cid:durableId="1588879966">
    <w:abstractNumId w:val="11"/>
  </w:num>
  <w:num w:numId="8" w16cid:durableId="648632042">
    <w:abstractNumId w:val="3"/>
  </w:num>
  <w:num w:numId="9" w16cid:durableId="1175194957">
    <w:abstractNumId w:val="14"/>
  </w:num>
  <w:num w:numId="10" w16cid:durableId="1755324466">
    <w:abstractNumId w:val="0"/>
  </w:num>
  <w:num w:numId="11" w16cid:durableId="965769435">
    <w:abstractNumId w:val="1"/>
  </w:num>
  <w:num w:numId="12" w16cid:durableId="1847164854">
    <w:abstractNumId w:val="5"/>
  </w:num>
  <w:num w:numId="13" w16cid:durableId="13505212">
    <w:abstractNumId w:val="12"/>
  </w:num>
  <w:num w:numId="14" w16cid:durableId="432045568">
    <w:abstractNumId w:val="6"/>
  </w:num>
  <w:num w:numId="15" w16cid:durableId="11934910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50"/>
    <w:rsid w:val="00034E3D"/>
    <w:rsid w:val="000D4B39"/>
    <w:rsid w:val="000E2759"/>
    <w:rsid w:val="000F2E5F"/>
    <w:rsid w:val="00304BFE"/>
    <w:rsid w:val="003421D0"/>
    <w:rsid w:val="003B3914"/>
    <w:rsid w:val="003B4838"/>
    <w:rsid w:val="003F7A7D"/>
    <w:rsid w:val="004021CD"/>
    <w:rsid w:val="004A4E0C"/>
    <w:rsid w:val="00507942"/>
    <w:rsid w:val="00601A0F"/>
    <w:rsid w:val="006F0AA1"/>
    <w:rsid w:val="00725766"/>
    <w:rsid w:val="00776013"/>
    <w:rsid w:val="0087398C"/>
    <w:rsid w:val="009D6B12"/>
    <w:rsid w:val="00A635D9"/>
    <w:rsid w:val="00AA1240"/>
    <w:rsid w:val="00B92E0F"/>
    <w:rsid w:val="00BA4EDA"/>
    <w:rsid w:val="00C4007F"/>
    <w:rsid w:val="00C90E50"/>
    <w:rsid w:val="00D84037"/>
    <w:rsid w:val="00E36591"/>
    <w:rsid w:val="00E37E0B"/>
    <w:rsid w:val="00E915C2"/>
    <w:rsid w:val="00EA1202"/>
    <w:rsid w:val="00FA3E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26CBF0ED-A01D-0348-9FE8-F340FB189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A0F"/>
  </w:style>
  <w:style w:type="paragraph" w:styleId="Judul1">
    <w:name w:val="heading 1"/>
    <w:basedOn w:val="Normal"/>
    <w:next w:val="Normal"/>
    <w:uiPriority w:val="9"/>
    <w:qFormat/>
    <w:rsid w:val="00601A0F"/>
    <w:pPr>
      <w:keepNext/>
      <w:keepLines/>
      <w:spacing w:before="480" w:after="120"/>
      <w:outlineLvl w:val="0"/>
    </w:pPr>
    <w:rPr>
      <w:b/>
      <w:sz w:val="48"/>
      <w:szCs w:val="48"/>
    </w:rPr>
  </w:style>
  <w:style w:type="paragraph" w:styleId="Judul2">
    <w:name w:val="heading 2"/>
    <w:basedOn w:val="Normal"/>
    <w:next w:val="Normal"/>
    <w:uiPriority w:val="9"/>
    <w:semiHidden/>
    <w:unhideWhenUsed/>
    <w:qFormat/>
    <w:rsid w:val="00601A0F"/>
    <w:pPr>
      <w:keepNext/>
      <w:keepLines/>
      <w:spacing w:before="360" w:after="80"/>
      <w:outlineLvl w:val="1"/>
    </w:pPr>
    <w:rPr>
      <w:b/>
      <w:sz w:val="36"/>
      <w:szCs w:val="36"/>
    </w:rPr>
  </w:style>
  <w:style w:type="paragraph" w:styleId="Judul3">
    <w:name w:val="heading 3"/>
    <w:basedOn w:val="Normal"/>
    <w:next w:val="Normal"/>
    <w:uiPriority w:val="9"/>
    <w:semiHidden/>
    <w:unhideWhenUsed/>
    <w:qFormat/>
    <w:rsid w:val="00601A0F"/>
    <w:pPr>
      <w:keepNext/>
      <w:keepLines/>
      <w:spacing w:before="280" w:after="80"/>
      <w:outlineLvl w:val="2"/>
    </w:pPr>
    <w:rPr>
      <w:b/>
      <w:sz w:val="28"/>
      <w:szCs w:val="28"/>
    </w:rPr>
  </w:style>
  <w:style w:type="paragraph" w:styleId="Judul4">
    <w:name w:val="heading 4"/>
    <w:basedOn w:val="Normal"/>
    <w:next w:val="Normal"/>
    <w:uiPriority w:val="9"/>
    <w:semiHidden/>
    <w:unhideWhenUsed/>
    <w:qFormat/>
    <w:rsid w:val="00601A0F"/>
    <w:pPr>
      <w:keepNext/>
      <w:keepLines/>
      <w:spacing w:before="240" w:after="40"/>
      <w:outlineLvl w:val="3"/>
    </w:pPr>
    <w:rPr>
      <w:b/>
      <w:sz w:val="24"/>
      <w:szCs w:val="24"/>
    </w:rPr>
  </w:style>
  <w:style w:type="paragraph" w:styleId="Judul5">
    <w:name w:val="heading 5"/>
    <w:basedOn w:val="Normal"/>
    <w:next w:val="Normal"/>
    <w:uiPriority w:val="9"/>
    <w:semiHidden/>
    <w:unhideWhenUsed/>
    <w:qFormat/>
    <w:rsid w:val="00601A0F"/>
    <w:pPr>
      <w:keepNext/>
      <w:keepLines/>
      <w:spacing w:before="220" w:after="40"/>
      <w:outlineLvl w:val="4"/>
    </w:pPr>
    <w:rPr>
      <w:b/>
    </w:rPr>
  </w:style>
  <w:style w:type="paragraph" w:styleId="Judul6">
    <w:name w:val="heading 6"/>
    <w:basedOn w:val="Normal"/>
    <w:next w:val="Normal"/>
    <w:uiPriority w:val="9"/>
    <w:semiHidden/>
    <w:unhideWhenUsed/>
    <w:qFormat/>
    <w:rsid w:val="00601A0F"/>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1">
    <w:name w:val="Table Normal1"/>
    <w:rsid w:val="00601A0F"/>
    <w:tblPr>
      <w:tblCellMar>
        <w:top w:w="0" w:type="dxa"/>
        <w:left w:w="0" w:type="dxa"/>
        <w:bottom w:w="0" w:type="dxa"/>
        <w:right w:w="0" w:type="dxa"/>
      </w:tblCellMar>
    </w:tblPr>
  </w:style>
  <w:style w:type="paragraph" w:styleId="Judul">
    <w:name w:val="Title"/>
    <w:basedOn w:val="Normal"/>
    <w:next w:val="Normal"/>
    <w:uiPriority w:val="10"/>
    <w:qFormat/>
    <w:rsid w:val="00601A0F"/>
    <w:pPr>
      <w:keepNext/>
      <w:keepLines/>
      <w:spacing w:before="480" w:after="120"/>
    </w:pPr>
    <w:rPr>
      <w:b/>
      <w:sz w:val="72"/>
      <w:szCs w:val="72"/>
    </w:rPr>
  </w:style>
  <w:style w:type="table" w:styleId="KisiTabel">
    <w:name w:val="Table Grid"/>
    <w:basedOn w:val="TabelNormal"/>
    <w:uiPriority w:val="39"/>
    <w:rsid w:val="00D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aliases w:val="Body of text,Colorful List - Accent 11,List Paragraph1,anak bab,List Paragraph11,1List N,spasi 2 taiiii,body text,Subtitle 4,Isi diagram,Ayat-ayat,kepala 1"/>
    <w:basedOn w:val="Normal"/>
    <w:link w:val="DaftarParagrafKAR"/>
    <w:uiPriority w:val="34"/>
    <w:qFormat/>
    <w:rsid w:val="00F4485C"/>
    <w:pPr>
      <w:ind w:left="720"/>
      <w:contextualSpacing/>
    </w:pPr>
    <w:rPr>
      <w:noProof/>
      <w:lang w:val="id-ID"/>
    </w:rPr>
  </w:style>
  <w:style w:type="character" w:customStyle="1" w:styleId="DaftarParagrafKAR">
    <w:name w:val="Daftar Paragraf KAR"/>
    <w:aliases w:val="Body of text KAR,Colorful List - Accent 11 KAR,List Paragraph1 KAR,anak bab KAR,List Paragraph11 KAR,1List N KAR,spasi 2 taiiii KAR,body text KAR,Subtitle 4 KAR,Isi diagram KAR,Ayat-ayat KAR,kepala 1 KAR"/>
    <w:link w:val="DaftarParagraf"/>
    <w:uiPriority w:val="34"/>
    <w:locked/>
    <w:rsid w:val="00F4485C"/>
    <w:rPr>
      <w:noProof/>
      <w:lang w:val="id-ID"/>
    </w:rPr>
  </w:style>
  <w:style w:type="paragraph" w:styleId="TidakAdaSpasi">
    <w:name w:val="No Spacing"/>
    <w:uiPriority w:val="1"/>
    <w:qFormat/>
    <w:rsid w:val="00D34ED6"/>
    <w:pPr>
      <w:spacing w:after="0" w:line="240" w:lineRule="auto"/>
    </w:pPr>
  </w:style>
  <w:style w:type="paragraph" w:styleId="Subjudul">
    <w:name w:val="Subtitle"/>
    <w:basedOn w:val="Normal"/>
    <w:next w:val="Normal"/>
    <w:uiPriority w:val="11"/>
    <w:qFormat/>
    <w:rsid w:val="00601A0F"/>
    <w:pPr>
      <w:keepNext/>
      <w:keepLines/>
      <w:spacing w:before="360" w:after="80"/>
    </w:pPr>
    <w:rPr>
      <w:rFonts w:ascii="Georgia" w:eastAsia="Georgia" w:hAnsi="Georgia" w:cs="Georgia"/>
      <w:i/>
      <w:color w:val="666666"/>
      <w:sz w:val="48"/>
      <w:szCs w:val="48"/>
    </w:rPr>
  </w:style>
  <w:style w:type="table" w:customStyle="1" w:styleId="6">
    <w:name w:val="6"/>
    <w:basedOn w:val="TabelNormal"/>
    <w:rsid w:val="00601A0F"/>
    <w:pPr>
      <w:spacing w:after="0" w:line="240" w:lineRule="auto"/>
    </w:pPr>
    <w:tblPr>
      <w:tblStyleRowBandSize w:val="1"/>
      <w:tblStyleColBandSize w:val="1"/>
    </w:tblPr>
  </w:style>
  <w:style w:type="table" w:customStyle="1" w:styleId="5">
    <w:name w:val="5"/>
    <w:basedOn w:val="TabelNormal"/>
    <w:rsid w:val="00601A0F"/>
    <w:pPr>
      <w:spacing w:after="0" w:line="240" w:lineRule="auto"/>
    </w:pPr>
    <w:tblPr>
      <w:tblStyleRowBandSize w:val="1"/>
      <w:tblStyleColBandSize w:val="1"/>
    </w:tblPr>
  </w:style>
  <w:style w:type="table" w:customStyle="1" w:styleId="4">
    <w:name w:val="4"/>
    <w:basedOn w:val="TabelNormal"/>
    <w:rsid w:val="00601A0F"/>
    <w:pPr>
      <w:spacing w:after="0" w:line="240" w:lineRule="auto"/>
    </w:pPr>
    <w:tblPr>
      <w:tblStyleRowBandSize w:val="1"/>
      <w:tblStyleColBandSize w:val="1"/>
    </w:tblPr>
  </w:style>
  <w:style w:type="paragraph" w:styleId="NormalWeb">
    <w:name w:val="Normal (Web)"/>
    <w:basedOn w:val="Normal"/>
    <w:unhideWhenUsed/>
    <w:rsid w:val="00FD22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ParagrafDefault"/>
    <w:uiPriority w:val="99"/>
    <w:unhideWhenUsed/>
    <w:rsid w:val="00155E00"/>
    <w:rPr>
      <w:color w:val="0563C1" w:themeColor="hyperlink"/>
      <w:u w:val="single"/>
    </w:rPr>
  </w:style>
  <w:style w:type="table" w:customStyle="1" w:styleId="3">
    <w:name w:val="3"/>
    <w:basedOn w:val="TabelNormal"/>
    <w:rsid w:val="00601A0F"/>
    <w:pPr>
      <w:spacing w:after="0" w:line="240" w:lineRule="auto"/>
    </w:pPr>
    <w:tblPr>
      <w:tblStyleRowBandSize w:val="1"/>
      <w:tblStyleColBandSize w:val="1"/>
    </w:tblPr>
  </w:style>
  <w:style w:type="table" w:customStyle="1" w:styleId="2">
    <w:name w:val="2"/>
    <w:basedOn w:val="TabelNormal"/>
    <w:rsid w:val="00601A0F"/>
    <w:pPr>
      <w:spacing w:after="0" w:line="240" w:lineRule="auto"/>
    </w:pPr>
    <w:tblPr>
      <w:tblStyleRowBandSize w:val="1"/>
      <w:tblStyleColBandSize w:val="1"/>
    </w:tblPr>
  </w:style>
  <w:style w:type="table" w:customStyle="1" w:styleId="1">
    <w:name w:val="1"/>
    <w:basedOn w:val="TabelNormal"/>
    <w:rsid w:val="00601A0F"/>
    <w:pPr>
      <w:spacing w:after="0" w:line="240" w:lineRule="auto"/>
    </w:pPr>
    <w:tblPr>
      <w:tblStyleRowBandSize w:val="1"/>
      <w:tblStyleColBandSize w:val="1"/>
    </w:tblPr>
  </w:style>
  <w:style w:type="paragraph" w:styleId="TeksBalon">
    <w:name w:val="Balloon Text"/>
    <w:basedOn w:val="Normal"/>
    <w:link w:val="TeksBalonKAR"/>
    <w:uiPriority w:val="99"/>
    <w:semiHidden/>
    <w:unhideWhenUsed/>
    <w:rsid w:val="00A635D9"/>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A635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ms.unpak.ac.id/course/view.php?id=15804" TargetMode="External" /><Relationship Id="rId13" Type="http://schemas.openxmlformats.org/officeDocument/2006/relationships/hyperlink" Target="https://lms.unpak.ac.id/course/view.php?id=15804" TargetMode="External" /><Relationship Id="rId18" Type="http://schemas.openxmlformats.org/officeDocument/2006/relationships/theme" Target="theme/theme1.xml" /><Relationship Id="rId3" Type="http://schemas.openxmlformats.org/officeDocument/2006/relationships/numbering" Target="numbering.xml" /><Relationship Id="rId7" Type="http://schemas.openxmlformats.org/officeDocument/2006/relationships/image" Target="media/image1.png" /><Relationship Id="rId12" Type="http://schemas.openxmlformats.org/officeDocument/2006/relationships/hyperlink" Target="https://lms.unpak.ac.id/course/view.php?id=15804" TargetMode="External" /><Relationship Id="rId17" Type="http://schemas.openxmlformats.org/officeDocument/2006/relationships/fontTable" Target="fontTable.xml" /><Relationship Id="rId2" Type="http://schemas.openxmlformats.org/officeDocument/2006/relationships/customXml" Target="../customXml/item2.xml" /><Relationship Id="rId16" Type="http://schemas.openxmlformats.org/officeDocument/2006/relationships/image" Target="media/image2.png"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https://lms.unpak.ac.id/course/view.php?id=15804" TargetMode="External" /><Relationship Id="rId5" Type="http://schemas.openxmlformats.org/officeDocument/2006/relationships/settings" Target="settings.xml" /><Relationship Id="rId15" Type="http://schemas.openxmlformats.org/officeDocument/2006/relationships/customXml" Target="ink/ink1.xml" /><Relationship Id="rId10" Type="http://schemas.openxmlformats.org/officeDocument/2006/relationships/hyperlink" Target="https://lms.unpak.ac.id/course/view.php?id=15804" TargetMode="External" /><Relationship Id="rId4" Type="http://schemas.openxmlformats.org/officeDocument/2006/relationships/styles" Target="styles.xml" /><Relationship Id="rId9" Type="http://schemas.openxmlformats.org/officeDocument/2006/relationships/hyperlink" Target="https://lms.unpak.ac.id/course/view.php?id=15804" TargetMode="External" /><Relationship Id="rId14" Type="http://schemas.openxmlformats.org/officeDocument/2006/relationships/hyperlink" Target="https://lms.unpak.ac.id/course/view.php?id=15804" TargetMode="External"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06T09:35:23.375"/>
    </inkml:context>
    <inkml:brush xml:id="br0">
      <inkml:brushProperty name="width" value="0.05" units="cm"/>
      <inkml:brushProperty name="height" value="0.05" units="cm"/>
    </inkml:brush>
  </inkml:definitions>
  <inkml:trace contextRef="#ctx0" brushRef="#br0">0 1293 24575,'4'-14'0,"5"-11"0,17-36 0,-24 57 0,57-117-109,3 4 1,4 4-1,4 3 0,2 6 0,4 3 0,3 6 0,128-119 1,-158 169 92,78-51 1,-107 82 11,1 3 0,0 0 0,0 2 0,1 1 0,-1 1 0,1 2 1,24-2-1,-39 6 40,1 2 0,-1-1 0,1 1 0,-1 0 1,1 1-1,7 4 0,-11-4 0,0 0 0,0 0 0,0 1 1,0 0-1,-1 0 0,1 0 0,-1 1 0,0 0 0,0-1 1,0 2-1,0-1 0,4 8 0,-3-4-12,0 1 1,0 0-1,-1 0 1,0 0-1,-1 1 1,4 15-1,-3-5-15,0 1 0,0 31 1,-2-2-38,-1 0 1,-3 0 0,-8 70-1,-37 147-972,25-171 886,-2-1 0,-3-1 0,-58 138 0,56-165 94,-2-2 0,-2-2 0,-1-2 0,-3-2 0,-50 60 1,71-98 19,-1-1 0,-1-1 0,-25 21 0,39-37 54,1 0 1,-1 0 0,1 0 0,-1-1 0,0 0 0,-7 2 0,11-4-32,0 0-1,0 0 0,0 0 1,0 0-1,-1 0 0,1 0 1,0 0-1,0-1 0,0 1 1,0-1-1,-1 1 0,1-1 1,0 0-1,0 1 0,0-1 1,0 0-1,0 0 0,0 0 1,0 0-1,0 0 0,1 0 1,-1 0-1,0-1 0,0 1 1,1 0-1,-1-1 0,0 1 1,1-1-1,-1 1 0,1-1 1,-1-2-1,-1-4 21,1 1 0,0-1 0,0 1 0,0-1 0,1 0 0,0 1 0,0-11 0,8-61 140,-8 77-176,11-73-120,3 1 0,37-133 0,65-133-561,-63 208 677,67-126 0,-75 175-29,2 2-1,74-99 1,-103 156 22,1 2 1,0 0-1,24-19 0,-40 38-1,1 0 0,0 1 1,-1-1-1,1 1 0,0 0 0,0 0 0,0 1 0,7-2 0,-10 3 13,1 0 0,-1 0 1,1 0-1,-1 0 0,1 1 0,-1-1 1,1 1-1,-1 0 0,1-1 0,-1 1 1,0 0-1,1 0 0,-1 0 0,0 0 1,0 1-1,0-1 0,1 0 0,-1 1 1,0-1-1,0 1 0,0-1 0,-1 1 1,1 0-1,0 0 0,0-1 0,1 5 1,1 3 119,-1 1 0,1 0 0,-1 0 0,-1 0 0,2 14 1,2 60 9,-4 21-160,-4 1-1,-13 112 1,1-87-265,-35 160 0,-11-45 287,44-190 0,-2-2 0,-28 63 0,42-106 0,-1 1 0,1-2 0,-1 1 0,-1-1 0,-7 10 0,14-19 0,-1-1 0,0 1 0,1 0 0,-1-1 0,0 1 0,1 0 0,-1-1 0,0 0 0,1 1 0,-1-1 0,0 1 0,0-1 0,1 0 0,-3 0 0,3 0 0,-1 0 0,1 0 0,0-1 0,-1 1 0,1 0 0,-1-1 0,1 1 0,0 0 0,-1-1 0,1 1 0,0-1 0,0 1 0,-1-1 0,1 1 0,0-1 0,-1 1 0,1-1 0,0 1 0,0-1 0,0 0 0,0 1 0,-1-1 0,1 1 0,0-1 0,0 0 0,0 1 0,0-1 0,0-1 0,0-9 65,0-1 0,0 0 0,1 0 0,0 0 1,0 0-1,1 1 0,4-19 0,-2 11 13,19-93-199,4 1 1,4 2 0,2 2 0,4 2 0,61-128 0,-69 173 120,41-62 0,-56 100 0,0 1 0,1 1 0,1 1 0,1 1 0,28-24 0,-42 39-5,1 0 1,0 1 0,0 0-1,0-1 1,0 2 0,0-1-1,6-1 1,-9 3 11,1 0-1,-1 0 1,0 0 0,1 0-1,-1 0 1,0 1 0,1-1 0,-1 1-1,0-1 1,1 1 0,-1-1 0,0 1-1,0 0 1,1 0 0,-1 0 0,0 0-1,0 0 1,0 0 0,0 1 0,0-1-1,0 0 1,0 1 0,0-1-1,-1 1 1,2 2 0,1 4 38,0-1 0,-1 1 0,0 0 0,0 0 0,-1 0 0,0 0 0,0 1 0,0-1 0,0 12 0,-1 12 80,-4 35 0,4-65-125,-5 50 0,-1-1 0,-2 0 0,-2-1 0,-24 83 0,16-76 0,-2-1 0,-1-1 0,-43 81 0,52-114 0,-1 0 0,-25 34 0,35-53 0,1 0 0,0-1 0,-1 1 0,1-1 0,-1 0 0,0 0 0,1 0 0,-6 2 0,8-4 0,-1 0 0,1 0 0,-1 1 0,1-1 0,-1 0 0,1 0 0,-1 0 0,1-1 0,-1 1 0,1 0 0,-1 0 0,1 0 0,-1 0 0,1-1 0,-1 1 0,1 0 0,-1 0 0,1-1 0,0 1 0,-1-1 0,1 1 0,-1-1 0,0-1 0,1 1 0,-1 0 0,1-1 0,-1 1 0,1-1 0,-1 0 0,1 1 0,0-1 0,-1 1 0,1-1 0,0 0 0,0 1 0,0-4 0,0-6 0,1-1 0,0 1 0,0-1 0,1 1 0,3-13 0,17-61 0,-21 83 0,35-112 0,3 1 0,4 3 0,90-172 0,-119 254 0,33-45 0,-46 71 0,-1 1 0,1-1 0,0 1 0,0 0 0,0 0 0,0 0 0,0 0 0,0 0 0,0 0 0,1 0 0,-1 0 0,0 1 0,0-1 0,0 1 0,1-1 0,1 0 0,-3 1 0,1 1 0,-1-1 0,0 0 0,0 0 0,1 0 0,-1 1 0,0-1 0,0 0 0,1 1 0,-1-1 0,0 0 0,0 0 0,1 1 0,-1-1 0,0 1 0,0-1 0,0 0 0,0 1 0,0-1 0,0 1 0,1-1 0,-1 0 0,0 1 0,0 0 0,0 20 0,-4 16 0,-1 0 0,-11 49 0,-24 73 0,31-125 0,-69 237 0,48-170 0,29-100 0,1 0 0,0 0 0,-1 0 0,1 0 0,0 1 0,-1-1 0,1 0 0,0 0 0,0 0 0,0 1 0,0-1 0,0 2 0,0-3 0,0 0 0,0 0 0,1 0 0,-1 0 0,0 0 0,0 0 0,0 1 0,0-1 0,0 0 0,1 0 0,-1 0 0,0 0 0,0 0 0,0 0 0,0 0 0,1 0 0,-1 0 0,0 0 0,0 0 0,0 0 0,0 0 0,1 0 0,-1 0 0,0 0 0,0 0 0,0-1 0,0 1 0,1 0 0,-1 0 0,0 0 0,0 0 0,0 0 0,0 0 0,0-1 0,0 1 0,1 0 0,21-27 0,-19 23 0,208-294 0,-29 37 0,-173 249 0,-7 8 0,1 0 0,0 0 0,0 0 0,1 0 0,-1 1 0,0 0 0,6-4 0,-9 7 0,0 0 0,0 0 0,0 0 0,0 0 0,0 0 0,0 0 0,0-1 0,1 1 0,-1 0 0,0 0 0,0 0 0,0 0 0,0 0 0,0 0 0,1 0 0,-1 0 0,0 0 0,0 0 0,0 0 0,0 0 0,0 1 0,1-1 0,-1 0 0,0 0 0,0 0 0,0 0 0,0 0 0,0 0 0,0 0 0,0 0 0,1 1 0,-1-1 0,0 0 0,0 0 0,0 0 0,0 0 0,0 0 0,0 1 0,0-1 0,0 0 0,0 0 0,0 0 0,0 0 0,0 1 0,0-1 0,1 0 0,-1 0 0,0 0 0,0 1 0,0-1 0,0 0 0,0 0 0,-1 1 0,1 4 0,0 1 0,-1 0 0,0 0 0,0-1 0,0 1 0,-1-1 0,1 1 0,-4 6 0,0 4 0,-58 172 0,-10 33 0,71-214 0,-1 2 0,0 0 0,0 1 0,1-1 0,0 1 0,1 0 0,-1 0 0,0 17 0,2-25 0,0-1 0,0 0 0,0 1 0,0-1 0,1 0 0,-1 1 0,0-1 0,0 0 0,1 1 0,-1-1 0,1 0 0,-1 0 0,0 0 0,1 1 0,0-1 0,-1 0 0,1 0 0,0 0 0,-1 0 0,1 0 0,0-1 0,-1 1 0,1 0 0,2 1 0,-1-1 0,1 0 0,0 0 0,-1 0 0,1-1 0,0 1 0,0-1 0,-1 0 0,1 0 0,3-1 0,10-2 0,-1 0 0,1-2 0,16-7 0,51-30 0,47-35-274,-2-7-1,-3-8 1,203-200 0,-310 275 252,-7 7 73,-1-1 0,0 0 0,10-15 1,-20 26-67,0 0 1,0 0 0,0 0 0,0 0 0,0 1 0,0-1 0,0 0 0,0 0 0,0 0 0,0 0 0,0 0 0,0 0-1,0 0 1,0 0 0,-1 0 0,1 0 0,0 0 0,0 0 0,0 0 0,0 0 0,0 0 0,0 0 0,0 0 0,0 0 0,0 0-1,0 0 1,0 0 0,0 0 0,0 0 0,0 0 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06T09:35:23.375"/>
    </inkml:context>
    <inkml:brush xml:id="br0">
      <inkml:brushProperty name="width" value="0.05" units="cm"/>
      <inkml:brushProperty name="height" value="0.05" units="cm"/>
    </inkml:brush>
  </inkml:definitions>
  <inkml:trace contextRef="#ctx0" brushRef="#br0">0 1293 24575,'4'-14'0,"5"-11"0,17-36 0,-24 57 0,57-117-109,3 4 1,4 4-1,4 3 0,2 6 0,4 3 0,3 6 0,128-119 1,-158 169 92,78-51 1,-107 82 11,1 3 0,0 0 0,0 2 0,1 1 0,-1 1 0,1 2 1,24-2-1,-39 6 40,1 2 0,-1-1 0,1 1 0,-1 0 1,1 1-1,7 4 0,-11-4 0,0 0 0,0 0 0,0 1 1,0 0-1,-1 0 0,1 0 0,-1 1 0,0 0 0,0-1 1,0 2-1,0-1 0,4 8 0,-3-4-12,0 1 1,0 0-1,-1 0 1,0 0-1,-1 1 1,4 15-1,-3-5-15,0 1 0,0 31 1,-2-2-38,-1 0 1,-3 0 0,-8 70-1,-37 147-972,25-171 886,-2-1 0,-3-1 0,-58 138 0,56-165 94,-2-2 0,-2-2 0,-1-2 0,-3-2 0,-50 60 1,71-98 19,-1-1 0,-1-1 0,-25 21 0,39-37 54,1 0 1,-1 0 0,1 0 0,-1-1 0,0 0 0,-7 2 0,11-4-32,0 0-1,0 0 0,0 0 1,0 0-1,-1 0 0,1 0 1,0 0-1,0-1 0,0 1 1,0-1-1,-1 1 0,1-1 1,0 0-1,0 1 0,0-1 1,0 0-1,0 0 0,0 0 1,0 0-1,0 0 0,1 0 1,-1 0-1,0-1 0,0 1 1,1 0-1,-1-1 0,0 1 1,1-1-1,-1 1 0,1-1 1,-1-2-1,-1-4 21,1 1 0,0-1 0,0 1 0,0-1 0,1 0 0,0 1 0,0-11 0,8-61 140,-8 77-176,11-73-120,3 1 0,37-133 0,65-133-561,-63 208 677,67-126 0,-75 175-29,2 2-1,74-99 1,-103 156 22,1 2 1,0 0-1,24-19 0,-40 38-1,1 0 0,0 1 1,-1-1-1,1 1 0,0 0 0,0 0 0,0 1 0,7-2 0,-10 3 13,1 0 0,-1 0 1,1 0-1,-1 0 0,1 1 0,-1-1 1,1 1-1,-1 0 0,1-1 0,-1 1 1,0 0-1,1 0 0,-1 0 0,0 0 1,0 1-1,0-1 0,1 0 0,-1 1 1,0-1-1,0 1 0,0-1 0,-1 1 1,1 0-1,0 0 0,0-1 0,1 5 1,1 3 119,-1 1 0,1 0 0,-1 0 0,-1 0 0,2 14 1,2 60 9,-4 21-160,-4 1-1,-13 112 1,1-87-265,-35 160 0,-11-45 287,44-190 0,-2-2 0,-28 63 0,42-106 0,-1 1 0,1-2 0,-1 1 0,-1-1 0,-7 10 0,14-19 0,-1-1 0,0 1 0,1 0 0,-1-1 0,0 1 0,1 0 0,-1-1 0,0 0 0,1 1 0,-1-1 0,0 1 0,0-1 0,1 0 0,-3 0 0,3 0 0,-1 0 0,1 0 0,0-1 0,-1 1 0,1 0 0,-1-1 0,1 1 0,0 0 0,-1-1 0,1 1 0,0-1 0,0 1 0,-1-1 0,1 1 0,0-1 0,-1 1 0,1-1 0,0 1 0,0-1 0,0 0 0,0 1 0,-1-1 0,1 1 0,0-1 0,0 0 0,0 1 0,0-1 0,0-1 0,0-9 65,0-1 0,0 0 0,1 0 0,0 0 1,0 0-1,1 1 0,4-19 0,-2 11 13,19-93-199,4 1 1,4 2 0,2 2 0,4 2 0,61-128 0,-69 173 120,41-62 0,-56 100 0,0 1 0,1 1 0,1 1 0,1 1 0,28-24 0,-42 39-5,1 0 1,0 1 0,0 0-1,0-1 1,0 2 0,0-1-1,6-1 1,-9 3 11,1 0-1,-1 0 1,0 0 0,1 0-1,-1 0 1,0 1 0,1-1 0,-1 1-1,0-1 1,1 1 0,-1-1 0,0 1-1,0 0 1,1 0 0,-1 0 0,0 0-1,0 0 1,0 0 0,0 1 0,0-1-1,0 0 1,0 1 0,0-1-1,-1 1 1,2 2 0,1 4 38,0-1 0,-1 1 0,0 0 0,0 0 0,-1 0 0,0 0 0,0 1 0,0-1 0,0 12 0,-1 12 80,-4 35 0,4-65-125,-5 50 0,-1-1 0,-2 0 0,-2-1 0,-24 83 0,16-76 0,-2-1 0,-1-1 0,-43 81 0,52-114 0,-1 0 0,-25 34 0,35-53 0,1 0 0,0-1 0,-1 1 0,1-1 0,-1 0 0,0 0 0,1 0 0,-6 2 0,8-4 0,-1 0 0,1 0 0,-1 1 0,1-1 0,-1 0 0,1 0 0,-1 0 0,1-1 0,-1 1 0,1 0 0,-1 0 0,1 0 0,-1 0 0,1-1 0,-1 1 0,1 0 0,-1 0 0,1-1 0,0 1 0,-1-1 0,1 1 0,-1-1 0,0-1 0,1 1 0,-1 0 0,1-1 0,-1 1 0,1-1 0,-1 0 0,1 1 0,0-1 0,-1 1 0,1-1 0,0 0 0,0 1 0,0-4 0,0-6 0,1-1 0,0 1 0,0-1 0,1 1 0,3-13 0,17-61 0,-21 83 0,35-112 0,3 1 0,4 3 0,90-172 0,-119 254 0,33-45 0,-46 71 0,-1 1 0,1-1 0,0 1 0,0 0 0,0 0 0,0 0 0,0 0 0,0 0 0,0 0 0,1 0 0,-1 0 0,0 1 0,0-1 0,0 1 0,1-1 0,1 0 0,-3 1 0,1 1 0,-1-1 0,0 0 0,0 0 0,1 0 0,-1 1 0,0-1 0,0 0 0,1 1 0,-1-1 0,0 0 0,0 0 0,1 1 0,-1-1 0,0 1 0,0-1 0,0 0 0,0 1 0,0-1 0,0 1 0,1-1 0,-1 0 0,0 1 0,0 0 0,0 20 0,-4 16 0,-1 0 0,-11 49 0,-24 73 0,31-125 0,-69 237 0,48-170 0,29-100 0,1 0 0,0 0 0,-1 0 0,1 0 0,0 1 0,-1-1 0,1 0 0,0 0 0,0 0 0,0 1 0,0-1 0,0 2 0,0-3 0,0 0 0,0 0 0,1 0 0,-1 0 0,0 0 0,0 0 0,0 1 0,0-1 0,0 0 0,1 0 0,-1 0 0,0 0 0,0 0 0,0 0 0,0 0 0,1 0 0,-1 0 0,0 0 0,0 0 0,0 0 0,0 0 0,1 0 0,-1 0 0,0 0 0,0 0 0,0-1 0,0 1 0,1 0 0,-1 0 0,0 0 0,0 0 0,0 0 0,0 0 0,0-1 0,0 1 0,1 0 0,21-27 0,-19 23 0,208-294 0,-29 37 0,-173 249 0,-7 8 0,1 0 0,0 0 0,0 0 0,1 0 0,-1 1 0,0 0 0,6-4 0,-9 7 0,0 0 0,0 0 0,0 0 0,0 0 0,0 0 0,0 0 0,0-1 0,1 1 0,-1 0 0,0 0 0,0 0 0,0 0 0,0 0 0,0 0 0,1 0 0,-1 0 0,0 0 0,0 0 0,0 0 0,0 0 0,0 1 0,1-1 0,-1 0 0,0 0 0,0 0 0,0 0 0,0 0 0,0 0 0,0 0 0,0 0 0,1 1 0,-1-1 0,0 0 0,0 0 0,0 0 0,0 0 0,0 0 0,0 1 0,0-1 0,0 0 0,0 0 0,0 0 0,0 0 0,0 1 0,0-1 0,1 0 0,-1 0 0,0 0 0,0 1 0,0-1 0,0 0 0,0 0 0,-1 1 0,1 4 0,0 1 0,-1 0 0,0 0 0,0-1 0,0 1 0,-1-1 0,1 1 0,-4 6 0,0 4 0,-58 172 0,-10 33 0,71-214 0,-1 2 0,0 0 0,0 1 0,1-1 0,0 1 0,1 0 0,-1 0 0,0 17 0,2-25 0,0-1 0,0 0 0,0 1 0,0-1 0,1 0 0,-1 1 0,0-1 0,0 0 0,1 1 0,-1-1 0,1 0 0,-1 0 0,0 0 0,1 1 0,0-1 0,-1 0 0,1 0 0,0 0 0,-1 0 0,1 0 0,0-1 0,-1 1 0,1 0 0,2 1 0,-1-1 0,1 0 0,0 0 0,-1 0 0,1-1 0,0 1 0,0-1 0,-1 0 0,1 0 0,3-1 0,10-2 0,-1 0 0,1-2 0,16-7 0,51-30 0,47-35-274,-2-7-1,-3-8 1,203-200 0,-310 275 252,-7 7 73,-1-1 0,0 0 0,10-15 1,-20 26-67,0 0 1,0 0 0,0 0 0,0 0 0,0 1 0,0-1 0,0 0 0,0 0 0,0 0 0,0 0 0,0 0 0,0 0-1,0 0 1,0 0 0,-1 0 0,1 0 0,0 0 0,0 0 0,0 0 0,0 0 0,0 0 0,0 0 0,0 0 0,0 0 0,0 0-1,0 0 1,0 0 0,0 0 0,0 0 0,0 0 0,0 0 0</inkml:trace>
</inkml:ink>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7I0LjXLZ7GnudU7OFuLwiV0dAg==">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yCGguZ2pkZ3hzOAByITE2cmZuU3NjZmVoTHBuWWlNUkpMT3EtV0lUc1hTYkQ2bg==</go:docsCustomData>
</go:gDocsCustomXmlDataStorage>
</file>

<file path=customXml/itemProps1.xml><?xml version="1.0" encoding="utf-8"?>
<ds:datastoreItem xmlns:ds="http://schemas.openxmlformats.org/officeDocument/2006/customXml" ds:itemID="{96040E05-EF50-404A-9016-CD074D8F82DF}">
  <ds:schemaRefs>
    <ds:schemaRef ds:uri="http://www.w3.org/2003/InkML"/>
    <ds:schemaRef ds:uri="http://www.w3.org/2000/xmlns/"/>
    <ds:schemaRef ds:uri="http://www.w3.org/XML/1998/namespac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1767</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gustiansetiawati@gmail.com</cp:lastModifiedBy>
  <cp:revision>2</cp:revision>
  <dcterms:created xsi:type="dcterms:W3CDTF">2024-02-11T14:58:00Z</dcterms:created>
  <dcterms:modified xsi:type="dcterms:W3CDTF">2024-02-11T14:58:00Z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