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97B1" w14:textId="77777777" w:rsidR="00482882" w:rsidRPr="003C42C2" w:rsidRDefault="00482882">
      <w:pPr>
        <w:widowControl w:val="0"/>
        <w:pBdr>
          <w:top w:val="nil"/>
          <w:left w:val="nil"/>
          <w:bottom w:val="nil"/>
          <w:right w:val="nil"/>
          <w:between w:val="nil"/>
        </w:pBdr>
        <w:spacing w:after="0" w:line="276" w:lineRule="auto"/>
        <w:rPr>
          <w:rFonts w:asciiTheme="minorHAnsi" w:eastAsia="Arial" w:hAnsiTheme="minorHAnsi" w:cstheme="minorHAnsi"/>
          <w:color w:val="000000"/>
          <w:sz w:val="24"/>
          <w:szCs w:val="24"/>
        </w:rPr>
      </w:pPr>
    </w:p>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870"/>
        <w:gridCol w:w="171"/>
        <w:gridCol w:w="3339"/>
        <w:gridCol w:w="534"/>
        <w:gridCol w:w="19"/>
        <w:gridCol w:w="1707"/>
        <w:gridCol w:w="1061"/>
      </w:tblGrid>
      <w:tr w:rsidR="00482882" w:rsidRPr="003C42C2" w14:paraId="1C7846FB" w14:textId="77777777">
        <w:tc>
          <w:tcPr>
            <w:tcW w:w="3406" w:type="dxa"/>
            <w:vMerge w:val="restart"/>
            <w:shd w:val="clear" w:color="auto" w:fill="5B9BD5"/>
            <w:vAlign w:val="center"/>
          </w:tcPr>
          <w:p w14:paraId="24C021F7" w14:textId="77777777" w:rsidR="00482882" w:rsidRPr="003C42C2" w:rsidRDefault="00120B80">
            <w:pPr>
              <w:spacing w:line="276" w:lineRule="auto"/>
              <w:jc w:val="center"/>
              <w:rPr>
                <w:rFonts w:asciiTheme="minorHAnsi" w:eastAsia="Arial" w:hAnsiTheme="minorHAnsi" w:cstheme="minorHAnsi"/>
                <w:sz w:val="24"/>
                <w:szCs w:val="24"/>
              </w:rPr>
            </w:pPr>
            <w:bookmarkStart w:id="0" w:name="_heading=h.gjdgxs" w:colFirst="0" w:colLast="0"/>
            <w:bookmarkEnd w:id="0"/>
            <w:r w:rsidRPr="003C42C2">
              <w:rPr>
                <w:rFonts w:asciiTheme="minorHAnsi" w:eastAsia="Arial" w:hAnsiTheme="minorHAnsi" w:cstheme="minorHAnsi"/>
                <w:noProof/>
                <w:sz w:val="24"/>
                <w:szCs w:val="24"/>
              </w:rPr>
              <w:drawing>
                <wp:inline distT="0" distB="0" distL="0" distR="0" wp14:anchorId="5EBE2C5F" wp14:editId="40B92A54">
                  <wp:extent cx="805729" cy="813526"/>
                  <wp:effectExtent l="0" t="0" r="0" b="0"/>
                  <wp:docPr id="14590559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tcPr>
          <w:p w14:paraId="79E3D133"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UNIVERSITAS PAKUAN</w:t>
            </w:r>
          </w:p>
          <w:p w14:paraId="33DD94E1"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FAKULTAS</w:t>
            </w:r>
            <w:r w:rsidR="000F3990" w:rsidRPr="003C42C2">
              <w:rPr>
                <w:rFonts w:asciiTheme="minorHAnsi" w:eastAsia="Arial" w:hAnsiTheme="minorHAnsi" w:cstheme="minorHAnsi"/>
                <w:b/>
                <w:sz w:val="24"/>
                <w:szCs w:val="24"/>
              </w:rPr>
              <w:t>ILMU SOSIAL DAN ILMU BUDAYA</w:t>
            </w:r>
          </w:p>
          <w:p w14:paraId="56A53F3F"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 xml:space="preserve">PROGRAM STUDI </w:t>
            </w:r>
          </w:p>
        </w:tc>
      </w:tr>
      <w:tr w:rsidR="00482882" w:rsidRPr="003C42C2" w14:paraId="08030492" w14:textId="77777777">
        <w:tc>
          <w:tcPr>
            <w:tcW w:w="3406" w:type="dxa"/>
            <w:vMerge/>
            <w:shd w:val="clear" w:color="auto" w:fill="5B9BD5"/>
            <w:vAlign w:val="center"/>
          </w:tcPr>
          <w:p w14:paraId="4D47BEA9" w14:textId="77777777" w:rsidR="00482882" w:rsidRPr="003C42C2" w:rsidRDefault="00482882">
            <w:pPr>
              <w:widowControl w:val="0"/>
              <w:pBdr>
                <w:top w:val="nil"/>
                <w:left w:val="nil"/>
                <w:bottom w:val="nil"/>
                <w:right w:val="nil"/>
                <w:between w:val="nil"/>
              </w:pBdr>
              <w:spacing w:line="276" w:lineRule="auto"/>
              <w:rPr>
                <w:rFonts w:asciiTheme="minorHAnsi" w:eastAsia="Arial" w:hAnsiTheme="minorHAnsi" w:cstheme="minorHAnsi"/>
                <w:b/>
                <w:sz w:val="24"/>
                <w:szCs w:val="24"/>
              </w:rPr>
            </w:pPr>
          </w:p>
        </w:tc>
        <w:tc>
          <w:tcPr>
            <w:tcW w:w="13712" w:type="dxa"/>
            <w:gridSpan w:val="11"/>
            <w:shd w:val="clear" w:color="auto" w:fill="5B9BD5"/>
          </w:tcPr>
          <w:p w14:paraId="546A2B11"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RENCANA PEMBELAJARAN SEMESTER (RPS)</w:t>
            </w:r>
          </w:p>
        </w:tc>
      </w:tr>
      <w:tr w:rsidR="00482882" w:rsidRPr="003C42C2" w14:paraId="5AFE9C90" w14:textId="77777777">
        <w:tc>
          <w:tcPr>
            <w:tcW w:w="3406" w:type="dxa"/>
          </w:tcPr>
          <w:p w14:paraId="76D2FCE6" w14:textId="77777777" w:rsidR="00482882" w:rsidRPr="003C42C2" w:rsidRDefault="00120B80">
            <w:pPr>
              <w:spacing w:line="276" w:lineRule="auto"/>
              <w:ind w:left="-99" w:right="-115"/>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MATA KULIAH (MK)</w:t>
            </w:r>
          </w:p>
        </w:tc>
        <w:tc>
          <w:tcPr>
            <w:tcW w:w="4011" w:type="dxa"/>
            <w:gridSpan w:val="4"/>
          </w:tcPr>
          <w:p w14:paraId="173CF5AC"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KODE</w:t>
            </w:r>
          </w:p>
        </w:tc>
        <w:tc>
          <w:tcPr>
            <w:tcW w:w="3041" w:type="dxa"/>
            <w:gridSpan w:val="2"/>
          </w:tcPr>
          <w:p w14:paraId="18A9938A"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RUMPUN MK</w:t>
            </w:r>
          </w:p>
        </w:tc>
        <w:tc>
          <w:tcPr>
            <w:tcW w:w="3892" w:type="dxa"/>
            <w:gridSpan w:val="3"/>
          </w:tcPr>
          <w:p w14:paraId="3C8DD69F"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BOBOT (SKS)</w:t>
            </w:r>
          </w:p>
        </w:tc>
        <w:tc>
          <w:tcPr>
            <w:tcW w:w="1707" w:type="dxa"/>
          </w:tcPr>
          <w:p w14:paraId="286F6229"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SEMESTER</w:t>
            </w:r>
          </w:p>
        </w:tc>
        <w:tc>
          <w:tcPr>
            <w:tcW w:w="1061" w:type="dxa"/>
          </w:tcPr>
          <w:p w14:paraId="541594E9"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NO&amp;TGL DOK</w:t>
            </w:r>
          </w:p>
        </w:tc>
      </w:tr>
      <w:tr w:rsidR="00482882" w:rsidRPr="003C42C2" w14:paraId="11F98258" w14:textId="77777777">
        <w:trPr>
          <w:trHeight w:val="539"/>
        </w:trPr>
        <w:tc>
          <w:tcPr>
            <w:tcW w:w="3406" w:type="dxa"/>
          </w:tcPr>
          <w:p w14:paraId="74C92C0E" w14:textId="620719A7" w:rsidR="00482882" w:rsidRPr="003C42C2" w:rsidRDefault="008E6315">
            <w:pPr>
              <w:spacing w:line="276" w:lineRule="auto"/>
              <w:jc w:val="center"/>
              <w:rPr>
                <w:rFonts w:asciiTheme="minorHAnsi" w:eastAsia="Arial" w:hAnsiTheme="minorHAnsi" w:cstheme="minorHAnsi"/>
                <w:iCs/>
                <w:sz w:val="24"/>
                <w:szCs w:val="24"/>
              </w:rPr>
            </w:pPr>
            <w:r w:rsidRPr="003C42C2">
              <w:rPr>
                <w:rFonts w:asciiTheme="minorHAnsi" w:eastAsia="Arial" w:hAnsiTheme="minorHAnsi" w:cstheme="minorHAnsi"/>
                <w:iCs/>
                <w:sz w:val="24"/>
                <w:szCs w:val="24"/>
              </w:rPr>
              <w:t>Penulisan Kreatif</w:t>
            </w:r>
          </w:p>
        </w:tc>
        <w:tc>
          <w:tcPr>
            <w:tcW w:w="4011" w:type="dxa"/>
            <w:gridSpan w:val="4"/>
          </w:tcPr>
          <w:p w14:paraId="64AC1CEE" w14:textId="50B4D567" w:rsidR="00482882" w:rsidRPr="003C42C2" w:rsidRDefault="008E6315" w:rsidP="003D7E9D">
            <w:pPr>
              <w:jc w:val="center"/>
              <w:rPr>
                <w:rFonts w:asciiTheme="minorHAnsi" w:hAnsiTheme="minorHAnsi" w:cstheme="minorHAnsi"/>
                <w:sz w:val="24"/>
                <w:szCs w:val="24"/>
              </w:rPr>
            </w:pPr>
            <w:r w:rsidRPr="003C42C2">
              <w:rPr>
                <w:rFonts w:asciiTheme="minorHAnsi" w:eastAsia="Times New Roman" w:hAnsiTheme="minorHAnsi" w:cstheme="minorHAnsi"/>
                <w:color w:val="000000"/>
                <w:sz w:val="24"/>
                <w:szCs w:val="24"/>
              </w:rPr>
              <w:t>ING6303</w:t>
            </w:r>
          </w:p>
        </w:tc>
        <w:tc>
          <w:tcPr>
            <w:tcW w:w="3041" w:type="dxa"/>
            <w:gridSpan w:val="2"/>
          </w:tcPr>
          <w:p w14:paraId="39DEBC70" w14:textId="7824AB6B" w:rsidR="00482882" w:rsidRPr="003C42C2" w:rsidRDefault="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Pilihan</w:t>
            </w:r>
          </w:p>
        </w:tc>
        <w:tc>
          <w:tcPr>
            <w:tcW w:w="3892" w:type="dxa"/>
            <w:gridSpan w:val="3"/>
          </w:tcPr>
          <w:p w14:paraId="30EFF6B2" w14:textId="77777777" w:rsidR="00482882" w:rsidRPr="003C42C2" w:rsidRDefault="00120B80">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2</w:t>
            </w:r>
          </w:p>
        </w:tc>
        <w:tc>
          <w:tcPr>
            <w:tcW w:w="1707" w:type="dxa"/>
          </w:tcPr>
          <w:p w14:paraId="00D7D49F" w14:textId="52D5B296" w:rsidR="00482882" w:rsidRPr="003C42C2" w:rsidRDefault="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7</w:t>
            </w:r>
          </w:p>
        </w:tc>
        <w:tc>
          <w:tcPr>
            <w:tcW w:w="1061" w:type="dxa"/>
          </w:tcPr>
          <w:p w14:paraId="730495F3" w14:textId="637C6E98" w:rsidR="00482882" w:rsidRPr="003C42C2" w:rsidRDefault="00143DD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September 2</w:t>
            </w:r>
            <w:r w:rsidR="00600554" w:rsidRPr="003C42C2">
              <w:rPr>
                <w:rFonts w:asciiTheme="minorHAnsi" w:eastAsia="Arial" w:hAnsiTheme="minorHAnsi" w:cstheme="minorHAnsi"/>
                <w:sz w:val="24"/>
                <w:szCs w:val="24"/>
              </w:rPr>
              <w:t>023</w:t>
            </w:r>
          </w:p>
        </w:tc>
      </w:tr>
      <w:tr w:rsidR="00482882" w:rsidRPr="003C42C2" w14:paraId="4F10ED7C" w14:textId="77777777">
        <w:tc>
          <w:tcPr>
            <w:tcW w:w="3406" w:type="dxa"/>
          </w:tcPr>
          <w:p w14:paraId="2C0A1AC0"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OTORISASI</w:t>
            </w:r>
          </w:p>
        </w:tc>
        <w:tc>
          <w:tcPr>
            <w:tcW w:w="4011" w:type="dxa"/>
            <w:gridSpan w:val="4"/>
          </w:tcPr>
          <w:p w14:paraId="1AB0F4BF"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Pengembang RPS</w:t>
            </w:r>
          </w:p>
        </w:tc>
        <w:tc>
          <w:tcPr>
            <w:tcW w:w="6933" w:type="dxa"/>
            <w:gridSpan w:val="5"/>
          </w:tcPr>
          <w:p w14:paraId="11A9F152"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Koordinator RMK</w:t>
            </w:r>
          </w:p>
        </w:tc>
        <w:tc>
          <w:tcPr>
            <w:tcW w:w="2768" w:type="dxa"/>
            <w:gridSpan w:val="2"/>
          </w:tcPr>
          <w:p w14:paraId="3F9B9787"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Ketua Prodi</w:t>
            </w:r>
          </w:p>
        </w:tc>
      </w:tr>
      <w:tr w:rsidR="00482882" w:rsidRPr="003C42C2" w14:paraId="7D34275F" w14:textId="77777777">
        <w:tc>
          <w:tcPr>
            <w:tcW w:w="3406" w:type="dxa"/>
          </w:tcPr>
          <w:p w14:paraId="577386E9" w14:textId="3FE538AA" w:rsidR="00482882" w:rsidRPr="003C42C2" w:rsidRDefault="00600554" w:rsidP="00600554">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Dyah Kristyowati, M.Hum.</w:t>
            </w:r>
          </w:p>
          <w:p w14:paraId="060B82D2" w14:textId="77777777" w:rsidR="00482882" w:rsidRPr="003C42C2" w:rsidRDefault="00482882">
            <w:pPr>
              <w:spacing w:line="276" w:lineRule="auto"/>
              <w:rPr>
                <w:rFonts w:asciiTheme="minorHAnsi" w:eastAsia="Arial" w:hAnsiTheme="minorHAnsi" w:cstheme="minorHAnsi"/>
                <w:sz w:val="24"/>
                <w:szCs w:val="24"/>
              </w:rPr>
            </w:pPr>
          </w:p>
        </w:tc>
        <w:tc>
          <w:tcPr>
            <w:tcW w:w="4011" w:type="dxa"/>
            <w:gridSpan w:val="4"/>
          </w:tcPr>
          <w:p w14:paraId="02A67488" w14:textId="0A430052" w:rsidR="00482882" w:rsidRPr="003C42C2" w:rsidRDefault="004D7B4A" w:rsidP="00627687">
            <w:pPr>
              <w:spacing w:line="276" w:lineRule="auto"/>
              <w:jc w:val="center"/>
              <w:rPr>
                <w:rFonts w:asciiTheme="minorHAnsi" w:eastAsia="Arial" w:hAnsiTheme="minorHAnsi" w:cstheme="minorHAnsi"/>
                <w:sz w:val="24"/>
                <w:szCs w:val="24"/>
              </w:rPr>
            </w:pPr>
            <w:r w:rsidRPr="003C42C2">
              <w:rPr>
                <w:rFonts w:asciiTheme="minorHAnsi" w:hAnsiTheme="minorHAnsi" w:cstheme="minorHAnsi"/>
                <w:sz w:val="24"/>
                <w:szCs w:val="24"/>
              </w:rPr>
              <w:t>Padel Muhamad Rallie R, M.Hum.</w:t>
            </w:r>
          </w:p>
        </w:tc>
        <w:tc>
          <w:tcPr>
            <w:tcW w:w="6914" w:type="dxa"/>
            <w:gridSpan w:val="4"/>
          </w:tcPr>
          <w:p w14:paraId="46D12866" w14:textId="5BE67DDA" w:rsidR="00482882" w:rsidRPr="003C42C2" w:rsidRDefault="008E6315" w:rsidP="00627687">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Dr. Agnes Setyowati, M.Hum.</w:t>
            </w:r>
          </w:p>
        </w:tc>
        <w:tc>
          <w:tcPr>
            <w:tcW w:w="2787" w:type="dxa"/>
            <w:gridSpan w:val="3"/>
          </w:tcPr>
          <w:p w14:paraId="6107A43A" w14:textId="53FB120A" w:rsidR="00482882" w:rsidRPr="003C42C2" w:rsidRDefault="00600554">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Dyah Kristyowati, M.Hum.</w:t>
            </w:r>
          </w:p>
        </w:tc>
      </w:tr>
      <w:tr w:rsidR="00482882" w:rsidRPr="003C42C2" w14:paraId="5B1524EF" w14:textId="77777777">
        <w:tc>
          <w:tcPr>
            <w:tcW w:w="3406" w:type="dxa"/>
            <w:vMerge w:val="restart"/>
            <w:vAlign w:val="center"/>
          </w:tcPr>
          <w:p w14:paraId="54D773B4" w14:textId="77777777" w:rsidR="00482882" w:rsidRPr="003C42C2" w:rsidRDefault="00120B80">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Capaian Pembelajaran (CP)</w:t>
            </w:r>
          </w:p>
        </w:tc>
        <w:tc>
          <w:tcPr>
            <w:tcW w:w="13712" w:type="dxa"/>
            <w:gridSpan w:val="11"/>
            <w:shd w:val="clear" w:color="auto" w:fill="D9D9D9"/>
          </w:tcPr>
          <w:p w14:paraId="687E9488" w14:textId="77777777" w:rsidR="00482882" w:rsidRPr="003C42C2" w:rsidRDefault="00120B80">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CPL-PRODI yang dibebankan pada MK</w:t>
            </w:r>
          </w:p>
        </w:tc>
      </w:tr>
      <w:tr w:rsidR="004D7B4A" w:rsidRPr="003C42C2" w14:paraId="649234BC" w14:textId="77777777" w:rsidTr="008E6315">
        <w:trPr>
          <w:trHeight w:val="422"/>
        </w:trPr>
        <w:tc>
          <w:tcPr>
            <w:tcW w:w="3406" w:type="dxa"/>
            <w:vMerge/>
            <w:vAlign w:val="center"/>
          </w:tcPr>
          <w:p w14:paraId="5536C482" w14:textId="77777777" w:rsidR="004D7B4A" w:rsidRPr="003C42C2" w:rsidRDefault="004D7B4A" w:rsidP="004D7B4A">
            <w:pPr>
              <w:widowControl w:val="0"/>
              <w:pBdr>
                <w:top w:val="nil"/>
                <w:left w:val="nil"/>
                <w:bottom w:val="nil"/>
                <w:right w:val="nil"/>
                <w:between w:val="nil"/>
              </w:pBdr>
              <w:spacing w:line="276" w:lineRule="auto"/>
              <w:rPr>
                <w:rFonts w:asciiTheme="minorHAnsi" w:eastAsia="Arial" w:hAnsiTheme="minorHAnsi" w:cstheme="minorHAnsi"/>
                <w:b/>
                <w:sz w:val="24"/>
                <w:szCs w:val="24"/>
              </w:rPr>
            </w:pPr>
          </w:p>
        </w:tc>
        <w:tc>
          <w:tcPr>
            <w:tcW w:w="1421" w:type="dxa"/>
            <w:gridSpan w:val="2"/>
          </w:tcPr>
          <w:p w14:paraId="311D8758" w14:textId="77777777" w:rsidR="004D7B4A" w:rsidRPr="003C42C2" w:rsidRDefault="004D7B4A" w:rsidP="004D7B4A">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CPL 1</w:t>
            </w:r>
          </w:p>
        </w:tc>
        <w:tc>
          <w:tcPr>
            <w:tcW w:w="12291" w:type="dxa"/>
            <w:gridSpan w:val="9"/>
          </w:tcPr>
          <w:p w14:paraId="54DE05D2" w14:textId="4C5FBE8F" w:rsidR="004D7B4A" w:rsidRPr="003C42C2" w:rsidRDefault="004D7B4A" w:rsidP="004D7B4A">
            <w:pPr>
              <w:rPr>
                <w:rFonts w:asciiTheme="minorHAnsi" w:eastAsia="Arial" w:hAnsiTheme="minorHAnsi" w:cstheme="minorHAnsi"/>
                <w:i/>
                <w:sz w:val="24"/>
                <w:szCs w:val="24"/>
              </w:rPr>
            </w:pPr>
            <w:r w:rsidRPr="003C42C2">
              <w:rPr>
                <w:rFonts w:asciiTheme="minorHAnsi" w:hAnsiTheme="minorHAnsi" w:cstheme="minorHAnsi"/>
                <w:color w:val="171616"/>
                <w:sz w:val="24"/>
                <w:szCs w:val="24"/>
              </w:rPr>
              <w:t>Memiliki sikap yang komunikatif, kritis, etis, apresiatif, partisipatif, dan toleran terhadap keberagaman.</w:t>
            </w:r>
          </w:p>
        </w:tc>
      </w:tr>
      <w:tr w:rsidR="004D7B4A" w:rsidRPr="003C42C2" w14:paraId="2A0AF75B" w14:textId="77777777">
        <w:tc>
          <w:tcPr>
            <w:tcW w:w="3406" w:type="dxa"/>
            <w:vMerge/>
            <w:vAlign w:val="center"/>
          </w:tcPr>
          <w:p w14:paraId="57FDFC44" w14:textId="77777777" w:rsidR="004D7B4A" w:rsidRPr="003C42C2" w:rsidRDefault="004D7B4A" w:rsidP="004D7B4A">
            <w:pPr>
              <w:widowControl w:val="0"/>
              <w:pBdr>
                <w:top w:val="nil"/>
                <w:left w:val="nil"/>
                <w:bottom w:val="nil"/>
                <w:right w:val="nil"/>
                <w:between w:val="nil"/>
              </w:pBdr>
              <w:spacing w:line="276" w:lineRule="auto"/>
              <w:rPr>
                <w:rFonts w:asciiTheme="minorHAnsi" w:eastAsia="Arial" w:hAnsiTheme="minorHAnsi" w:cstheme="minorHAnsi"/>
                <w:i/>
                <w:sz w:val="24"/>
                <w:szCs w:val="24"/>
              </w:rPr>
            </w:pPr>
          </w:p>
        </w:tc>
        <w:tc>
          <w:tcPr>
            <w:tcW w:w="1421" w:type="dxa"/>
            <w:gridSpan w:val="2"/>
          </w:tcPr>
          <w:p w14:paraId="45C3B317" w14:textId="77777777" w:rsidR="004D7B4A" w:rsidRPr="003C42C2" w:rsidRDefault="004D7B4A" w:rsidP="004D7B4A">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CPL 2</w:t>
            </w:r>
          </w:p>
        </w:tc>
        <w:tc>
          <w:tcPr>
            <w:tcW w:w="12291" w:type="dxa"/>
            <w:gridSpan w:val="9"/>
          </w:tcPr>
          <w:p w14:paraId="7FBA52E4" w14:textId="75FCCBA8" w:rsidR="004D7B4A" w:rsidRPr="003C42C2" w:rsidRDefault="004D7B4A" w:rsidP="004D7B4A">
            <w:pPr>
              <w:spacing w:line="276" w:lineRule="auto"/>
              <w:rPr>
                <w:rFonts w:asciiTheme="minorHAnsi" w:eastAsia="Arial" w:hAnsiTheme="minorHAnsi" w:cstheme="minorHAnsi"/>
                <w:sz w:val="24"/>
                <w:szCs w:val="24"/>
              </w:rPr>
            </w:pPr>
            <w:r w:rsidRPr="003C42C2">
              <w:rPr>
                <w:rFonts w:asciiTheme="minorHAnsi" w:hAnsiTheme="minorHAnsi" w:cstheme="minorHAnsi"/>
                <w:color w:val="000000"/>
                <w:sz w:val="24"/>
                <w:szCs w:val="24"/>
              </w:rPr>
              <w:t>Mampu menunjukkan kecakapan berbahasa Inggris yang ditandai dengan pencapaian yang setara dengan minimum CEFR level C1.</w:t>
            </w:r>
          </w:p>
        </w:tc>
      </w:tr>
      <w:tr w:rsidR="004D7B4A" w:rsidRPr="003C42C2" w14:paraId="14EF5E14" w14:textId="77777777" w:rsidTr="008E6315">
        <w:trPr>
          <w:trHeight w:val="395"/>
        </w:trPr>
        <w:tc>
          <w:tcPr>
            <w:tcW w:w="3406" w:type="dxa"/>
            <w:vMerge/>
            <w:vAlign w:val="center"/>
          </w:tcPr>
          <w:p w14:paraId="01C021B9" w14:textId="77777777" w:rsidR="004D7B4A" w:rsidRPr="003C42C2" w:rsidRDefault="004D7B4A" w:rsidP="004D7B4A">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421" w:type="dxa"/>
            <w:gridSpan w:val="2"/>
          </w:tcPr>
          <w:p w14:paraId="42DA6A82" w14:textId="77777777" w:rsidR="004D7B4A" w:rsidRPr="003C42C2" w:rsidRDefault="004D7B4A" w:rsidP="004D7B4A">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CPL 3</w:t>
            </w:r>
          </w:p>
        </w:tc>
        <w:tc>
          <w:tcPr>
            <w:tcW w:w="12291" w:type="dxa"/>
            <w:gridSpan w:val="9"/>
          </w:tcPr>
          <w:p w14:paraId="5034CED3" w14:textId="592B3783" w:rsidR="004D7B4A" w:rsidRPr="003C42C2" w:rsidRDefault="004D7B4A" w:rsidP="004D7B4A">
            <w:pPr>
              <w:jc w:val="both"/>
              <w:rPr>
                <w:rFonts w:asciiTheme="minorHAnsi" w:eastAsia="Arial" w:hAnsiTheme="minorHAnsi" w:cstheme="minorHAnsi"/>
                <w:sz w:val="24"/>
                <w:szCs w:val="24"/>
              </w:rPr>
            </w:pPr>
            <w:r w:rsidRPr="003C42C2">
              <w:rPr>
                <w:rFonts w:asciiTheme="minorHAnsi" w:hAnsiTheme="minorHAnsi" w:cstheme="minorHAnsi"/>
                <w:color w:val="000000"/>
                <w:sz w:val="24"/>
                <w:szCs w:val="24"/>
              </w:rPr>
              <w:t>Mampu menganalisis beragam bentuk wacana dari perspektif sastra-budaya dan linguistik.</w:t>
            </w:r>
          </w:p>
        </w:tc>
      </w:tr>
      <w:tr w:rsidR="008E6315" w:rsidRPr="003C42C2" w14:paraId="20D904CC" w14:textId="77777777" w:rsidTr="008E6315">
        <w:trPr>
          <w:trHeight w:val="350"/>
        </w:trPr>
        <w:tc>
          <w:tcPr>
            <w:tcW w:w="3406" w:type="dxa"/>
            <w:vMerge/>
            <w:vAlign w:val="center"/>
          </w:tcPr>
          <w:p w14:paraId="34B78B03"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421" w:type="dxa"/>
            <w:gridSpan w:val="2"/>
          </w:tcPr>
          <w:p w14:paraId="005CD2C0" w14:textId="6EA5285A"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CPL 5</w:t>
            </w:r>
          </w:p>
        </w:tc>
        <w:tc>
          <w:tcPr>
            <w:tcW w:w="12291" w:type="dxa"/>
            <w:gridSpan w:val="9"/>
          </w:tcPr>
          <w:p w14:paraId="040DCF5E" w14:textId="54EC166D" w:rsidR="008E6315" w:rsidRPr="003C42C2" w:rsidRDefault="008E6315" w:rsidP="008E6315">
            <w:pPr>
              <w:jc w:val="both"/>
              <w:rPr>
                <w:rFonts w:asciiTheme="minorHAnsi" w:hAnsiTheme="minorHAnsi" w:cstheme="minorHAnsi"/>
                <w:color w:val="000000"/>
                <w:sz w:val="24"/>
                <w:szCs w:val="24"/>
              </w:rPr>
            </w:pPr>
            <w:r w:rsidRPr="003C42C2">
              <w:rPr>
                <w:rFonts w:asciiTheme="minorHAnsi" w:hAnsiTheme="minorHAnsi" w:cstheme="minorHAnsi"/>
                <w:color w:val="000000"/>
                <w:sz w:val="24"/>
                <w:szCs w:val="24"/>
                <w:lang w:val="id-ID"/>
              </w:rPr>
              <w:t>Mampu menciptakan karya kreatif dengan menggunakan pengetahuan dan keterampilan berbahasa Inggris.</w:t>
            </w:r>
          </w:p>
        </w:tc>
      </w:tr>
      <w:tr w:rsidR="008E6315" w:rsidRPr="003C42C2" w14:paraId="7C075E3C" w14:textId="77777777">
        <w:tc>
          <w:tcPr>
            <w:tcW w:w="3406" w:type="dxa"/>
            <w:vMerge/>
            <w:vAlign w:val="center"/>
          </w:tcPr>
          <w:p w14:paraId="3DF8EE8C"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3712" w:type="dxa"/>
            <w:gridSpan w:val="11"/>
            <w:shd w:val="clear" w:color="auto" w:fill="D9D9D9"/>
          </w:tcPr>
          <w:p w14:paraId="11E43D11" w14:textId="77777777" w:rsidR="008E6315" w:rsidRPr="003C42C2" w:rsidRDefault="008E6315" w:rsidP="008E6315">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Capaian Pembelajaran Mata Kuliah (CPMK)</w:t>
            </w:r>
          </w:p>
        </w:tc>
      </w:tr>
      <w:tr w:rsidR="008E6315" w:rsidRPr="003C42C2" w14:paraId="42CD69A3" w14:textId="77777777">
        <w:tc>
          <w:tcPr>
            <w:tcW w:w="3406" w:type="dxa"/>
            <w:vMerge/>
            <w:vAlign w:val="center"/>
          </w:tcPr>
          <w:p w14:paraId="41B71251"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b/>
                <w:sz w:val="24"/>
                <w:szCs w:val="24"/>
              </w:rPr>
            </w:pPr>
          </w:p>
        </w:tc>
        <w:tc>
          <w:tcPr>
            <w:tcW w:w="1421" w:type="dxa"/>
            <w:gridSpan w:val="2"/>
          </w:tcPr>
          <w:p w14:paraId="27468445"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CPMK 1</w:t>
            </w:r>
          </w:p>
        </w:tc>
        <w:tc>
          <w:tcPr>
            <w:tcW w:w="12291" w:type="dxa"/>
            <w:gridSpan w:val="9"/>
          </w:tcPr>
          <w:p w14:paraId="574D128C" w14:textId="45C95A23" w:rsidR="008E6315" w:rsidRPr="003C42C2" w:rsidRDefault="008E6315" w:rsidP="008E6315">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Menunjukan sikap bertanggung jawab atas pekerjaan di bidang keahliannya secara mandiri.</w:t>
            </w:r>
          </w:p>
        </w:tc>
      </w:tr>
      <w:tr w:rsidR="008E6315" w:rsidRPr="003C42C2" w14:paraId="0AB377DD" w14:textId="77777777">
        <w:trPr>
          <w:trHeight w:val="332"/>
        </w:trPr>
        <w:tc>
          <w:tcPr>
            <w:tcW w:w="3406" w:type="dxa"/>
            <w:vMerge/>
            <w:vAlign w:val="center"/>
          </w:tcPr>
          <w:p w14:paraId="5D5A77D1"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421" w:type="dxa"/>
            <w:gridSpan w:val="2"/>
          </w:tcPr>
          <w:p w14:paraId="72B37273"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CPMK 2</w:t>
            </w:r>
          </w:p>
        </w:tc>
        <w:tc>
          <w:tcPr>
            <w:tcW w:w="12291" w:type="dxa"/>
            <w:gridSpan w:val="9"/>
          </w:tcPr>
          <w:p w14:paraId="693AAAB3" w14:textId="560091F6" w:rsidR="008E6315" w:rsidRPr="003C42C2" w:rsidRDefault="008E6315" w:rsidP="008E6315">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Menguasai konsep teoritis kebahasaan, kebudayaan, dan kesastraan.</w:t>
            </w:r>
          </w:p>
        </w:tc>
      </w:tr>
      <w:tr w:rsidR="008E6315" w:rsidRPr="003C42C2" w14:paraId="44921838" w14:textId="77777777">
        <w:tc>
          <w:tcPr>
            <w:tcW w:w="3406" w:type="dxa"/>
            <w:vMerge/>
            <w:vAlign w:val="center"/>
          </w:tcPr>
          <w:p w14:paraId="2209FCCE"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421" w:type="dxa"/>
            <w:gridSpan w:val="2"/>
          </w:tcPr>
          <w:p w14:paraId="7434220E"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CPMK 3</w:t>
            </w:r>
          </w:p>
        </w:tc>
        <w:tc>
          <w:tcPr>
            <w:tcW w:w="12291" w:type="dxa"/>
            <w:gridSpan w:val="9"/>
          </w:tcPr>
          <w:p w14:paraId="0F0B6E45" w14:textId="79C7E6FF" w:rsidR="008E6315" w:rsidRPr="003C42C2" w:rsidRDefault="008E6315" w:rsidP="008E6315">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lang w:val="de-DE"/>
              </w:rPr>
              <w:t>Mampu menerapkan pemikiran logis, kritis, sistematis, dan inovatif dalam konteks pengembangan atau implementasi ilmu pengetahuan dan teknologi yang memperhatikan dan menerapkan nilai humaniora yang sesuai dengan bidang keahliannya.</w:t>
            </w:r>
          </w:p>
        </w:tc>
      </w:tr>
      <w:tr w:rsidR="008E6315" w:rsidRPr="003C42C2" w14:paraId="2A24E902" w14:textId="77777777">
        <w:tc>
          <w:tcPr>
            <w:tcW w:w="3406" w:type="dxa"/>
            <w:vMerge/>
            <w:vAlign w:val="center"/>
          </w:tcPr>
          <w:p w14:paraId="3CE5F6A6"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421" w:type="dxa"/>
            <w:gridSpan w:val="2"/>
          </w:tcPr>
          <w:p w14:paraId="5D34204F" w14:textId="4CCCB19A"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CPMK 4</w:t>
            </w:r>
          </w:p>
        </w:tc>
        <w:tc>
          <w:tcPr>
            <w:tcW w:w="12291" w:type="dxa"/>
            <w:gridSpan w:val="9"/>
          </w:tcPr>
          <w:p w14:paraId="33C86705" w14:textId="131A93D3" w:rsidR="008E6315" w:rsidRPr="003C42C2" w:rsidRDefault="008E6315" w:rsidP="008E6315">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Mampu menunjukan kecakapan berbahasa Inggris yang ditandai dengan pencapaian kemampuan berbahasa Inggris setara CEFR level C1.</w:t>
            </w:r>
          </w:p>
        </w:tc>
      </w:tr>
      <w:tr w:rsidR="008E6315" w:rsidRPr="003C42C2" w14:paraId="4637D664" w14:textId="77777777">
        <w:tc>
          <w:tcPr>
            <w:tcW w:w="3406" w:type="dxa"/>
            <w:vMerge/>
            <w:vAlign w:val="center"/>
          </w:tcPr>
          <w:p w14:paraId="33B7FD4D"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3712" w:type="dxa"/>
            <w:gridSpan w:val="11"/>
            <w:shd w:val="clear" w:color="auto" w:fill="D9D9D9"/>
          </w:tcPr>
          <w:p w14:paraId="347D4E76" w14:textId="77777777" w:rsidR="008E6315" w:rsidRPr="003C42C2" w:rsidRDefault="008E6315" w:rsidP="008E6315">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Kemampuan akhir tiap tahapan belajar (Sub-CMPK)</w:t>
            </w:r>
          </w:p>
        </w:tc>
      </w:tr>
      <w:tr w:rsidR="008E6315" w:rsidRPr="003C42C2" w14:paraId="37EE9182" w14:textId="77777777" w:rsidTr="003C42C2">
        <w:trPr>
          <w:trHeight w:val="458"/>
        </w:trPr>
        <w:tc>
          <w:tcPr>
            <w:tcW w:w="3406" w:type="dxa"/>
            <w:vMerge/>
            <w:vAlign w:val="center"/>
          </w:tcPr>
          <w:p w14:paraId="672885C7"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b/>
                <w:sz w:val="24"/>
                <w:szCs w:val="24"/>
              </w:rPr>
            </w:pPr>
          </w:p>
        </w:tc>
        <w:tc>
          <w:tcPr>
            <w:tcW w:w="1397" w:type="dxa"/>
          </w:tcPr>
          <w:p w14:paraId="18A12020"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Sub-CPMK 1</w:t>
            </w:r>
          </w:p>
        </w:tc>
        <w:tc>
          <w:tcPr>
            <w:tcW w:w="12315" w:type="dxa"/>
            <w:gridSpan w:val="10"/>
          </w:tcPr>
          <w:p w14:paraId="785A36A0" w14:textId="63BA2665" w:rsidR="008E6315" w:rsidRPr="003C42C2" w:rsidRDefault="008E6315" w:rsidP="008E6315">
            <w:pPr>
              <w:spacing w:line="276" w:lineRule="auto"/>
              <w:rPr>
                <w:rFonts w:asciiTheme="minorHAnsi" w:eastAsia="Arial" w:hAnsiTheme="minorHAnsi" w:cstheme="minorHAnsi"/>
                <w:sz w:val="24"/>
                <w:szCs w:val="24"/>
              </w:rPr>
            </w:pPr>
            <w:r w:rsidRPr="003C42C2">
              <w:rPr>
                <w:rFonts w:asciiTheme="minorHAnsi" w:eastAsia="MS Mincho" w:hAnsiTheme="minorHAnsi" w:cstheme="minorHAnsi"/>
                <w:color w:val="000000"/>
                <w:sz w:val="24"/>
                <w:szCs w:val="24"/>
                <w:lang w:val="id-ID" w:eastAsia="ja-JP"/>
              </w:rPr>
              <w:t>M</w:t>
            </w:r>
            <w:r w:rsidR="00B809DC" w:rsidRPr="003C42C2">
              <w:rPr>
                <w:rFonts w:asciiTheme="minorHAnsi" w:eastAsia="MS Mincho" w:hAnsiTheme="minorHAnsi" w:cstheme="minorHAnsi"/>
                <w:color w:val="000000"/>
                <w:sz w:val="24"/>
                <w:szCs w:val="24"/>
                <w:lang w:eastAsia="ja-JP"/>
              </w:rPr>
              <w:t>enunjukkan pemahaman tentang</w:t>
            </w:r>
            <w:r w:rsidRPr="003C42C2">
              <w:rPr>
                <w:rFonts w:asciiTheme="minorHAnsi" w:eastAsia="MS Mincho" w:hAnsiTheme="minorHAnsi" w:cstheme="minorHAnsi"/>
                <w:color w:val="000000"/>
                <w:sz w:val="24"/>
                <w:szCs w:val="24"/>
                <w:lang w:val="id-ID" w:eastAsia="ja-JP"/>
              </w:rPr>
              <w:t xml:space="preserve"> konsep dasar (fungsi, manfaat, tujuan) penulisan kreatif dan karakteristik tulisan kreatif.</w:t>
            </w:r>
          </w:p>
        </w:tc>
      </w:tr>
      <w:tr w:rsidR="008E6315" w:rsidRPr="003C42C2" w14:paraId="02BBE8C7" w14:textId="77777777">
        <w:tc>
          <w:tcPr>
            <w:tcW w:w="3406" w:type="dxa"/>
            <w:vMerge/>
            <w:vAlign w:val="center"/>
          </w:tcPr>
          <w:p w14:paraId="56510BF5"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397" w:type="dxa"/>
          </w:tcPr>
          <w:p w14:paraId="7E4486C6"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Sub-CPMK 2</w:t>
            </w:r>
          </w:p>
        </w:tc>
        <w:tc>
          <w:tcPr>
            <w:tcW w:w="12315" w:type="dxa"/>
            <w:gridSpan w:val="10"/>
          </w:tcPr>
          <w:p w14:paraId="25F352CA" w14:textId="677CDDD9" w:rsidR="008E6315" w:rsidRPr="003C42C2" w:rsidRDefault="008E6315" w:rsidP="008E6315">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lang w:val="id-ID"/>
              </w:rPr>
              <w:t>M</w:t>
            </w:r>
            <w:r w:rsidR="00B809DC" w:rsidRPr="003C42C2">
              <w:rPr>
                <w:rFonts w:asciiTheme="minorHAnsi" w:hAnsiTheme="minorHAnsi" w:cstheme="minorHAnsi"/>
                <w:sz w:val="24"/>
                <w:szCs w:val="24"/>
              </w:rPr>
              <w:t>empresentasikan</w:t>
            </w:r>
            <w:r w:rsidRPr="003C42C2">
              <w:rPr>
                <w:rFonts w:asciiTheme="minorHAnsi" w:hAnsiTheme="minorHAnsi" w:cstheme="minorHAnsi"/>
                <w:sz w:val="24"/>
                <w:szCs w:val="24"/>
                <w:lang w:val="id-ID"/>
              </w:rPr>
              <w:t xml:space="preserve"> </w:t>
            </w:r>
            <w:r w:rsidR="00B809DC" w:rsidRPr="003C42C2">
              <w:rPr>
                <w:rFonts w:asciiTheme="minorHAnsi" w:hAnsiTheme="minorHAnsi" w:cstheme="minorHAnsi"/>
                <w:sz w:val="24"/>
                <w:szCs w:val="24"/>
              </w:rPr>
              <w:t>perbedaan</w:t>
            </w:r>
            <w:r w:rsidRPr="003C42C2">
              <w:rPr>
                <w:rFonts w:asciiTheme="minorHAnsi" w:hAnsiTheme="minorHAnsi" w:cstheme="minorHAnsi"/>
                <w:sz w:val="24"/>
                <w:szCs w:val="24"/>
                <w:lang w:val="id-ID"/>
              </w:rPr>
              <w:t xml:space="preserve"> elemen-elemen dasar dalam proses penciptaan tulisan-tulisan kreatif berbahasa Inggris berupa puisi, cerita pendek, esai, laporan, ulasan, dan cerita perjalanan.</w:t>
            </w:r>
          </w:p>
        </w:tc>
      </w:tr>
      <w:tr w:rsidR="008E6315" w:rsidRPr="003C42C2" w14:paraId="6DE11150" w14:textId="77777777" w:rsidTr="006E6874">
        <w:trPr>
          <w:trHeight w:val="611"/>
        </w:trPr>
        <w:tc>
          <w:tcPr>
            <w:tcW w:w="3406" w:type="dxa"/>
            <w:vMerge/>
            <w:vAlign w:val="center"/>
          </w:tcPr>
          <w:p w14:paraId="7DDDC227"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397" w:type="dxa"/>
          </w:tcPr>
          <w:p w14:paraId="3F6E4449"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Sub-CPMK 3</w:t>
            </w:r>
          </w:p>
        </w:tc>
        <w:tc>
          <w:tcPr>
            <w:tcW w:w="12315" w:type="dxa"/>
            <w:gridSpan w:val="10"/>
          </w:tcPr>
          <w:p w14:paraId="043E8781" w14:textId="32E00A85" w:rsidR="008E6315" w:rsidRPr="003C42C2" w:rsidRDefault="008E6315" w:rsidP="008E6315">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lang w:val="id-ID"/>
              </w:rPr>
              <w:t>Menganalisis teknik-teknik yang terdapat pada tulisan-tulisan kreatif berbahasa Inggris berupa puisi, cerita pendek, esai, laporan, ulasan, dan cerita perjalanan.</w:t>
            </w:r>
          </w:p>
        </w:tc>
      </w:tr>
      <w:tr w:rsidR="008E6315" w:rsidRPr="003C42C2" w14:paraId="5D8FAC86" w14:textId="77777777">
        <w:tc>
          <w:tcPr>
            <w:tcW w:w="3406" w:type="dxa"/>
            <w:vMerge/>
            <w:vAlign w:val="center"/>
          </w:tcPr>
          <w:p w14:paraId="6E6225C4"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397" w:type="dxa"/>
          </w:tcPr>
          <w:p w14:paraId="464FCC36"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Sub-CPMK 4</w:t>
            </w:r>
          </w:p>
        </w:tc>
        <w:tc>
          <w:tcPr>
            <w:tcW w:w="12315" w:type="dxa"/>
            <w:gridSpan w:val="10"/>
          </w:tcPr>
          <w:p w14:paraId="7E59FEC4" w14:textId="2FAAF65F" w:rsidR="008E6315" w:rsidRPr="003C42C2" w:rsidRDefault="00B809DC" w:rsidP="008E6315">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M</w:t>
            </w:r>
            <w:r w:rsidR="008E6315" w:rsidRPr="003C42C2">
              <w:rPr>
                <w:rFonts w:asciiTheme="minorHAnsi" w:hAnsiTheme="minorHAnsi" w:cstheme="minorHAnsi"/>
                <w:sz w:val="24"/>
                <w:szCs w:val="24"/>
                <w:lang w:val="id-ID"/>
              </w:rPr>
              <w:t>emproduksi tulisan kreatif berbahasa Inggris dengan baik.</w:t>
            </w:r>
          </w:p>
        </w:tc>
      </w:tr>
      <w:tr w:rsidR="008E6315" w:rsidRPr="003C42C2" w14:paraId="76920F50" w14:textId="77777777">
        <w:tc>
          <w:tcPr>
            <w:tcW w:w="3406" w:type="dxa"/>
            <w:vMerge/>
            <w:vAlign w:val="center"/>
          </w:tcPr>
          <w:p w14:paraId="4EBF41CD"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3712" w:type="dxa"/>
            <w:gridSpan w:val="11"/>
            <w:shd w:val="clear" w:color="auto" w:fill="D9D9D9"/>
          </w:tcPr>
          <w:p w14:paraId="1A4C2772" w14:textId="77777777" w:rsidR="008E6315" w:rsidRPr="003C42C2" w:rsidRDefault="008E6315" w:rsidP="008E6315">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Korelasi CPL terhadap CPMK</w:t>
            </w:r>
          </w:p>
        </w:tc>
      </w:tr>
      <w:tr w:rsidR="008E6315" w:rsidRPr="003C42C2" w14:paraId="335BD20B" w14:textId="77777777">
        <w:tc>
          <w:tcPr>
            <w:tcW w:w="3406" w:type="dxa"/>
            <w:vMerge w:val="restart"/>
            <w:vAlign w:val="center"/>
          </w:tcPr>
          <w:p w14:paraId="5C62542A" w14:textId="77777777" w:rsidR="008E6315" w:rsidRPr="003C42C2" w:rsidRDefault="008E6315" w:rsidP="008E6315">
            <w:pPr>
              <w:spacing w:line="276" w:lineRule="auto"/>
              <w:rPr>
                <w:rFonts w:asciiTheme="minorHAnsi" w:eastAsia="Arial" w:hAnsiTheme="minorHAnsi" w:cstheme="minorHAnsi"/>
                <w:sz w:val="24"/>
                <w:szCs w:val="24"/>
              </w:rPr>
            </w:pPr>
          </w:p>
        </w:tc>
        <w:tc>
          <w:tcPr>
            <w:tcW w:w="3821" w:type="dxa"/>
            <w:gridSpan w:val="3"/>
          </w:tcPr>
          <w:p w14:paraId="4343C2DF" w14:textId="77777777" w:rsidR="008E6315" w:rsidRPr="003C42C2" w:rsidRDefault="008E6315" w:rsidP="008E6315">
            <w:pPr>
              <w:spacing w:line="276" w:lineRule="auto"/>
              <w:rPr>
                <w:rFonts w:asciiTheme="minorHAnsi" w:eastAsia="Arial" w:hAnsiTheme="minorHAnsi" w:cstheme="minorHAnsi"/>
                <w:sz w:val="24"/>
                <w:szCs w:val="24"/>
              </w:rPr>
            </w:pPr>
          </w:p>
        </w:tc>
        <w:tc>
          <w:tcPr>
            <w:tcW w:w="3060" w:type="dxa"/>
            <w:gridSpan w:val="2"/>
          </w:tcPr>
          <w:p w14:paraId="1997C945"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CPMK 1</w:t>
            </w:r>
          </w:p>
        </w:tc>
        <w:tc>
          <w:tcPr>
            <w:tcW w:w="3510" w:type="dxa"/>
            <w:gridSpan w:val="2"/>
          </w:tcPr>
          <w:p w14:paraId="6F1110E3"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CPMK 2</w:t>
            </w:r>
          </w:p>
        </w:tc>
        <w:tc>
          <w:tcPr>
            <w:tcW w:w="3321" w:type="dxa"/>
            <w:gridSpan w:val="4"/>
          </w:tcPr>
          <w:p w14:paraId="7CC1D6D6"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CPMK 3</w:t>
            </w:r>
          </w:p>
        </w:tc>
      </w:tr>
      <w:tr w:rsidR="008E6315" w:rsidRPr="003C42C2" w14:paraId="68243E1C" w14:textId="77777777">
        <w:tc>
          <w:tcPr>
            <w:tcW w:w="3406" w:type="dxa"/>
            <w:vMerge/>
            <w:vAlign w:val="center"/>
          </w:tcPr>
          <w:p w14:paraId="6495C50A"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3821" w:type="dxa"/>
            <w:gridSpan w:val="3"/>
          </w:tcPr>
          <w:p w14:paraId="60B4F0B0"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CPL 1</w:t>
            </w:r>
          </w:p>
        </w:tc>
        <w:tc>
          <w:tcPr>
            <w:tcW w:w="3060" w:type="dxa"/>
            <w:gridSpan w:val="2"/>
          </w:tcPr>
          <w:p w14:paraId="18828AE6" w14:textId="0432AAF3"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sym w:font="Wingdings" w:char="F0FC"/>
            </w:r>
          </w:p>
        </w:tc>
        <w:tc>
          <w:tcPr>
            <w:tcW w:w="3510" w:type="dxa"/>
            <w:gridSpan w:val="2"/>
          </w:tcPr>
          <w:p w14:paraId="63174FCD" w14:textId="5BCD053F"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sym w:font="Wingdings" w:char="F0FC"/>
            </w:r>
          </w:p>
        </w:tc>
        <w:tc>
          <w:tcPr>
            <w:tcW w:w="3321" w:type="dxa"/>
            <w:gridSpan w:val="4"/>
          </w:tcPr>
          <w:p w14:paraId="105D58CC" w14:textId="634F2324"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sym w:font="Wingdings" w:char="F0FC"/>
            </w:r>
          </w:p>
        </w:tc>
      </w:tr>
      <w:tr w:rsidR="008E6315" w:rsidRPr="003C42C2" w14:paraId="2DE62D0D" w14:textId="77777777">
        <w:trPr>
          <w:trHeight w:val="350"/>
        </w:trPr>
        <w:tc>
          <w:tcPr>
            <w:tcW w:w="3406" w:type="dxa"/>
            <w:vMerge/>
            <w:vAlign w:val="center"/>
          </w:tcPr>
          <w:p w14:paraId="516F9442"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3821" w:type="dxa"/>
            <w:gridSpan w:val="3"/>
          </w:tcPr>
          <w:p w14:paraId="40978AE2"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CPL 2</w:t>
            </w:r>
          </w:p>
        </w:tc>
        <w:tc>
          <w:tcPr>
            <w:tcW w:w="3060" w:type="dxa"/>
            <w:gridSpan w:val="2"/>
          </w:tcPr>
          <w:p w14:paraId="10B7D0F4" w14:textId="5281E43B"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sym w:font="Wingdings" w:char="F0FC"/>
            </w:r>
          </w:p>
        </w:tc>
        <w:tc>
          <w:tcPr>
            <w:tcW w:w="3510" w:type="dxa"/>
            <w:gridSpan w:val="2"/>
          </w:tcPr>
          <w:p w14:paraId="76D7D3BD" w14:textId="5C1D89B1"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sym w:font="Wingdings" w:char="F0FC"/>
            </w:r>
          </w:p>
        </w:tc>
        <w:tc>
          <w:tcPr>
            <w:tcW w:w="3321" w:type="dxa"/>
            <w:gridSpan w:val="4"/>
          </w:tcPr>
          <w:p w14:paraId="50E2F537" w14:textId="74383878"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sym w:font="Wingdings" w:char="F0FC"/>
            </w:r>
          </w:p>
        </w:tc>
      </w:tr>
      <w:tr w:rsidR="008E6315" w:rsidRPr="003C42C2" w14:paraId="2BBF0EA9" w14:textId="77777777">
        <w:tc>
          <w:tcPr>
            <w:tcW w:w="3406" w:type="dxa"/>
            <w:vMerge/>
            <w:vAlign w:val="center"/>
          </w:tcPr>
          <w:p w14:paraId="725B1F0A"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3821" w:type="dxa"/>
            <w:gridSpan w:val="3"/>
          </w:tcPr>
          <w:p w14:paraId="2CC2C23D" w14:textId="77777777"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CPL 3</w:t>
            </w:r>
          </w:p>
        </w:tc>
        <w:tc>
          <w:tcPr>
            <w:tcW w:w="3060" w:type="dxa"/>
            <w:gridSpan w:val="2"/>
          </w:tcPr>
          <w:p w14:paraId="46A25E86" w14:textId="2BDB4663"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sym w:font="Wingdings" w:char="F0FC"/>
            </w:r>
          </w:p>
        </w:tc>
        <w:tc>
          <w:tcPr>
            <w:tcW w:w="3510" w:type="dxa"/>
            <w:gridSpan w:val="2"/>
          </w:tcPr>
          <w:p w14:paraId="5E1115A4" w14:textId="162801EF"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sym w:font="Wingdings" w:char="F0FC"/>
            </w:r>
          </w:p>
        </w:tc>
        <w:tc>
          <w:tcPr>
            <w:tcW w:w="3321" w:type="dxa"/>
            <w:gridSpan w:val="4"/>
          </w:tcPr>
          <w:p w14:paraId="5078220C" w14:textId="17DEE99F" w:rsidR="008E6315" w:rsidRPr="003C42C2" w:rsidRDefault="008E6315" w:rsidP="008E6315">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sym w:font="Wingdings" w:char="F0FC"/>
            </w:r>
          </w:p>
        </w:tc>
      </w:tr>
      <w:tr w:rsidR="008E6315" w:rsidRPr="003C42C2" w14:paraId="73A18BBA" w14:textId="77777777" w:rsidTr="003C42C2">
        <w:trPr>
          <w:trHeight w:val="1097"/>
        </w:trPr>
        <w:tc>
          <w:tcPr>
            <w:tcW w:w="3406" w:type="dxa"/>
            <w:vAlign w:val="center"/>
          </w:tcPr>
          <w:p w14:paraId="5BA23D3D" w14:textId="77777777" w:rsidR="008E6315" w:rsidRPr="003C42C2" w:rsidRDefault="008E6315" w:rsidP="008E6315">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Deskripsi Singkat MK</w:t>
            </w:r>
          </w:p>
        </w:tc>
        <w:tc>
          <w:tcPr>
            <w:tcW w:w="13712" w:type="dxa"/>
            <w:gridSpan w:val="11"/>
          </w:tcPr>
          <w:p w14:paraId="29223E09" w14:textId="5E6BF2A3" w:rsidR="008E6315" w:rsidRPr="003C42C2" w:rsidRDefault="008E6315" w:rsidP="008E6315">
            <w:pPr>
              <w:rPr>
                <w:rFonts w:asciiTheme="minorHAnsi" w:hAnsiTheme="minorHAnsi" w:cstheme="minorHAnsi"/>
                <w:sz w:val="24"/>
                <w:szCs w:val="24"/>
                <w:lang w:val="id-ID"/>
              </w:rPr>
            </w:pPr>
            <w:r w:rsidRPr="003C42C2">
              <w:rPr>
                <w:rFonts w:asciiTheme="minorHAnsi" w:hAnsiTheme="minorHAnsi" w:cstheme="minorHAnsi"/>
                <w:sz w:val="24"/>
                <w:szCs w:val="24"/>
                <w:lang w:val="id-ID"/>
              </w:rPr>
              <w:t xml:space="preserve">Mata kuliah Creative Writing didesain untuk meningkatkan kompetensi dan kemahiran mahasiswa dalam memahami </w:t>
            </w:r>
            <w:r w:rsidRPr="003C42C2">
              <w:rPr>
                <w:rFonts w:asciiTheme="minorHAnsi" w:hAnsiTheme="minorHAnsi" w:cstheme="minorHAnsi"/>
                <w:sz w:val="24"/>
                <w:szCs w:val="24"/>
              </w:rPr>
              <w:t>kaidah-kaidah</w:t>
            </w:r>
            <w:r w:rsidRPr="003C42C2">
              <w:rPr>
                <w:rFonts w:asciiTheme="minorHAnsi" w:hAnsiTheme="minorHAnsi" w:cstheme="minorHAnsi"/>
                <w:sz w:val="24"/>
                <w:szCs w:val="24"/>
                <w:lang w:val="id-ID"/>
              </w:rPr>
              <w:t xml:space="preserve"> dan juga menciptakan produk tulisan kreatif dalam Bahasa Inggris berupa puisi dan cerita pendek. Mata kuliah ini dilaksanakan lewat tiga metode, yaitu ceramah dan diskusi, kajian teks kreatif berdasarkan kasus, dan latihan menulis dengan luaran proyek tulisan kreatif.</w:t>
            </w:r>
          </w:p>
          <w:p w14:paraId="7A1430D0" w14:textId="506D4465" w:rsidR="008E6315" w:rsidRPr="003C42C2" w:rsidRDefault="008E6315" w:rsidP="008E6315">
            <w:pPr>
              <w:spacing w:line="276" w:lineRule="auto"/>
              <w:rPr>
                <w:rFonts w:asciiTheme="minorHAnsi" w:eastAsia="Arial" w:hAnsiTheme="minorHAnsi" w:cstheme="minorHAnsi"/>
                <w:sz w:val="24"/>
                <w:szCs w:val="24"/>
              </w:rPr>
            </w:pPr>
          </w:p>
        </w:tc>
      </w:tr>
      <w:tr w:rsidR="008E6315" w:rsidRPr="003C42C2" w14:paraId="7FA3E5FF" w14:textId="77777777">
        <w:tc>
          <w:tcPr>
            <w:tcW w:w="3406" w:type="dxa"/>
            <w:vAlign w:val="center"/>
          </w:tcPr>
          <w:p w14:paraId="177A5BA1" w14:textId="77777777" w:rsidR="008E6315" w:rsidRPr="003C42C2" w:rsidRDefault="008E6315" w:rsidP="008E6315">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Bahan Kajian/ Materi Pembelajaran</w:t>
            </w:r>
          </w:p>
        </w:tc>
        <w:tc>
          <w:tcPr>
            <w:tcW w:w="13712" w:type="dxa"/>
            <w:gridSpan w:val="11"/>
          </w:tcPr>
          <w:p w14:paraId="6FB19FC4" w14:textId="77777777" w:rsidR="008E6315" w:rsidRPr="003C42C2" w:rsidRDefault="009A4C4F" w:rsidP="008E6315">
            <w:pPr>
              <w:pStyle w:val="DaftarParagraf"/>
              <w:numPr>
                <w:ilvl w:val="0"/>
                <w:numId w:val="4"/>
              </w:numPr>
              <w:ind w:left="380"/>
              <w:rPr>
                <w:rFonts w:asciiTheme="minorHAnsi" w:hAnsiTheme="minorHAnsi" w:cstheme="minorHAnsi"/>
                <w:sz w:val="24"/>
                <w:szCs w:val="24"/>
              </w:rPr>
            </w:pPr>
            <w:r w:rsidRPr="003C42C2">
              <w:rPr>
                <w:rFonts w:asciiTheme="minorHAnsi" w:hAnsiTheme="minorHAnsi" w:cstheme="minorHAnsi"/>
                <w:sz w:val="24"/>
                <w:szCs w:val="24"/>
                <w:lang w:val="en-US"/>
              </w:rPr>
              <w:t>Elements of poetry</w:t>
            </w:r>
          </w:p>
          <w:p w14:paraId="298DDB08" w14:textId="7ABE1AAD" w:rsidR="009A4C4F" w:rsidRPr="003C42C2" w:rsidRDefault="009A4C4F" w:rsidP="008E6315">
            <w:pPr>
              <w:pStyle w:val="DaftarParagraf"/>
              <w:numPr>
                <w:ilvl w:val="0"/>
                <w:numId w:val="4"/>
              </w:numPr>
              <w:ind w:left="380"/>
              <w:rPr>
                <w:rFonts w:asciiTheme="minorHAnsi" w:hAnsiTheme="minorHAnsi" w:cstheme="minorHAnsi"/>
                <w:sz w:val="24"/>
                <w:szCs w:val="24"/>
              </w:rPr>
            </w:pPr>
            <w:r w:rsidRPr="003C42C2">
              <w:rPr>
                <w:rFonts w:asciiTheme="minorHAnsi" w:hAnsiTheme="minorHAnsi" w:cstheme="minorHAnsi"/>
                <w:sz w:val="24"/>
                <w:szCs w:val="24"/>
                <w:lang w:val="en-US"/>
              </w:rPr>
              <w:t>Elements of prose/short story</w:t>
            </w:r>
          </w:p>
          <w:p w14:paraId="6A124F76" w14:textId="076EA339" w:rsidR="009A4C4F" w:rsidRPr="003C42C2" w:rsidRDefault="009A4C4F" w:rsidP="008E6315">
            <w:pPr>
              <w:pStyle w:val="DaftarParagraf"/>
              <w:numPr>
                <w:ilvl w:val="0"/>
                <w:numId w:val="4"/>
              </w:numPr>
              <w:ind w:left="380"/>
              <w:rPr>
                <w:rFonts w:asciiTheme="minorHAnsi" w:hAnsiTheme="minorHAnsi" w:cstheme="minorHAnsi"/>
                <w:sz w:val="24"/>
                <w:szCs w:val="24"/>
              </w:rPr>
            </w:pPr>
            <w:r w:rsidRPr="003C42C2">
              <w:rPr>
                <w:rFonts w:asciiTheme="minorHAnsi" w:hAnsiTheme="minorHAnsi" w:cstheme="minorHAnsi"/>
                <w:sz w:val="24"/>
                <w:szCs w:val="24"/>
                <w:lang w:val="en-US"/>
              </w:rPr>
              <w:t>What is an essay?</w:t>
            </w:r>
          </w:p>
          <w:p w14:paraId="62ABFCE0" w14:textId="77777777" w:rsidR="009A4C4F" w:rsidRPr="003C42C2" w:rsidRDefault="009A4C4F" w:rsidP="008E6315">
            <w:pPr>
              <w:pStyle w:val="DaftarParagraf"/>
              <w:numPr>
                <w:ilvl w:val="0"/>
                <w:numId w:val="4"/>
              </w:numPr>
              <w:ind w:left="380"/>
              <w:rPr>
                <w:rFonts w:asciiTheme="minorHAnsi" w:hAnsiTheme="minorHAnsi" w:cstheme="minorHAnsi"/>
                <w:sz w:val="24"/>
                <w:szCs w:val="24"/>
              </w:rPr>
            </w:pPr>
            <w:r w:rsidRPr="003C42C2">
              <w:rPr>
                <w:rFonts w:asciiTheme="minorHAnsi" w:hAnsiTheme="minorHAnsi" w:cstheme="minorHAnsi"/>
                <w:sz w:val="24"/>
                <w:szCs w:val="24"/>
                <w:lang w:val="en-US"/>
              </w:rPr>
              <w:t>How to write a review</w:t>
            </w:r>
          </w:p>
          <w:p w14:paraId="4DACF79B" w14:textId="6C079A7A" w:rsidR="009A4C4F" w:rsidRPr="003C42C2" w:rsidRDefault="009A4C4F" w:rsidP="008E6315">
            <w:pPr>
              <w:pStyle w:val="DaftarParagraf"/>
              <w:numPr>
                <w:ilvl w:val="0"/>
                <w:numId w:val="4"/>
              </w:numPr>
              <w:ind w:left="380"/>
              <w:rPr>
                <w:rFonts w:asciiTheme="minorHAnsi" w:hAnsiTheme="minorHAnsi" w:cstheme="minorHAnsi"/>
                <w:sz w:val="24"/>
                <w:szCs w:val="24"/>
              </w:rPr>
            </w:pPr>
            <w:r w:rsidRPr="003C42C2">
              <w:rPr>
                <w:rFonts w:asciiTheme="minorHAnsi" w:hAnsiTheme="minorHAnsi" w:cstheme="minorHAnsi"/>
                <w:sz w:val="24"/>
                <w:szCs w:val="24"/>
                <w:lang w:val="en-US"/>
              </w:rPr>
              <w:t>Write a travel writing</w:t>
            </w:r>
          </w:p>
        </w:tc>
      </w:tr>
      <w:tr w:rsidR="008E6315" w:rsidRPr="003C42C2" w14:paraId="4076650F" w14:textId="77777777">
        <w:tc>
          <w:tcPr>
            <w:tcW w:w="3406" w:type="dxa"/>
            <w:vMerge w:val="restart"/>
            <w:vAlign w:val="center"/>
          </w:tcPr>
          <w:p w14:paraId="4DBB6F08" w14:textId="77777777" w:rsidR="008E6315" w:rsidRPr="003C42C2" w:rsidRDefault="008E6315" w:rsidP="008E6315">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Pustaka</w:t>
            </w:r>
          </w:p>
        </w:tc>
        <w:tc>
          <w:tcPr>
            <w:tcW w:w="13712" w:type="dxa"/>
            <w:gridSpan w:val="11"/>
            <w:shd w:val="clear" w:color="auto" w:fill="D9D9D9"/>
          </w:tcPr>
          <w:p w14:paraId="2A9F6870" w14:textId="5C9F504B" w:rsidR="008E6315" w:rsidRPr="003C42C2" w:rsidRDefault="008E6315" w:rsidP="008E6315">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Utama:</w:t>
            </w:r>
          </w:p>
        </w:tc>
      </w:tr>
      <w:tr w:rsidR="008E6315" w:rsidRPr="003C42C2" w14:paraId="4C38E96F" w14:textId="77777777" w:rsidTr="003C42C2">
        <w:trPr>
          <w:trHeight w:val="665"/>
        </w:trPr>
        <w:tc>
          <w:tcPr>
            <w:tcW w:w="3406" w:type="dxa"/>
            <w:vMerge/>
            <w:vAlign w:val="center"/>
          </w:tcPr>
          <w:p w14:paraId="190FB829"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b/>
                <w:sz w:val="24"/>
                <w:szCs w:val="24"/>
              </w:rPr>
            </w:pPr>
          </w:p>
        </w:tc>
        <w:tc>
          <w:tcPr>
            <w:tcW w:w="13712" w:type="dxa"/>
            <w:gridSpan w:val="11"/>
          </w:tcPr>
          <w:p w14:paraId="63D64875" w14:textId="77777777" w:rsidR="008E6315" w:rsidRPr="003C42C2" w:rsidRDefault="008E6315" w:rsidP="008E6315">
            <w:pPr>
              <w:pStyle w:val="DaftarParagraf"/>
              <w:numPr>
                <w:ilvl w:val="0"/>
                <w:numId w:val="7"/>
              </w:numPr>
              <w:rPr>
                <w:rFonts w:asciiTheme="minorHAnsi" w:hAnsiTheme="minorHAnsi" w:cstheme="minorHAnsi"/>
                <w:sz w:val="24"/>
                <w:szCs w:val="24"/>
                <w:lang w:val="en-US"/>
              </w:rPr>
            </w:pPr>
            <w:r w:rsidRPr="003C42C2">
              <w:rPr>
                <w:rFonts w:asciiTheme="minorHAnsi" w:hAnsiTheme="minorHAnsi" w:cstheme="minorHAnsi"/>
                <w:sz w:val="24"/>
                <w:szCs w:val="24"/>
                <w:lang w:val="en-US"/>
              </w:rPr>
              <w:t>The New York Writers Workshop. (2006). The Portable MFA in Creative Writing. Ohio: Writer’s Digest Book</w:t>
            </w:r>
          </w:p>
          <w:p w14:paraId="0B18A9DB" w14:textId="5ACB31D5" w:rsidR="008E6315" w:rsidRPr="003C42C2" w:rsidRDefault="008E6315" w:rsidP="003C42C2">
            <w:pPr>
              <w:pStyle w:val="DaftarParagraf"/>
              <w:numPr>
                <w:ilvl w:val="0"/>
                <w:numId w:val="7"/>
              </w:numPr>
              <w:rPr>
                <w:rFonts w:asciiTheme="minorHAnsi" w:hAnsiTheme="minorHAnsi" w:cstheme="minorHAnsi"/>
                <w:sz w:val="24"/>
                <w:szCs w:val="24"/>
                <w:lang w:val="en-US"/>
              </w:rPr>
            </w:pPr>
            <w:r w:rsidRPr="003C42C2">
              <w:rPr>
                <w:rFonts w:asciiTheme="minorHAnsi" w:hAnsiTheme="minorHAnsi" w:cstheme="minorHAnsi"/>
                <w:sz w:val="24"/>
                <w:szCs w:val="24"/>
                <w:lang w:val="en-US"/>
              </w:rPr>
              <w:t>Hynes, J. (2014). Writing Great Fiction: Storytelling Tips and Techniques. Virginia: The Great Courses</w:t>
            </w:r>
          </w:p>
        </w:tc>
      </w:tr>
      <w:tr w:rsidR="008E6315" w:rsidRPr="003C42C2" w14:paraId="01295428" w14:textId="77777777">
        <w:tc>
          <w:tcPr>
            <w:tcW w:w="3406" w:type="dxa"/>
            <w:vMerge/>
            <w:vAlign w:val="center"/>
          </w:tcPr>
          <w:p w14:paraId="3E602DFA"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sz w:val="24"/>
                <w:szCs w:val="24"/>
              </w:rPr>
            </w:pPr>
          </w:p>
        </w:tc>
        <w:tc>
          <w:tcPr>
            <w:tcW w:w="13712" w:type="dxa"/>
            <w:gridSpan w:val="11"/>
            <w:shd w:val="clear" w:color="auto" w:fill="D9D9D9"/>
          </w:tcPr>
          <w:p w14:paraId="0AD0A3D2" w14:textId="7968D2D6" w:rsidR="008E6315" w:rsidRPr="003C42C2" w:rsidRDefault="008E6315" w:rsidP="008E6315">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Pendukung:</w:t>
            </w:r>
          </w:p>
        </w:tc>
      </w:tr>
      <w:tr w:rsidR="008E6315" w:rsidRPr="003C42C2" w14:paraId="45903D64" w14:textId="77777777">
        <w:tc>
          <w:tcPr>
            <w:tcW w:w="3406" w:type="dxa"/>
            <w:vMerge/>
            <w:vAlign w:val="center"/>
          </w:tcPr>
          <w:p w14:paraId="298E4418" w14:textId="77777777" w:rsidR="008E6315" w:rsidRPr="003C42C2" w:rsidRDefault="008E6315" w:rsidP="008E6315">
            <w:pPr>
              <w:widowControl w:val="0"/>
              <w:pBdr>
                <w:top w:val="nil"/>
                <w:left w:val="nil"/>
                <w:bottom w:val="nil"/>
                <w:right w:val="nil"/>
                <w:between w:val="nil"/>
              </w:pBdr>
              <w:spacing w:line="276" w:lineRule="auto"/>
              <w:rPr>
                <w:rFonts w:asciiTheme="minorHAnsi" w:eastAsia="Arial" w:hAnsiTheme="minorHAnsi" w:cstheme="minorHAnsi"/>
                <w:b/>
                <w:sz w:val="24"/>
                <w:szCs w:val="24"/>
              </w:rPr>
            </w:pPr>
          </w:p>
        </w:tc>
        <w:tc>
          <w:tcPr>
            <w:tcW w:w="13712" w:type="dxa"/>
            <w:gridSpan w:val="11"/>
          </w:tcPr>
          <w:p w14:paraId="234FEA99" w14:textId="77777777" w:rsidR="008E6315" w:rsidRPr="003C42C2" w:rsidRDefault="008E6315" w:rsidP="008E6315">
            <w:pPr>
              <w:pStyle w:val="DaftarParagraf"/>
              <w:numPr>
                <w:ilvl w:val="0"/>
                <w:numId w:val="8"/>
              </w:numPr>
              <w:rPr>
                <w:rFonts w:asciiTheme="minorHAnsi" w:hAnsiTheme="minorHAnsi" w:cstheme="minorHAnsi"/>
                <w:sz w:val="24"/>
                <w:szCs w:val="24"/>
                <w:lang w:val="en-US"/>
              </w:rPr>
            </w:pPr>
            <w:r w:rsidRPr="003C42C2">
              <w:rPr>
                <w:rFonts w:asciiTheme="minorHAnsi" w:hAnsiTheme="minorHAnsi" w:cstheme="minorHAnsi"/>
                <w:sz w:val="24"/>
                <w:szCs w:val="24"/>
                <w:lang w:val="en-US"/>
              </w:rPr>
              <w:t>Morley, D. (2007). The Cambridge Introduction to Creative Writing. USA: Cambridge University Press</w:t>
            </w:r>
          </w:p>
          <w:p w14:paraId="4BE7C227" w14:textId="77777777" w:rsidR="008E6315" w:rsidRPr="003C42C2" w:rsidRDefault="008E6315" w:rsidP="008E6315">
            <w:pPr>
              <w:pStyle w:val="DaftarParagraf"/>
              <w:numPr>
                <w:ilvl w:val="0"/>
                <w:numId w:val="8"/>
              </w:numPr>
              <w:rPr>
                <w:rFonts w:asciiTheme="minorHAnsi" w:hAnsiTheme="minorHAnsi" w:cstheme="minorHAnsi"/>
                <w:sz w:val="24"/>
                <w:szCs w:val="24"/>
                <w:lang w:val="en-US"/>
              </w:rPr>
            </w:pPr>
            <w:r w:rsidRPr="003C42C2">
              <w:rPr>
                <w:rFonts w:asciiTheme="minorHAnsi" w:hAnsiTheme="minorHAnsi" w:cstheme="minorHAnsi"/>
                <w:sz w:val="24"/>
                <w:szCs w:val="24"/>
                <w:lang w:val="en-US"/>
              </w:rPr>
              <w:lastRenderedPageBreak/>
              <w:t>Burt-Thomas, W. (2010). The Everything Creative Writing Book 2</w:t>
            </w:r>
            <w:r w:rsidRPr="003C42C2">
              <w:rPr>
                <w:rFonts w:asciiTheme="minorHAnsi" w:hAnsiTheme="minorHAnsi" w:cstheme="minorHAnsi"/>
                <w:sz w:val="24"/>
                <w:szCs w:val="24"/>
                <w:vertAlign w:val="superscript"/>
                <w:lang w:val="en-US"/>
              </w:rPr>
              <w:t>nd</w:t>
            </w:r>
            <w:r w:rsidRPr="003C42C2">
              <w:rPr>
                <w:rFonts w:asciiTheme="minorHAnsi" w:hAnsiTheme="minorHAnsi" w:cstheme="minorHAnsi"/>
                <w:sz w:val="24"/>
                <w:szCs w:val="24"/>
                <w:lang w:val="en-US"/>
              </w:rPr>
              <w:t xml:space="preserve"> Ed. Massachusetts: AdamsMedia</w:t>
            </w:r>
          </w:p>
          <w:p w14:paraId="15103274" w14:textId="77777777" w:rsidR="008E6315" w:rsidRPr="003C42C2" w:rsidRDefault="008E6315" w:rsidP="008E6315">
            <w:pPr>
              <w:pStyle w:val="DaftarParagraf"/>
              <w:numPr>
                <w:ilvl w:val="0"/>
                <w:numId w:val="8"/>
              </w:numPr>
              <w:rPr>
                <w:rFonts w:asciiTheme="minorHAnsi" w:hAnsiTheme="minorHAnsi" w:cstheme="minorHAnsi"/>
                <w:sz w:val="24"/>
                <w:szCs w:val="24"/>
                <w:lang w:val="en-US"/>
              </w:rPr>
            </w:pPr>
            <w:r w:rsidRPr="003C42C2">
              <w:rPr>
                <w:rFonts w:asciiTheme="minorHAnsi" w:hAnsiTheme="minorHAnsi" w:cstheme="minorHAnsi"/>
                <w:sz w:val="24"/>
                <w:szCs w:val="24"/>
                <w:lang w:val="en-US"/>
              </w:rPr>
              <w:t>Kramer, M. and Call, W. (2007). Telling True Stories: A Nonfiction Writer’s Guide from The Nieman Foundation at Harvard University. USA: Plume (Penguin Group)</w:t>
            </w:r>
          </w:p>
          <w:p w14:paraId="296C4F47" w14:textId="77777777" w:rsidR="008E6315" w:rsidRPr="003C42C2" w:rsidRDefault="008E6315" w:rsidP="008E6315">
            <w:pPr>
              <w:pStyle w:val="DaftarParagraf"/>
              <w:numPr>
                <w:ilvl w:val="0"/>
                <w:numId w:val="8"/>
              </w:numPr>
              <w:rPr>
                <w:rFonts w:asciiTheme="minorHAnsi" w:hAnsiTheme="minorHAnsi" w:cstheme="minorHAnsi"/>
                <w:sz w:val="24"/>
                <w:szCs w:val="24"/>
                <w:lang w:val="en-US"/>
              </w:rPr>
            </w:pPr>
            <w:r w:rsidRPr="003C42C2">
              <w:rPr>
                <w:rFonts w:asciiTheme="minorHAnsi" w:hAnsiTheme="minorHAnsi" w:cstheme="minorHAnsi"/>
                <w:sz w:val="24"/>
                <w:szCs w:val="24"/>
                <w:lang w:val="en-US"/>
              </w:rPr>
              <w:t>Weldon, A. (2019). The Writer’s Eye: Observation and Inspiration for Creative Writers. Great Britain: Bloomsbury</w:t>
            </w:r>
          </w:p>
          <w:p w14:paraId="1DE62CFD" w14:textId="77777777" w:rsidR="008E6315" w:rsidRPr="003C42C2" w:rsidRDefault="008E6315" w:rsidP="008E6315">
            <w:pPr>
              <w:pStyle w:val="DaftarParagraf"/>
              <w:numPr>
                <w:ilvl w:val="0"/>
                <w:numId w:val="8"/>
              </w:numPr>
              <w:rPr>
                <w:rFonts w:asciiTheme="minorHAnsi" w:hAnsiTheme="minorHAnsi" w:cstheme="minorHAnsi"/>
                <w:sz w:val="24"/>
                <w:szCs w:val="24"/>
                <w:lang w:val="en-US"/>
              </w:rPr>
            </w:pPr>
            <w:r w:rsidRPr="003C42C2">
              <w:rPr>
                <w:rFonts w:asciiTheme="minorHAnsi" w:hAnsiTheme="minorHAnsi" w:cstheme="minorHAnsi"/>
                <w:sz w:val="24"/>
                <w:szCs w:val="24"/>
                <w:lang w:val="en-US"/>
              </w:rPr>
              <w:t>Burt, S. (2019). Don’t Read Poetry: A Book about How to Read Poems. USA: Basic Books</w:t>
            </w:r>
          </w:p>
          <w:p w14:paraId="51D72416" w14:textId="53C3E99E" w:rsidR="008E6315" w:rsidRPr="003C42C2" w:rsidRDefault="008E6315" w:rsidP="008E6315">
            <w:pPr>
              <w:pStyle w:val="DaftarParagraf"/>
              <w:numPr>
                <w:ilvl w:val="0"/>
                <w:numId w:val="8"/>
              </w:numPr>
              <w:rPr>
                <w:rFonts w:asciiTheme="minorHAnsi" w:hAnsiTheme="minorHAnsi" w:cstheme="minorHAnsi"/>
                <w:sz w:val="24"/>
                <w:szCs w:val="24"/>
                <w:lang w:val="en-US"/>
              </w:rPr>
            </w:pPr>
            <w:r w:rsidRPr="003C42C2">
              <w:rPr>
                <w:rFonts w:asciiTheme="minorHAnsi" w:hAnsiTheme="minorHAnsi" w:cstheme="minorHAnsi"/>
                <w:sz w:val="24"/>
                <w:szCs w:val="24"/>
              </w:rPr>
              <w:t>Suryajaya, M. (2023). Penyair sebagai Mesin. Jakarta: GangKabel</w:t>
            </w:r>
          </w:p>
        </w:tc>
      </w:tr>
      <w:tr w:rsidR="008E6315" w:rsidRPr="003C42C2" w14:paraId="1987DB57" w14:textId="77777777">
        <w:tc>
          <w:tcPr>
            <w:tcW w:w="3406" w:type="dxa"/>
            <w:vAlign w:val="center"/>
          </w:tcPr>
          <w:p w14:paraId="498FFBF2" w14:textId="77777777" w:rsidR="008E6315" w:rsidRPr="003C42C2" w:rsidRDefault="008E6315" w:rsidP="008E6315">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lastRenderedPageBreak/>
              <w:t>Dosen Pengampu</w:t>
            </w:r>
          </w:p>
        </w:tc>
        <w:tc>
          <w:tcPr>
            <w:tcW w:w="13712" w:type="dxa"/>
            <w:gridSpan w:val="11"/>
          </w:tcPr>
          <w:p w14:paraId="33C14BDB" w14:textId="7337A5E9" w:rsidR="008E6315" w:rsidRPr="003C42C2" w:rsidRDefault="008E6315" w:rsidP="008E6315">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Padel Muhamad Rallie R, M. Hum.</w:t>
            </w:r>
          </w:p>
        </w:tc>
      </w:tr>
      <w:tr w:rsidR="008E6315" w:rsidRPr="003C42C2" w14:paraId="681B86D6" w14:textId="77777777">
        <w:tc>
          <w:tcPr>
            <w:tcW w:w="3406" w:type="dxa"/>
            <w:vAlign w:val="center"/>
          </w:tcPr>
          <w:p w14:paraId="0BF656B9" w14:textId="77777777" w:rsidR="008E6315" w:rsidRPr="003C42C2" w:rsidRDefault="008E6315" w:rsidP="008E6315">
            <w:pPr>
              <w:spacing w:line="276" w:lineRule="auto"/>
              <w:rPr>
                <w:rFonts w:asciiTheme="minorHAnsi" w:eastAsia="Arial" w:hAnsiTheme="minorHAnsi" w:cstheme="minorHAnsi"/>
                <w:b/>
                <w:sz w:val="24"/>
                <w:szCs w:val="24"/>
              </w:rPr>
            </w:pPr>
            <w:r w:rsidRPr="003C42C2">
              <w:rPr>
                <w:rFonts w:asciiTheme="minorHAnsi" w:eastAsia="Arial" w:hAnsiTheme="minorHAnsi" w:cstheme="minorHAnsi"/>
                <w:b/>
                <w:sz w:val="24"/>
                <w:szCs w:val="24"/>
              </w:rPr>
              <w:t>Mata Kuliah Syarat</w:t>
            </w:r>
          </w:p>
        </w:tc>
        <w:tc>
          <w:tcPr>
            <w:tcW w:w="13712" w:type="dxa"/>
            <w:gridSpan w:val="11"/>
          </w:tcPr>
          <w:p w14:paraId="0469C0F1" w14:textId="2C24E9C7" w:rsidR="008E6315" w:rsidRPr="003C42C2" w:rsidRDefault="008E6315" w:rsidP="008E6315">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w:t>
            </w:r>
          </w:p>
        </w:tc>
      </w:tr>
    </w:tbl>
    <w:p w14:paraId="03109CCF" w14:textId="77777777" w:rsidR="00482882" w:rsidRPr="003C42C2" w:rsidRDefault="00482882">
      <w:pPr>
        <w:spacing w:after="0" w:line="276" w:lineRule="auto"/>
        <w:rPr>
          <w:rFonts w:asciiTheme="minorHAnsi" w:eastAsia="Times New Roman" w:hAnsiTheme="minorHAnsi" w:cstheme="minorHAnsi"/>
          <w:sz w:val="24"/>
          <w:szCs w:val="24"/>
        </w:rPr>
      </w:pP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4050"/>
        <w:gridCol w:w="2700"/>
        <w:gridCol w:w="2430"/>
        <w:gridCol w:w="2250"/>
        <w:gridCol w:w="1620"/>
        <w:gridCol w:w="2160"/>
        <w:gridCol w:w="1013"/>
        <w:gridCol w:w="10"/>
      </w:tblGrid>
      <w:tr w:rsidR="00482882" w:rsidRPr="003C42C2" w14:paraId="5DFC7D7E" w14:textId="77777777">
        <w:trPr>
          <w:gridAfter w:val="1"/>
          <w:wAfter w:w="10" w:type="dxa"/>
        </w:trPr>
        <w:tc>
          <w:tcPr>
            <w:tcW w:w="927" w:type="dxa"/>
            <w:vMerge w:val="restart"/>
            <w:vAlign w:val="center"/>
          </w:tcPr>
          <w:p w14:paraId="2F5C553E"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Minggu ke-</w:t>
            </w:r>
          </w:p>
        </w:tc>
        <w:tc>
          <w:tcPr>
            <w:tcW w:w="4050" w:type="dxa"/>
            <w:vMerge w:val="restart"/>
            <w:vAlign w:val="center"/>
          </w:tcPr>
          <w:p w14:paraId="043EED2B"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Kemampuan akhir tiap tahapan belajar (Sub-CPMK)</w:t>
            </w:r>
          </w:p>
        </w:tc>
        <w:tc>
          <w:tcPr>
            <w:tcW w:w="5130" w:type="dxa"/>
            <w:gridSpan w:val="2"/>
            <w:vAlign w:val="center"/>
          </w:tcPr>
          <w:p w14:paraId="7D1D333B"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Penilaian</w:t>
            </w:r>
          </w:p>
        </w:tc>
        <w:tc>
          <w:tcPr>
            <w:tcW w:w="3870" w:type="dxa"/>
            <w:gridSpan w:val="2"/>
            <w:vAlign w:val="center"/>
          </w:tcPr>
          <w:p w14:paraId="64434981"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 xml:space="preserve">Bentuk Pembelajaran, Metode Pembelajaran, Penugasan Mahasiswa </w:t>
            </w:r>
            <w:r w:rsidRPr="003C42C2">
              <w:rPr>
                <w:rFonts w:asciiTheme="minorHAnsi" w:eastAsia="Arial" w:hAnsiTheme="minorHAnsi" w:cstheme="minorHAnsi"/>
                <w:b/>
                <w:color w:val="2E75B5"/>
                <w:sz w:val="24"/>
                <w:szCs w:val="24"/>
              </w:rPr>
              <w:t>(Estimasi Waktu)</w:t>
            </w:r>
          </w:p>
        </w:tc>
        <w:tc>
          <w:tcPr>
            <w:tcW w:w="2160" w:type="dxa"/>
            <w:vMerge w:val="restart"/>
            <w:vAlign w:val="center"/>
          </w:tcPr>
          <w:p w14:paraId="0467C96F"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 xml:space="preserve">Materi Pembelajaran </w:t>
            </w:r>
            <w:r w:rsidRPr="003C42C2">
              <w:rPr>
                <w:rFonts w:asciiTheme="minorHAnsi" w:eastAsia="Arial" w:hAnsiTheme="minorHAnsi" w:cstheme="minorHAnsi"/>
                <w:b/>
                <w:color w:val="2E75B5"/>
                <w:sz w:val="24"/>
                <w:szCs w:val="24"/>
              </w:rPr>
              <w:t>(Pustaka)</w:t>
            </w:r>
          </w:p>
        </w:tc>
        <w:tc>
          <w:tcPr>
            <w:tcW w:w="1013" w:type="dxa"/>
            <w:vMerge w:val="restart"/>
            <w:vAlign w:val="center"/>
          </w:tcPr>
          <w:p w14:paraId="1CA76C8F"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Bobot Penilaian %</w:t>
            </w:r>
          </w:p>
        </w:tc>
      </w:tr>
      <w:tr w:rsidR="00482882" w:rsidRPr="003C42C2" w14:paraId="1AE73187" w14:textId="77777777">
        <w:trPr>
          <w:gridAfter w:val="1"/>
          <w:wAfter w:w="10" w:type="dxa"/>
        </w:trPr>
        <w:tc>
          <w:tcPr>
            <w:tcW w:w="927" w:type="dxa"/>
            <w:vMerge/>
            <w:vAlign w:val="center"/>
          </w:tcPr>
          <w:p w14:paraId="3A6738EB" w14:textId="77777777" w:rsidR="00482882" w:rsidRPr="003C42C2" w:rsidRDefault="00482882">
            <w:pPr>
              <w:widowControl w:val="0"/>
              <w:pBdr>
                <w:top w:val="nil"/>
                <w:left w:val="nil"/>
                <w:bottom w:val="nil"/>
                <w:right w:val="nil"/>
                <w:between w:val="nil"/>
              </w:pBdr>
              <w:spacing w:line="276" w:lineRule="auto"/>
              <w:rPr>
                <w:rFonts w:asciiTheme="minorHAnsi" w:eastAsia="Arial" w:hAnsiTheme="minorHAnsi" w:cstheme="minorHAnsi"/>
                <w:b/>
                <w:sz w:val="24"/>
                <w:szCs w:val="24"/>
              </w:rPr>
            </w:pPr>
          </w:p>
        </w:tc>
        <w:tc>
          <w:tcPr>
            <w:tcW w:w="4050" w:type="dxa"/>
            <w:vMerge/>
            <w:vAlign w:val="center"/>
          </w:tcPr>
          <w:p w14:paraId="24FF69A9" w14:textId="77777777" w:rsidR="00482882" w:rsidRPr="003C42C2" w:rsidRDefault="00482882">
            <w:pPr>
              <w:widowControl w:val="0"/>
              <w:pBdr>
                <w:top w:val="nil"/>
                <w:left w:val="nil"/>
                <w:bottom w:val="nil"/>
                <w:right w:val="nil"/>
                <w:between w:val="nil"/>
              </w:pBdr>
              <w:spacing w:line="276" w:lineRule="auto"/>
              <w:rPr>
                <w:rFonts w:asciiTheme="minorHAnsi" w:eastAsia="Arial" w:hAnsiTheme="minorHAnsi" w:cstheme="minorHAnsi"/>
                <w:b/>
                <w:sz w:val="24"/>
                <w:szCs w:val="24"/>
              </w:rPr>
            </w:pPr>
          </w:p>
        </w:tc>
        <w:tc>
          <w:tcPr>
            <w:tcW w:w="2700" w:type="dxa"/>
            <w:vAlign w:val="center"/>
          </w:tcPr>
          <w:p w14:paraId="75854D83"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Indikator</w:t>
            </w:r>
          </w:p>
        </w:tc>
        <w:tc>
          <w:tcPr>
            <w:tcW w:w="2430" w:type="dxa"/>
            <w:vAlign w:val="center"/>
          </w:tcPr>
          <w:p w14:paraId="15FB819F"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Kriteria&amp; bentuk</w:t>
            </w:r>
          </w:p>
        </w:tc>
        <w:tc>
          <w:tcPr>
            <w:tcW w:w="2250" w:type="dxa"/>
            <w:vAlign w:val="center"/>
          </w:tcPr>
          <w:p w14:paraId="6CA85AF2"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Luring</w:t>
            </w:r>
          </w:p>
        </w:tc>
        <w:tc>
          <w:tcPr>
            <w:tcW w:w="1620" w:type="dxa"/>
            <w:vAlign w:val="center"/>
          </w:tcPr>
          <w:p w14:paraId="11B5D9DF"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Daring</w:t>
            </w:r>
          </w:p>
        </w:tc>
        <w:tc>
          <w:tcPr>
            <w:tcW w:w="2160" w:type="dxa"/>
            <w:vMerge/>
            <w:vAlign w:val="center"/>
          </w:tcPr>
          <w:p w14:paraId="0873FF7B" w14:textId="77777777" w:rsidR="00482882" w:rsidRPr="003C42C2" w:rsidRDefault="00482882">
            <w:pPr>
              <w:widowControl w:val="0"/>
              <w:pBdr>
                <w:top w:val="nil"/>
                <w:left w:val="nil"/>
                <w:bottom w:val="nil"/>
                <w:right w:val="nil"/>
                <w:between w:val="nil"/>
              </w:pBdr>
              <w:spacing w:line="276" w:lineRule="auto"/>
              <w:rPr>
                <w:rFonts w:asciiTheme="minorHAnsi" w:eastAsia="Arial" w:hAnsiTheme="minorHAnsi" w:cstheme="minorHAnsi"/>
                <w:b/>
                <w:sz w:val="24"/>
                <w:szCs w:val="24"/>
              </w:rPr>
            </w:pPr>
          </w:p>
        </w:tc>
        <w:tc>
          <w:tcPr>
            <w:tcW w:w="1013" w:type="dxa"/>
            <w:vMerge/>
            <w:vAlign w:val="center"/>
          </w:tcPr>
          <w:p w14:paraId="651CBF63" w14:textId="77777777" w:rsidR="00482882" w:rsidRPr="003C42C2" w:rsidRDefault="00482882">
            <w:pPr>
              <w:widowControl w:val="0"/>
              <w:pBdr>
                <w:top w:val="nil"/>
                <w:left w:val="nil"/>
                <w:bottom w:val="nil"/>
                <w:right w:val="nil"/>
                <w:between w:val="nil"/>
              </w:pBdr>
              <w:spacing w:line="276" w:lineRule="auto"/>
              <w:rPr>
                <w:rFonts w:asciiTheme="minorHAnsi" w:eastAsia="Arial" w:hAnsiTheme="minorHAnsi" w:cstheme="minorHAnsi"/>
                <w:b/>
                <w:sz w:val="24"/>
                <w:szCs w:val="24"/>
              </w:rPr>
            </w:pPr>
          </w:p>
        </w:tc>
      </w:tr>
      <w:tr w:rsidR="00071CA0" w:rsidRPr="003C42C2" w14:paraId="5FC9711D" w14:textId="77777777" w:rsidTr="00F15E68">
        <w:trPr>
          <w:gridAfter w:val="1"/>
          <w:wAfter w:w="10" w:type="dxa"/>
        </w:trPr>
        <w:tc>
          <w:tcPr>
            <w:tcW w:w="927" w:type="dxa"/>
            <w:vAlign w:val="center"/>
          </w:tcPr>
          <w:p w14:paraId="3263C57C" w14:textId="77777777" w:rsidR="00071CA0" w:rsidRPr="003C42C2" w:rsidRDefault="00071CA0" w:rsidP="00071CA0">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1-2</w:t>
            </w:r>
          </w:p>
        </w:tc>
        <w:tc>
          <w:tcPr>
            <w:tcW w:w="4050" w:type="dxa"/>
          </w:tcPr>
          <w:p w14:paraId="4F55696C" w14:textId="1EAF9CEB"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Sub-CPMK 1 &amp; Sub-CPMK 2</w:t>
            </w:r>
          </w:p>
          <w:p w14:paraId="389BFDCA" w14:textId="4CBA7938" w:rsidR="00071CA0" w:rsidRPr="003C42C2" w:rsidRDefault="00071CA0" w:rsidP="00071CA0">
            <w:pPr>
              <w:spacing w:line="276" w:lineRule="auto"/>
              <w:rPr>
                <w:rFonts w:asciiTheme="minorHAnsi" w:eastAsia="Arial" w:hAnsiTheme="minorHAnsi" w:cstheme="minorHAnsi"/>
                <w:sz w:val="24"/>
                <w:szCs w:val="24"/>
              </w:rPr>
            </w:pPr>
          </w:p>
        </w:tc>
        <w:tc>
          <w:tcPr>
            <w:tcW w:w="2700" w:type="dxa"/>
          </w:tcPr>
          <w:p w14:paraId="00E2CD5C" w14:textId="004D3DDB"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1.Memahami dan mengaplikasikan</w:t>
            </w:r>
          </w:p>
        </w:tc>
        <w:tc>
          <w:tcPr>
            <w:tcW w:w="2430" w:type="dxa"/>
            <w:vAlign w:val="center"/>
          </w:tcPr>
          <w:p w14:paraId="160C3B57"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Kriteria:</w:t>
            </w:r>
          </w:p>
          <w:p w14:paraId="6E4D41A8" w14:textId="77777777"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Pedoman Penskoran (</w:t>
            </w:r>
            <w:r w:rsidRPr="003C42C2">
              <w:rPr>
                <w:rFonts w:asciiTheme="minorHAnsi" w:hAnsiTheme="minorHAnsi" w:cstheme="minorHAnsi"/>
                <w:i/>
                <w:iCs/>
                <w:sz w:val="24"/>
                <w:szCs w:val="24"/>
              </w:rPr>
              <w:t>Marking Scheme</w:t>
            </w:r>
            <w:r w:rsidRPr="003C42C2">
              <w:rPr>
                <w:rFonts w:asciiTheme="minorHAnsi" w:hAnsiTheme="minorHAnsi" w:cstheme="minorHAnsi"/>
                <w:sz w:val="24"/>
                <w:szCs w:val="24"/>
              </w:rPr>
              <w:t>)</w:t>
            </w:r>
          </w:p>
          <w:p w14:paraId="24DCCE0F" w14:textId="77777777" w:rsidR="00071CA0" w:rsidRPr="003C42C2" w:rsidRDefault="00071CA0" w:rsidP="00071CA0">
            <w:pPr>
              <w:rPr>
                <w:rFonts w:asciiTheme="minorHAnsi" w:hAnsiTheme="minorHAnsi" w:cstheme="minorHAnsi"/>
                <w:sz w:val="24"/>
                <w:szCs w:val="24"/>
              </w:rPr>
            </w:pPr>
          </w:p>
          <w:p w14:paraId="45D9CB06"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Teknik:</w:t>
            </w:r>
          </w:p>
          <w:p w14:paraId="17ECFDB1" w14:textId="4F4E7A26"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Small group discussion, controlled practice</w:t>
            </w:r>
          </w:p>
        </w:tc>
        <w:tc>
          <w:tcPr>
            <w:tcW w:w="2250" w:type="dxa"/>
            <w:vAlign w:val="center"/>
          </w:tcPr>
          <w:p w14:paraId="79CD3CC6"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Model:</w:t>
            </w:r>
          </w:p>
          <w:p w14:paraId="5567AB51" w14:textId="77777777"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b/>
                <w:bCs/>
                <w:sz w:val="24"/>
                <w:szCs w:val="24"/>
              </w:rPr>
              <w:t>Kuliah</w:t>
            </w:r>
          </w:p>
          <w:p w14:paraId="05242868" w14:textId="77777777" w:rsidR="00071CA0" w:rsidRPr="003C42C2" w:rsidRDefault="00071CA0" w:rsidP="00071CA0">
            <w:pPr>
              <w:rPr>
                <w:rFonts w:asciiTheme="minorHAnsi" w:hAnsiTheme="minorHAnsi" w:cstheme="minorHAnsi"/>
                <w:b/>
                <w:bCs/>
                <w:sz w:val="24"/>
                <w:szCs w:val="24"/>
              </w:rPr>
            </w:pPr>
          </w:p>
          <w:p w14:paraId="572ED96C"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Diskusi case-based method:</w:t>
            </w:r>
          </w:p>
          <w:p w14:paraId="3B358A71" w14:textId="45C6A3E9"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Menyelesaikan lembar kerja mahasiswa</w:t>
            </w:r>
            <w:r w:rsidRPr="003C42C2">
              <w:rPr>
                <w:rFonts w:asciiTheme="minorHAnsi" w:eastAsia="Arial" w:hAnsiTheme="minorHAnsi" w:cstheme="minorHAnsi"/>
                <w:sz w:val="24"/>
                <w:szCs w:val="24"/>
              </w:rPr>
              <w:t xml:space="preserve"> </w:t>
            </w:r>
          </w:p>
          <w:p w14:paraId="100CE5DF" w14:textId="167707FE" w:rsidR="00071CA0" w:rsidRPr="003C42C2" w:rsidRDefault="00071CA0" w:rsidP="00071CA0">
            <w:pPr>
              <w:spacing w:line="276" w:lineRule="auto"/>
              <w:rPr>
                <w:rFonts w:asciiTheme="minorHAnsi" w:eastAsia="Arial" w:hAnsiTheme="minorHAnsi" w:cstheme="minorHAnsi"/>
                <w:sz w:val="24"/>
                <w:szCs w:val="24"/>
              </w:rPr>
            </w:pPr>
          </w:p>
        </w:tc>
        <w:tc>
          <w:tcPr>
            <w:tcW w:w="1620" w:type="dxa"/>
            <w:vAlign w:val="center"/>
          </w:tcPr>
          <w:p w14:paraId="59DB672A" w14:textId="06BCF449" w:rsidR="00071CA0" w:rsidRPr="003C42C2" w:rsidRDefault="00071CA0" w:rsidP="00071CA0">
            <w:pPr>
              <w:spacing w:line="276" w:lineRule="auto"/>
              <w:jc w:val="both"/>
              <w:rPr>
                <w:rFonts w:asciiTheme="minorHAnsi" w:eastAsia="Arial" w:hAnsiTheme="minorHAnsi" w:cstheme="minorHAnsi"/>
                <w:sz w:val="24"/>
                <w:szCs w:val="24"/>
              </w:rPr>
            </w:pPr>
            <w:r w:rsidRPr="003C42C2">
              <w:rPr>
                <w:rFonts w:asciiTheme="minorHAnsi" w:eastAsia="Arial" w:hAnsiTheme="minorHAnsi" w:cstheme="minorHAnsi"/>
                <w:sz w:val="24"/>
                <w:szCs w:val="24"/>
              </w:rPr>
              <w:t>LMS Universitas Pakuan: Pertemuan 1-2</w:t>
            </w:r>
          </w:p>
        </w:tc>
        <w:tc>
          <w:tcPr>
            <w:tcW w:w="2160" w:type="dxa"/>
          </w:tcPr>
          <w:p w14:paraId="7B66FD33" w14:textId="77777777"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The New York Writers Workshop (2006), Hynes (2014), Morley (2007), Weldon (2019)</w:t>
            </w:r>
          </w:p>
          <w:p w14:paraId="51119737" w14:textId="75272FF0" w:rsidR="00071CA0" w:rsidRPr="003C42C2" w:rsidRDefault="00071CA0" w:rsidP="00071CA0">
            <w:pPr>
              <w:spacing w:line="276" w:lineRule="auto"/>
              <w:rPr>
                <w:rFonts w:asciiTheme="minorHAnsi" w:eastAsia="Arial" w:hAnsiTheme="minorHAnsi" w:cstheme="minorHAnsi"/>
                <w:sz w:val="24"/>
                <w:szCs w:val="24"/>
              </w:rPr>
            </w:pPr>
          </w:p>
        </w:tc>
        <w:tc>
          <w:tcPr>
            <w:tcW w:w="1013" w:type="dxa"/>
            <w:vAlign w:val="center"/>
          </w:tcPr>
          <w:p w14:paraId="2AE2F478" w14:textId="7B310C31" w:rsidR="00071CA0" w:rsidRPr="003C42C2" w:rsidRDefault="00071CA0" w:rsidP="00071CA0">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10</w:t>
            </w:r>
          </w:p>
        </w:tc>
      </w:tr>
      <w:tr w:rsidR="00071CA0" w:rsidRPr="003C42C2" w14:paraId="046B2426" w14:textId="77777777" w:rsidTr="000A244C">
        <w:trPr>
          <w:gridAfter w:val="1"/>
          <w:wAfter w:w="10" w:type="dxa"/>
        </w:trPr>
        <w:tc>
          <w:tcPr>
            <w:tcW w:w="927" w:type="dxa"/>
          </w:tcPr>
          <w:p w14:paraId="4E05575A" w14:textId="77777777" w:rsidR="00071CA0" w:rsidRPr="003C42C2" w:rsidRDefault="00071CA0" w:rsidP="00071CA0">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3-4</w:t>
            </w:r>
          </w:p>
        </w:tc>
        <w:tc>
          <w:tcPr>
            <w:tcW w:w="4050" w:type="dxa"/>
          </w:tcPr>
          <w:p w14:paraId="3DF4EE2A" w14:textId="08F8441A" w:rsidR="00071CA0" w:rsidRPr="003C42C2" w:rsidRDefault="00071CA0" w:rsidP="00071CA0">
            <w:pPr>
              <w:pBdr>
                <w:top w:val="nil"/>
                <w:left w:val="nil"/>
                <w:bottom w:val="nil"/>
                <w:right w:val="nil"/>
                <w:between w:val="nil"/>
              </w:pBdr>
              <w:spacing w:after="160" w:line="276" w:lineRule="auto"/>
              <w:ind w:left="-13"/>
              <w:rPr>
                <w:rFonts w:asciiTheme="minorHAnsi" w:eastAsia="Arial" w:hAnsiTheme="minorHAnsi" w:cstheme="minorHAnsi"/>
                <w:color w:val="000000"/>
                <w:sz w:val="24"/>
                <w:szCs w:val="24"/>
              </w:rPr>
            </w:pPr>
            <w:r w:rsidRPr="003C42C2">
              <w:rPr>
                <w:rFonts w:asciiTheme="minorHAnsi" w:hAnsiTheme="minorHAnsi" w:cstheme="minorHAnsi"/>
                <w:sz w:val="24"/>
                <w:szCs w:val="24"/>
              </w:rPr>
              <w:t>Sub-CPMK 2, Sub-CPMK 3</w:t>
            </w:r>
          </w:p>
        </w:tc>
        <w:tc>
          <w:tcPr>
            <w:tcW w:w="2700" w:type="dxa"/>
          </w:tcPr>
          <w:p w14:paraId="5429E227" w14:textId="4680DE46"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1.Memahami, mengaplikasikan, menganalisis</w:t>
            </w:r>
          </w:p>
        </w:tc>
        <w:tc>
          <w:tcPr>
            <w:tcW w:w="2430" w:type="dxa"/>
            <w:vAlign w:val="center"/>
          </w:tcPr>
          <w:p w14:paraId="6B6A49A4"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Kriteria:</w:t>
            </w:r>
          </w:p>
          <w:p w14:paraId="6798055F" w14:textId="77777777"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Pedoman Penskoran (</w:t>
            </w:r>
            <w:r w:rsidRPr="003C42C2">
              <w:rPr>
                <w:rFonts w:asciiTheme="minorHAnsi" w:hAnsiTheme="minorHAnsi" w:cstheme="minorHAnsi"/>
                <w:i/>
                <w:iCs/>
                <w:sz w:val="24"/>
                <w:szCs w:val="24"/>
              </w:rPr>
              <w:t>Marking Scheme</w:t>
            </w:r>
            <w:r w:rsidRPr="003C42C2">
              <w:rPr>
                <w:rFonts w:asciiTheme="minorHAnsi" w:hAnsiTheme="minorHAnsi" w:cstheme="minorHAnsi"/>
                <w:sz w:val="24"/>
                <w:szCs w:val="24"/>
              </w:rPr>
              <w:t>)</w:t>
            </w:r>
          </w:p>
          <w:p w14:paraId="4E1303D3" w14:textId="77777777" w:rsidR="00071CA0" w:rsidRPr="003C42C2" w:rsidRDefault="00071CA0" w:rsidP="00071CA0">
            <w:pPr>
              <w:rPr>
                <w:rFonts w:asciiTheme="minorHAnsi" w:hAnsiTheme="minorHAnsi" w:cstheme="minorHAnsi"/>
                <w:sz w:val="24"/>
                <w:szCs w:val="24"/>
              </w:rPr>
            </w:pPr>
          </w:p>
          <w:p w14:paraId="4A868839"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Teknik:</w:t>
            </w:r>
          </w:p>
          <w:p w14:paraId="65D5C2F0" w14:textId="2624D2FE"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lastRenderedPageBreak/>
              <w:t>Small group discussion, controlled practice</w:t>
            </w:r>
          </w:p>
        </w:tc>
        <w:tc>
          <w:tcPr>
            <w:tcW w:w="2250" w:type="dxa"/>
            <w:vAlign w:val="center"/>
          </w:tcPr>
          <w:p w14:paraId="2E96C9A9"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lastRenderedPageBreak/>
              <w:t>Model:</w:t>
            </w:r>
          </w:p>
          <w:p w14:paraId="69C328F1" w14:textId="77777777"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b/>
                <w:bCs/>
                <w:sz w:val="24"/>
                <w:szCs w:val="24"/>
              </w:rPr>
              <w:t>Kuliah</w:t>
            </w:r>
          </w:p>
          <w:p w14:paraId="7F068980" w14:textId="77777777" w:rsidR="00071CA0" w:rsidRPr="003C42C2" w:rsidRDefault="00071CA0" w:rsidP="00071CA0">
            <w:pPr>
              <w:rPr>
                <w:rFonts w:asciiTheme="minorHAnsi" w:hAnsiTheme="minorHAnsi" w:cstheme="minorHAnsi"/>
                <w:b/>
                <w:bCs/>
                <w:sz w:val="24"/>
                <w:szCs w:val="24"/>
              </w:rPr>
            </w:pPr>
          </w:p>
          <w:p w14:paraId="38D5FF8B"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Diskusi case-based method:</w:t>
            </w:r>
          </w:p>
          <w:p w14:paraId="582EDEAE" w14:textId="518103CC"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lastRenderedPageBreak/>
              <w:t>Menyelesaikan lembar kerja mahasiswa</w:t>
            </w:r>
            <w:r w:rsidRPr="003C42C2">
              <w:rPr>
                <w:rFonts w:asciiTheme="minorHAnsi" w:eastAsia="Arial" w:hAnsiTheme="minorHAnsi" w:cstheme="minorHAnsi"/>
                <w:sz w:val="24"/>
                <w:szCs w:val="24"/>
              </w:rPr>
              <w:t xml:space="preserve"> </w:t>
            </w:r>
          </w:p>
        </w:tc>
        <w:tc>
          <w:tcPr>
            <w:tcW w:w="1620" w:type="dxa"/>
            <w:vAlign w:val="center"/>
          </w:tcPr>
          <w:p w14:paraId="1921AB2E" w14:textId="3BADBD9B"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lastRenderedPageBreak/>
              <w:t>LMS Universitas Pakuan: Pertemuan 3-4</w:t>
            </w:r>
          </w:p>
        </w:tc>
        <w:tc>
          <w:tcPr>
            <w:tcW w:w="2160" w:type="dxa"/>
          </w:tcPr>
          <w:p w14:paraId="3BB0C1C1" w14:textId="497C3071"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The New York Writers Workshop (2006), Hynes (2014)</w:t>
            </w:r>
          </w:p>
        </w:tc>
        <w:tc>
          <w:tcPr>
            <w:tcW w:w="1013" w:type="dxa"/>
            <w:vAlign w:val="center"/>
          </w:tcPr>
          <w:p w14:paraId="0705CBE1" w14:textId="577837C9"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 xml:space="preserve">    15</w:t>
            </w:r>
          </w:p>
        </w:tc>
      </w:tr>
      <w:tr w:rsidR="00071CA0" w:rsidRPr="003C42C2" w14:paraId="41004E0C" w14:textId="77777777">
        <w:trPr>
          <w:gridAfter w:val="1"/>
          <w:wAfter w:w="10" w:type="dxa"/>
        </w:trPr>
        <w:tc>
          <w:tcPr>
            <w:tcW w:w="927" w:type="dxa"/>
          </w:tcPr>
          <w:p w14:paraId="1D567C21" w14:textId="77777777" w:rsidR="00071CA0" w:rsidRPr="003C42C2" w:rsidRDefault="00071CA0" w:rsidP="00071CA0">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5-7</w:t>
            </w:r>
          </w:p>
        </w:tc>
        <w:tc>
          <w:tcPr>
            <w:tcW w:w="4050" w:type="dxa"/>
          </w:tcPr>
          <w:p w14:paraId="19E4CBEB" w14:textId="4D232A27"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Sub-CPMK 2</w:t>
            </w:r>
            <w:r w:rsidRPr="003C42C2">
              <w:rPr>
                <w:rFonts w:asciiTheme="minorHAnsi" w:hAnsiTheme="minorHAnsi" w:cstheme="minorHAnsi"/>
                <w:sz w:val="24"/>
                <w:szCs w:val="24"/>
              </w:rPr>
              <w:t>, Sub-CPMK 3, Sub-CPMK 4</w:t>
            </w:r>
          </w:p>
        </w:tc>
        <w:tc>
          <w:tcPr>
            <w:tcW w:w="2700" w:type="dxa"/>
          </w:tcPr>
          <w:p w14:paraId="4B49C1B6" w14:textId="770E20BF" w:rsidR="00071CA0" w:rsidRPr="003C42C2" w:rsidRDefault="00071CA0" w:rsidP="00071CA0">
            <w:pPr>
              <w:pBdr>
                <w:top w:val="nil"/>
                <w:left w:val="nil"/>
                <w:bottom w:val="nil"/>
                <w:right w:val="nil"/>
                <w:between w:val="nil"/>
              </w:pBdr>
              <w:spacing w:line="276" w:lineRule="auto"/>
              <w:rPr>
                <w:rFonts w:asciiTheme="minorHAnsi" w:eastAsia="Arial" w:hAnsiTheme="minorHAnsi" w:cstheme="minorHAnsi"/>
                <w:color w:val="000000"/>
                <w:sz w:val="24"/>
                <w:szCs w:val="24"/>
              </w:rPr>
            </w:pPr>
            <w:r w:rsidRPr="003C42C2">
              <w:rPr>
                <w:rFonts w:asciiTheme="minorHAnsi" w:eastAsia="Arial" w:hAnsiTheme="minorHAnsi" w:cstheme="minorHAnsi"/>
                <w:color w:val="000000"/>
                <w:sz w:val="24"/>
                <w:szCs w:val="24"/>
              </w:rPr>
              <w:t>1.Memahami, mengaplikasikan, memproduksi</w:t>
            </w:r>
          </w:p>
        </w:tc>
        <w:tc>
          <w:tcPr>
            <w:tcW w:w="2430" w:type="dxa"/>
            <w:vAlign w:val="center"/>
          </w:tcPr>
          <w:p w14:paraId="57D81564"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Kriteria:</w:t>
            </w:r>
          </w:p>
          <w:p w14:paraId="17B98BDA" w14:textId="3C2C010E"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 xml:space="preserve">Rubric assessment </w:t>
            </w:r>
          </w:p>
          <w:p w14:paraId="4436DA99" w14:textId="77777777" w:rsidR="00071CA0" w:rsidRPr="003C42C2" w:rsidRDefault="00071CA0" w:rsidP="00071CA0">
            <w:pPr>
              <w:rPr>
                <w:rFonts w:asciiTheme="minorHAnsi" w:hAnsiTheme="minorHAnsi" w:cstheme="minorHAnsi"/>
                <w:sz w:val="24"/>
                <w:szCs w:val="24"/>
              </w:rPr>
            </w:pPr>
          </w:p>
          <w:p w14:paraId="076D0676"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Teknik:</w:t>
            </w:r>
          </w:p>
          <w:p w14:paraId="679942A6" w14:textId="2F080F29"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Group presentation</w:t>
            </w:r>
          </w:p>
        </w:tc>
        <w:tc>
          <w:tcPr>
            <w:tcW w:w="2250" w:type="dxa"/>
            <w:vAlign w:val="center"/>
          </w:tcPr>
          <w:p w14:paraId="671EED27" w14:textId="7D74DA9A"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Model:</w:t>
            </w:r>
          </w:p>
          <w:p w14:paraId="7F451491" w14:textId="1A71E717" w:rsidR="00071CA0" w:rsidRPr="003C42C2" w:rsidRDefault="00071CA0" w:rsidP="00071CA0">
            <w:pPr>
              <w:spacing w:line="276" w:lineRule="auto"/>
              <w:rPr>
                <w:rFonts w:asciiTheme="minorHAnsi" w:eastAsia="Arial" w:hAnsiTheme="minorHAnsi" w:cstheme="minorHAnsi"/>
                <w:b/>
                <w:bCs/>
                <w:sz w:val="24"/>
                <w:szCs w:val="24"/>
              </w:rPr>
            </w:pPr>
            <w:r w:rsidRPr="003C42C2">
              <w:rPr>
                <w:rFonts w:asciiTheme="minorHAnsi" w:eastAsia="Arial" w:hAnsiTheme="minorHAnsi" w:cstheme="minorHAnsi"/>
                <w:b/>
                <w:bCs/>
                <w:sz w:val="24"/>
                <w:szCs w:val="24"/>
              </w:rPr>
              <w:t>Project based method:</w:t>
            </w:r>
          </w:p>
          <w:p w14:paraId="0C32699C" w14:textId="2E2FDE6D"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Unjuk kerja kelompok</w:t>
            </w:r>
            <w:r w:rsidRPr="003C42C2">
              <w:rPr>
                <w:rFonts w:asciiTheme="minorHAnsi" w:eastAsia="Arial" w:hAnsiTheme="minorHAnsi" w:cstheme="minorHAnsi"/>
                <w:sz w:val="24"/>
                <w:szCs w:val="24"/>
              </w:rPr>
              <w:t xml:space="preserve"> </w:t>
            </w:r>
          </w:p>
          <w:p w14:paraId="64D875A1" w14:textId="5D7B880B" w:rsidR="00071CA0" w:rsidRPr="003C42C2" w:rsidRDefault="00071CA0" w:rsidP="00071CA0">
            <w:pPr>
              <w:spacing w:line="276" w:lineRule="auto"/>
              <w:rPr>
                <w:rFonts w:asciiTheme="minorHAnsi" w:eastAsia="Arial" w:hAnsiTheme="minorHAnsi" w:cstheme="minorHAnsi"/>
                <w:sz w:val="24"/>
                <w:szCs w:val="24"/>
              </w:rPr>
            </w:pPr>
          </w:p>
        </w:tc>
        <w:tc>
          <w:tcPr>
            <w:tcW w:w="1620" w:type="dxa"/>
            <w:vAlign w:val="center"/>
          </w:tcPr>
          <w:p w14:paraId="5F25969A" w14:textId="3AE5D191"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LMS Universitas Pakuan: Pertemuan 5-7</w:t>
            </w:r>
          </w:p>
        </w:tc>
        <w:tc>
          <w:tcPr>
            <w:tcW w:w="2160" w:type="dxa"/>
            <w:vAlign w:val="center"/>
          </w:tcPr>
          <w:p w14:paraId="400F681D" w14:textId="41476CE5"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Selected topics</w:t>
            </w:r>
          </w:p>
        </w:tc>
        <w:tc>
          <w:tcPr>
            <w:tcW w:w="1013" w:type="dxa"/>
            <w:vAlign w:val="center"/>
          </w:tcPr>
          <w:p w14:paraId="2A19F608" w14:textId="5178CD24"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15</w:t>
            </w:r>
          </w:p>
        </w:tc>
      </w:tr>
      <w:tr w:rsidR="00482882" w:rsidRPr="003C42C2" w14:paraId="6ED58BAB" w14:textId="77777777">
        <w:tc>
          <w:tcPr>
            <w:tcW w:w="927" w:type="dxa"/>
            <w:shd w:val="clear" w:color="auto" w:fill="D9D9D9"/>
          </w:tcPr>
          <w:p w14:paraId="43BF0497"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8</w:t>
            </w:r>
          </w:p>
        </w:tc>
        <w:tc>
          <w:tcPr>
            <w:tcW w:w="16233" w:type="dxa"/>
            <w:gridSpan w:val="8"/>
            <w:shd w:val="clear" w:color="auto" w:fill="D9D9D9"/>
          </w:tcPr>
          <w:p w14:paraId="121FF3B8" w14:textId="77777777" w:rsidR="00482882" w:rsidRPr="003C42C2" w:rsidRDefault="00120B8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 xml:space="preserve">Ujian Tengah Semester                                                                                                           </w:t>
            </w:r>
          </w:p>
        </w:tc>
      </w:tr>
      <w:tr w:rsidR="00071CA0" w:rsidRPr="003C42C2" w14:paraId="4B3D2C8C" w14:textId="77777777" w:rsidTr="00F3045C">
        <w:trPr>
          <w:gridAfter w:val="1"/>
          <w:wAfter w:w="10" w:type="dxa"/>
        </w:trPr>
        <w:tc>
          <w:tcPr>
            <w:tcW w:w="927" w:type="dxa"/>
          </w:tcPr>
          <w:p w14:paraId="115C174F" w14:textId="0860ED8F" w:rsidR="00071CA0" w:rsidRPr="003C42C2" w:rsidRDefault="00071CA0" w:rsidP="00071CA0">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9-10</w:t>
            </w:r>
          </w:p>
        </w:tc>
        <w:tc>
          <w:tcPr>
            <w:tcW w:w="4050" w:type="dxa"/>
          </w:tcPr>
          <w:p w14:paraId="14F6F2AA" w14:textId="2EB865C7" w:rsidR="00071CA0" w:rsidRPr="003C42C2" w:rsidRDefault="00071CA0" w:rsidP="00071CA0">
            <w:pPr>
              <w:rPr>
                <w:rFonts w:asciiTheme="minorHAnsi" w:hAnsiTheme="minorHAnsi" w:cstheme="minorHAnsi"/>
                <w:sz w:val="24"/>
                <w:szCs w:val="24"/>
                <w:lang w:val="en-GB"/>
              </w:rPr>
            </w:pPr>
            <w:r w:rsidRPr="003C42C2">
              <w:rPr>
                <w:rFonts w:asciiTheme="minorHAnsi" w:hAnsiTheme="minorHAnsi" w:cstheme="minorHAnsi"/>
                <w:sz w:val="24"/>
                <w:szCs w:val="24"/>
              </w:rPr>
              <w:t xml:space="preserve">Sub-CPMK 1, </w:t>
            </w:r>
            <w:r w:rsidRPr="003C42C2">
              <w:rPr>
                <w:rFonts w:asciiTheme="minorHAnsi" w:hAnsiTheme="minorHAnsi" w:cstheme="minorHAnsi"/>
                <w:sz w:val="24"/>
                <w:szCs w:val="24"/>
              </w:rPr>
              <w:t>Sub-CPMK 2, Sub-CPMK 3</w:t>
            </w:r>
          </w:p>
        </w:tc>
        <w:tc>
          <w:tcPr>
            <w:tcW w:w="2700" w:type="dxa"/>
          </w:tcPr>
          <w:p w14:paraId="73CA41F9" w14:textId="5E124539" w:rsidR="00071CA0" w:rsidRPr="003C42C2" w:rsidRDefault="00071CA0" w:rsidP="00071CA0">
            <w:pPr>
              <w:pBdr>
                <w:top w:val="nil"/>
                <w:left w:val="nil"/>
                <w:bottom w:val="nil"/>
                <w:right w:val="nil"/>
                <w:between w:val="nil"/>
              </w:pBdr>
              <w:spacing w:after="160" w:line="276" w:lineRule="auto"/>
              <w:rPr>
                <w:rFonts w:asciiTheme="minorHAnsi" w:eastAsia="Arial" w:hAnsiTheme="minorHAnsi" w:cstheme="minorHAnsi"/>
                <w:color w:val="000000"/>
                <w:sz w:val="24"/>
                <w:szCs w:val="24"/>
              </w:rPr>
            </w:pPr>
            <w:r w:rsidRPr="003C42C2">
              <w:rPr>
                <w:rFonts w:asciiTheme="minorHAnsi" w:hAnsiTheme="minorHAnsi" w:cstheme="minorHAnsi"/>
                <w:sz w:val="24"/>
                <w:szCs w:val="24"/>
              </w:rPr>
              <w:t>1.Memahami dan mengaplikasikan</w:t>
            </w:r>
          </w:p>
        </w:tc>
        <w:tc>
          <w:tcPr>
            <w:tcW w:w="2430" w:type="dxa"/>
            <w:vAlign w:val="center"/>
          </w:tcPr>
          <w:p w14:paraId="1559E424"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Kriteria:</w:t>
            </w:r>
          </w:p>
          <w:p w14:paraId="3491F027" w14:textId="77777777"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Pedoman Penskoran (</w:t>
            </w:r>
            <w:r w:rsidRPr="003C42C2">
              <w:rPr>
                <w:rFonts w:asciiTheme="minorHAnsi" w:hAnsiTheme="minorHAnsi" w:cstheme="minorHAnsi"/>
                <w:i/>
                <w:iCs/>
                <w:sz w:val="24"/>
                <w:szCs w:val="24"/>
              </w:rPr>
              <w:t>Marking Scheme</w:t>
            </w:r>
            <w:r w:rsidRPr="003C42C2">
              <w:rPr>
                <w:rFonts w:asciiTheme="minorHAnsi" w:hAnsiTheme="minorHAnsi" w:cstheme="minorHAnsi"/>
                <w:sz w:val="24"/>
                <w:szCs w:val="24"/>
              </w:rPr>
              <w:t>)</w:t>
            </w:r>
          </w:p>
          <w:p w14:paraId="5DB6CF0C" w14:textId="77777777" w:rsidR="00071CA0" w:rsidRPr="003C42C2" w:rsidRDefault="00071CA0" w:rsidP="00071CA0">
            <w:pPr>
              <w:rPr>
                <w:rFonts w:asciiTheme="minorHAnsi" w:hAnsiTheme="minorHAnsi" w:cstheme="minorHAnsi"/>
                <w:sz w:val="24"/>
                <w:szCs w:val="24"/>
              </w:rPr>
            </w:pPr>
          </w:p>
          <w:p w14:paraId="4931F91E"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Teknik:</w:t>
            </w:r>
          </w:p>
          <w:p w14:paraId="3151F1DB" w14:textId="1D2ED41C"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Small group discussion, controlled practice</w:t>
            </w:r>
          </w:p>
        </w:tc>
        <w:tc>
          <w:tcPr>
            <w:tcW w:w="2250" w:type="dxa"/>
            <w:vAlign w:val="center"/>
          </w:tcPr>
          <w:p w14:paraId="7724D71B"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Model:</w:t>
            </w:r>
          </w:p>
          <w:p w14:paraId="5B5D3180" w14:textId="77777777"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b/>
                <w:bCs/>
                <w:sz w:val="24"/>
                <w:szCs w:val="24"/>
              </w:rPr>
              <w:t>Kuliah</w:t>
            </w:r>
          </w:p>
          <w:p w14:paraId="2140DDBC" w14:textId="77777777" w:rsidR="00071CA0" w:rsidRPr="003C42C2" w:rsidRDefault="00071CA0" w:rsidP="00071CA0">
            <w:pPr>
              <w:rPr>
                <w:rFonts w:asciiTheme="minorHAnsi" w:hAnsiTheme="minorHAnsi" w:cstheme="minorHAnsi"/>
                <w:b/>
                <w:bCs/>
                <w:sz w:val="24"/>
                <w:szCs w:val="24"/>
              </w:rPr>
            </w:pPr>
          </w:p>
          <w:p w14:paraId="50872DCB"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Diskusi case-based method:</w:t>
            </w:r>
          </w:p>
          <w:p w14:paraId="6CF49CEF"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Menyelesaikan lembar kerja mahasiswa</w:t>
            </w:r>
            <w:r w:rsidRPr="003C42C2">
              <w:rPr>
                <w:rFonts w:asciiTheme="minorHAnsi" w:eastAsia="Arial" w:hAnsiTheme="minorHAnsi" w:cstheme="minorHAnsi"/>
                <w:sz w:val="24"/>
                <w:szCs w:val="24"/>
              </w:rPr>
              <w:t xml:space="preserve"> </w:t>
            </w:r>
          </w:p>
          <w:p w14:paraId="32F1C18A" w14:textId="050A4C7C" w:rsidR="00071CA0" w:rsidRPr="003C42C2" w:rsidRDefault="00071CA0" w:rsidP="00071CA0">
            <w:pPr>
              <w:spacing w:line="276" w:lineRule="auto"/>
              <w:rPr>
                <w:rFonts w:asciiTheme="minorHAnsi" w:eastAsia="Arial" w:hAnsiTheme="minorHAnsi" w:cstheme="minorHAnsi"/>
                <w:sz w:val="24"/>
                <w:szCs w:val="24"/>
              </w:rPr>
            </w:pPr>
          </w:p>
        </w:tc>
        <w:tc>
          <w:tcPr>
            <w:tcW w:w="1620" w:type="dxa"/>
            <w:vAlign w:val="center"/>
          </w:tcPr>
          <w:p w14:paraId="7F9A9096" w14:textId="7E455F24"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LMS Universitas Pakuan: Pertemuan 9-10</w:t>
            </w:r>
          </w:p>
        </w:tc>
        <w:tc>
          <w:tcPr>
            <w:tcW w:w="2160" w:type="dxa"/>
          </w:tcPr>
          <w:p w14:paraId="7A026744" w14:textId="611F9A3E"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The New York Writers Workshop (2006), Hynes (2014)</w:t>
            </w:r>
          </w:p>
        </w:tc>
        <w:tc>
          <w:tcPr>
            <w:tcW w:w="1013" w:type="dxa"/>
            <w:vAlign w:val="center"/>
          </w:tcPr>
          <w:p w14:paraId="4940850D" w14:textId="47367319"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20</w:t>
            </w:r>
          </w:p>
        </w:tc>
      </w:tr>
      <w:tr w:rsidR="00071CA0" w:rsidRPr="003C42C2" w14:paraId="323B93F1" w14:textId="77777777">
        <w:trPr>
          <w:gridAfter w:val="1"/>
          <w:wAfter w:w="10" w:type="dxa"/>
        </w:trPr>
        <w:tc>
          <w:tcPr>
            <w:tcW w:w="927" w:type="dxa"/>
          </w:tcPr>
          <w:p w14:paraId="04E2D520" w14:textId="77777777" w:rsidR="00071CA0" w:rsidRPr="003C42C2" w:rsidRDefault="00071CA0" w:rsidP="00071CA0">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11-12</w:t>
            </w:r>
          </w:p>
        </w:tc>
        <w:tc>
          <w:tcPr>
            <w:tcW w:w="4050" w:type="dxa"/>
          </w:tcPr>
          <w:p w14:paraId="0D16CD13" w14:textId="6E8E5B89"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Sub-CPMK 2, Sub-CPMK 3</w:t>
            </w:r>
          </w:p>
        </w:tc>
        <w:tc>
          <w:tcPr>
            <w:tcW w:w="2700" w:type="dxa"/>
          </w:tcPr>
          <w:p w14:paraId="3EC5F7F7" w14:textId="4CA41713" w:rsidR="00071CA0" w:rsidRPr="003C42C2" w:rsidRDefault="00071CA0" w:rsidP="00071CA0">
            <w:pPr>
              <w:pBdr>
                <w:top w:val="nil"/>
                <w:left w:val="nil"/>
                <w:bottom w:val="nil"/>
                <w:right w:val="nil"/>
                <w:between w:val="nil"/>
              </w:pBdr>
              <w:spacing w:line="276" w:lineRule="auto"/>
              <w:rPr>
                <w:rFonts w:asciiTheme="minorHAnsi" w:eastAsia="Arial" w:hAnsiTheme="minorHAnsi" w:cstheme="minorHAnsi"/>
                <w:color w:val="000000"/>
                <w:sz w:val="24"/>
                <w:szCs w:val="24"/>
              </w:rPr>
            </w:pPr>
            <w:r w:rsidRPr="003C42C2">
              <w:rPr>
                <w:rFonts w:asciiTheme="minorHAnsi" w:hAnsiTheme="minorHAnsi" w:cstheme="minorHAnsi"/>
                <w:sz w:val="24"/>
                <w:szCs w:val="24"/>
              </w:rPr>
              <w:t>1.Memahami</w:t>
            </w:r>
            <w:r w:rsidRPr="003C42C2">
              <w:rPr>
                <w:rFonts w:asciiTheme="minorHAnsi" w:hAnsiTheme="minorHAnsi" w:cstheme="minorHAnsi"/>
                <w:sz w:val="24"/>
                <w:szCs w:val="24"/>
              </w:rPr>
              <w:t xml:space="preserve">, </w:t>
            </w:r>
            <w:r w:rsidRPr="003C42C2">
              <w:rPr>
                <w:rFonts w:asciiTheme="minorHAnsi" w:hAnsiTheme="minorHAnsi" w:cstheme="minorHAnsi"/>
                <w:sz w:val="24"/>
                <w:szCs w:val="24"/>
              </w:rPr>
              <w:t>mengaplikasikan</w:t>
            </w:r>
            <w:r w:rsidRPr="003C42C2">
              <w:rPr>
                <w:rFonts w:asciiTheme="minorHAnsi" w:hAnsiTheme="minorHAnsi" w:cstheme="minorHAnsi"/>
                <w:sz w:val="24"/>
                <w:szCs w:val="24"/>
              </w:rPr>
              <w:t xml:space="preserve"> dan menganalisis</w:t>
            </w:r>
          </w:p>
        </w:tc>
        <w:tc>
          <w:tcPr>
            <w:tcW w:w="2430" w:type="dxa"/>
            <w:vAlign w:val="center"/>
          </w:tcPr>
          <w:p w14:paraId="69A37CD4"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Kriteria:</w:t>
            </w:r>
          </w:p>
          <w:p w14:paraId="3FF8CB60" w14:textId="2281E8EC"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Rubric assessment</w:t>
            </w:r>
          </w:p>
          <w:p w14:paraId="469EED1A" w14:textId="77777777" w:rsidR="00071CA0" w:rsidRPr="003C42C2" w:rsidRDefault="00071CA0" w:rsidP="00071CA0">
            <w:pPr>
              <w:rPr>
                <w:rFonts w:asciiTheme="minorHAnsi" w:hAnsiTheme="minorHAnsi" w:cstheme="minorHAnsi"/>
                <w:sz w:val="24"/>
                <w:szCs w:val="24"/>
              </w:rPr>
            </w:pPr>
          </w:p>
          <w:p w14:paraId="59FAE65F"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Teknik:</w:t>
            </w:r>
          </w:p>
          <w:p w14:paraId="4BC6A30F" w14:textId="5C1AED08"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Individual presentation</w:t>
            </w:r>
          </w:p>
        </w:tc>
        <w:tc>
          <w:tcPr>
            <w:tcW w:w="2250" w:type="dxa"/>
            <w:vAlign w:val="center"/>
          </w:tcPr>
          <w:p w14:paraId="40D6B50E"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Model:</w:t>
            </w:r>
          </w:p>
          <w:p w14:paraId="75B997D1" w14:textId="067533D8"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b/>
                <w:bCs/>
                <w:sz w:val="24"/>
                <w:szCs w:val="24"/>
              </w:rPr>
              <w:t>Project based method:</w:t>
            </w:r>
          </w:p>
          <w:p w14:paraId="100F638E" w14:textId="41565A70"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Unjuk kerja kelompok</w:t>
            </w:r>
            <w:r w:rsidRPr="003C42C2">
              <w:rPr>
                <w:rFonts w:asciiTheme="minorHAnsi" w:eastAsia="Arial" w:hAnsiTheme="minorHAnsi" w:cstheme="minorHAnsi"/>
                <w:sz w:val="24"/>
                <w:szCs w:val="24"/>
              </w:rPr>
              <w:t xml:space="preserve"> </w:t>
            </w:r>
          </w:p>
        </w:tc>
        <w:tc>
          <w:tcPr>
            <w:tcW w:w="1620" w:type="dxa"/>
            <w:vAlign w:val="center"/>
          </w:tcPr>
          <w:p w14:paraId="396B0312" w14:textId="70DFDFC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LMS Universitas Pakuan: Pertemuan 11-12</w:t>
            </w:r>
          </w:p>
        </w:tc>
        <w:tc>
          <w:tcPr>
            <w:tcW w:w="2160" w:type="dxa"/>
            <w:vAlign w:val="center"/>
          </w:tcPr>
          <w:p w14:paraId="5961A420" w14:textId="158FFC10"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Selected topics</w:t>
            </w:r>
          </w:p>
        </w:tc>
        <w:tc>
          <w:tcPr>
            <w:tcW w:w="1013" w:type="dxa"/>
            <w:vAlign w:val="center"/>
          </w:tcPr>
          <w:p w14:paraId="11E2509F"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 xml:space="preserve"> 15</w:t>
            </w:r>
          </w:p>
        </w:tc>
      </w:tr>
      <w:tr w:rsidR="00071CA0" w:rsidRPr="003C42C2" w14:paraId="5583B168" w14:textId="77777777" w:rsidTr="00A00A56">
        <w:trPr>
          <w:gridAfter w:val="1"/>
          <w:wAfter w:w="10" w:type="dxa"/>
        </w:trPr>
        <w:tc>
          <w:tcPr>
            <w:tcW w:w="927" w:type="dxa"/>
          </w:tcPr>
          <w:p w14:paraId="32A75686" w14:textId="77777777" w:rsidR="00071CA0" w:rsidRPr="003C42C2" w:rsidRDefault="00071CA0" w:rsidP="00071CA0">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13-14</w:t>
            </w:r>
          </w:p>
        </w:tc>
        <w:tc>
          <w:tcPr>
            <w:tcW w:w="4050" w:type="dxa"/>
          </w:tcPr>
          <w:p w14:paraId="58AF2194" w14:textId="5FF1B58D"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Sub-CPMK 2, Sub-CPMK 3</w:t>
            </w:r>
          </w:p>
        </w:tc>
        <w:tc>
          <w:tcPr>
            <w:tcW w:w="2700" w:type="dxa"/>
          </w:tcPr>
          <w:p w14:paraId="374F4E43" w14:textId="51A68CCD" w:rsidR="00071CA0" w:rsidRPr="003C42C2" w:rsidRDefault="00071CA0" w:rsidP="00071CA0">
            <w:pPr>
              <w:pBdr>
                <w:top w:val="nil"/>
                <w:left w:val="nil"/>
                <w:bottom w:val="nil"/>
                <w:right w:val="nil"/>
                <w:between w:val="nil"/>
              </w:pBdr>
              <w:spacing w:after="160" w:line="276" w:lineRule="auto"/>
              <w:rPr>
                <w:rFonts w:asciiTheme="minorHAnsi" w:eastAsia="Arial" w:hAnsiTheme="minorHAnsi" w:cstheme="minorHAnsi"/>
                <w:color w:val="000000"/>
                <w:sz w:val="24"/>
                <w:szCs w:val="24"/>
              </w:rPr>
            </w:pPr>
            <w:r w:rsidRPr="003C42C2">
              <w:rPr>
                <w:rFonts w:asciiTheme="minorHAnsi" w:hAnsiTheme="minorHAnsi" w:cstheme="minorHAnsi"/>
                <w:sz w:val="24"/>
                <w:szCs w:val="24"/>
              </w:rPr>
              <w:t>1.Memahami, mengaplikasika</w:t>
            </w:r>
            <w:r w:rsidRPr="003C42C2">
              <w:rPr>
                <w:rFonts w:asciiTheme="minorHAnsi" w:hAnsiTheme="minorHAnsi" w:cstheme="minorHAnsi"/>
                <w:sz w:val="24"/>
                <w:szCs w:val="24"/>
              </w:rPr>
              <w:t>n</w:t>
            </w:r>
          </w:p>
        </w:tc>
        <w:tc>
          <w:tcPr>
            <w:tcW w:w="2430" w:type="dxa"/>
            <w:vAlign w:val="center"/>
          </w:tcPr>
          <w:p w14:paraId="7A6E5F68"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Kriteria:</w:t>
            </w:r>
          </w:p>
          <w:p w14:paraId="774F1289" w14:textId="77777777"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Pedoman Penskoran (</w:t>
            </w:r>
            <w:r w:rsidRPr="003C42C2">
              <w:rPr>
                <w:rFonts w:asciiTheme="minorHAnsi" w:hAnsiTheme="minorHAnsi" w:cstheme="minorHAnsi"/>
                <w:i/>
                <w:iCs/>
                <w:sz w:val="24"/>
                <w:szCs w:val="24"/>
              </w:rPr>
              <w:t>Marking Scheme</w:t>
            </w:r>
            <w:r w:rsidRPr="003C42C2">
              <w:rPr>
                <w:rFonts w:asciiTheme="minorHAnsi" w:hAnsiTheme="minorHAnsi" w:cstheme="minorHAnsi"/>
                <w:sz w:val="24"/>
                <w:szCs w:val="24"/>
              </w:rPr>
              <w:t>)</w:t>
            </w:r>
          </w:p>
          <w:p w14:paraId="6CC08414" w14:textId="77777777" w:rsidR="00071CA0" w:rsidRPr="003C42C2" w:rsidRDefault="00071CA0" w:rsidP="00071CA0">
            <w:pPr>
              <w:spacing w:line="276" w:lineRule="auto"/>
              <w:rPr>
                <w:rFonts w:asciiTheme="minorHAnsi" w:eastAsia="Arial" w:hAnsiTheme="minorHAnsi" w:cstheme="minorHAnsi"/>
                <w:sz w:val="24"/>
                <w:szCs w:val="24"/>
              </w:rPr>
            </w:pPr>
          </w:p>
          <w:p w14:paraId="787A4497" w14:textId="6805FBEF"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b/>
                <w:bCs/>
                <w:sz w:val="24"/>
                <w:szCs w:val="24"/>
              </w:rPr>
              <w:lastRenderedPageBreak/>
              <w:t>Teknik</w:t>
            </w:r>
            <w:r w:rsidRPr="003C42C2">
              <w:rPr>
                <w:rFonts w:asciiTheme="minorHAnsi" w:eastAsia="Arial" w:hAnsiTheme="minorHAnsi" w:cstheme="minorHAnsi"/>
                <w:sz w:val="24"/>
                <w:szCs w:val="24"/>
              </w:rPr>
              <w:t>: Round-table discussion</w:t>
            </w:r>
          </w:p>
        </w:tc>
        <w:tc>
          <w:tcPr>
            <w:tcW w:w="2250" w:type="dxa"/>
            <w:vAlign w:val="center"/>
          </w:tcPr>
          <w:p w14:paraId="2CDEE17C"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lastRenderedPageBreak/>
              <w:t>Model:</w:t>
            </w:r>
          </w:p>
          <w:p w14:paraId="156BE143" w14:textId="36A1F84E"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b/>
                <w:bCs/>
                <w:sz w:val="24"/>
                <w:szCs w:val="24"/>
              </w:rPr>
              <w:t>Diskusi case-based method:</w:t>
            </w:r>
          </w:p>
          <w:p w14:paraId="66AD8754" w14:textId="5EB5878B"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lastRenderedPageBreak/>
              <w:t>Unjuk kerja dan partisipasi</w:t>
            </w:r>
          </w:p>
          <w:p w14:paraId="5DE1AA6F" w14:textId="56419430" w:rsidR="00071CA0" w:rsidRPr="003C42C2" w:rsidRDefault="00071CA0" w:rsidP="00071CA0">
            <w:pPr>
              <w:spacing w:line="276" w:lineRule="auto"/>
              <w:rPr>
                <w:rFonts w:asciiTheme="minorHAnsi" w:eastAsia="Arial" w:hAnsiTheme="minorHAnsi" w:cstheme="minorHAnsi"/>
                <w:sz w:val="24"/>
                <w:szCs w:val="24"/>
              </w:rPr>
            </w:pPr>
          </w:p>
        </w:tc>
        <w:tc>
          <w:tcPr>
            <w:tcW w:w="1620" w:type="dxa"/>
            <w:vAlign w:val="center"/>
          </w:tcPr>
          <w:p w14:paraId="35543DCA" w14:textId="78AC1132"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lastRenderedPageBreak/>
              <w:t xml:space="preserve">LMS Universitas Pakuan: </w:t>
            </w:r>
            <w:r w:rsidRPr="003C42C2">
              <w:rPr>
                <w:rFonts w:asciiTheme="minorHAnsi" w:eastAsia="Arial" w:hAnsiTheme="minorHAnsi" w:cstheme="minorHAnsi"/>
                <w:sz w:val="24"/>
                <w:szCs w:val="24"/>
              </w:rPr>
              <w:lastRenderedPageBreak/>
              <w:t>Pertemuan 13-14</w:t>
            </w:r>
          </w:p>
        </w:tc>
        <w:tc>
          <w:tcPr>
            <w:tcW w:w="2160" w:type="dxa"/>
          </w:tcPr>
          <w:p w14:paraId="7BD34393" w14:textId="03AE3DE2"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lastRenderedPageBreak/>
              <w:t xml:space="preserve">The New York Writers Workshop </w:t>
            </w:r>
            <w:r w:rsidRPr="003C42C2">
              <w:rPr>
                <w:rFonts w:asciiTheme="minorHAnsi" w:hAnsiTheme="minorHAnsi" w:cstheme="minorHAnsi"/>
                <w:sz w:val="24"/>
                <w:szCs w:val="24"/>
              </w:rPr>
              <w:lastRenderedPageBreak/>
              <w:t>(2006), Hynes (2014)</w:t>
            </w:r>
          </w:p>
        </w:tc>
        <w:tc>
          <w:tcPr>
            <w:tcW w:w="1013" w:type="dxa"/>
            <w:vAlign w:val="center"/>
          </w:tcPr>
          <w:p w14:paraId="72D44C65"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lastRenderedPageBreak/>
              <w:t>15</w:t>
            </w:r>
          </w:p>
        </w:tc>
      </w:tr>
      <w:tr w:rsidR="00071CA0" w:rsidRPr="003C42C2" w14:paraId="7E60C2C7" w14:textId="77777777">
        <w:trPr>
          <w:gridAfter w:val="1"/>
          <w:wAfter w:w="10" w:type="dxa"/>
        </w:trPr>
        <w:tc>
          <w:tcPr>
            <w:tcW w:w="927" w:type="dxa"/>
          </w:tcPr>
          <w:p w14:paraId="3839C038" w14:textId="77777777" w:rsidR="00071CA0" w:rsidRPr="003C42C2" w:rsidRDefault="00071CA0" w:rsidP="00071CA0">
            <w:pPr>
              <w:spacing w:line="276" w:lineRule="auto"/>
              <w:jc w:val="center"/>
              <w:rPr>
                <w:rFonts w:asciiTheme="minorHAnsi" w:eastAsia="Arial" w:hAnsiTheme="minorHAnsi" w:cstheme="minorHAnsi"/>
                <w:sz w:val="24"/>
                <w:szCs w:val="24"/>
              </w:rPr>
            </w:pPr>
            <w:r w:rsidRPr="003C42C2">
              <w:rPr>
                <w:rFonts w:asciiTheme="minorHAnsi" w:eastAsia="Arial" w:hAnsiTheme="minorHAnsi" w:cstheme="minorHAnsi"/>
                <w:sz w:val="24"/>
                <w:szCs w:val="24"/>
              </w:rPr>
              <w:t>15</w:t>
            </w:r>
          </w:p>
        </w:tc>
        <w:tc>
          <w:tcPr>
            <w:tcW w:w="4050" w:type="dxa"/>
          </w:tcPr>
          <w:p w14:paraId="1A8FEB3B" w14:textId="443485EC"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Sub-CPMK 2, Sub-CPMK 3, Sub-CPMK 4</w:t>
            </w:r>
          </w:p>
        </w:tc>
        <w:tc>
          <w:tcPr>
            <w:tcW w:w="2700" w:type="dxa"/>
          </w:tcPr>
          <w:p w14:paraId="14062C71" w14:textId="464FC0B2" w:rsidR="00071CA0" w:rsidRPr="003C42C2" w:rsidRDefault="00071CA0" w:rsidP="00071CA0">
            <w:pPr>
              <w:pBdr>
                <w:top w:val="nil"/>
                <w:left w:val="nil"/>
                <w:bottom w:val="nil"/>
                <w:right w:val="nil"/>
                <w:between w:val="nil"/>
              </w:pBdr>
              <w:spacing w:after="160" w:line="276" w:lineRule="auto"/>
              <w:rPr>
                <w:rFonts w:asciiTheme="minorHAnsi" w:eastAsia="Arial" w:hAnsiTheme="minorHAnsi" w:cstheme="minorHAnsi"/>
                <w:color w:val="000000"/>
                <w:sz w:val="24"/>
                <w:szCs w:val="24"/>
              </w:rPr>
            </w:pPr>
            <w:r w:rsidRPr="003C42C2">
              <w:rPr>
                <w:rFonts w:asciiTheme="minorHAnsi" w:eastAsia="Arial" w:hAnsiTheme="minorHAnsi" w:cstheme="minorHAnsi"/>
                <w:color w:val="000000"/>
                <w:sz w:val="24"/>
                <w:szCs w:val="24"/>
              </w:rPr>
              <w:t>1.</w:t>
            </w:r>
            <w:r w:rsidRPr="003C42C2">
              <w:rPr>
                <w:rFonts w:asciiTheme="minorHAnsi" w:eastAsia="Arial" w:hAnsiTheme="minorHAnsi" w:cstheme="minorHAnsi"/>
                <w:color w:val="000000"/>
                <w:sz w:val="24"/>
                <w:szCs w:val="24"/>
              </w:rPr>
              <w:t xml:space="preserve">Memahami, mengaplikasikan, </w:t>
            </w:r>
            <w:r w:rsidRPr="003C42C2">
              <w:rPr>
                <w:rFonts w:asciiTheme="minorHAnsi" w:eastAsia="Arial" w:hAnsiTheme="minorHAnsi" w:cstheme="minorHAnsi"/>
                <w:color w:val="000000"/>
                <w:sz w:val="24"/>
                <w:szCs w:val="24"/>
              </w:rPr>
              <w:t xml:space="preserve">dan </w:t>
            </w:r>
            <w:r w:rsidRPr="003C42C2">
              <w:rPr>
                <w:rFonts w:asciiTheme="minorHAnsi" w:eastAsia="Arial" w:hAnsiTheme="minorHAnsi" w:cstheme="minorHAnsi"/>
                <w:color w:val="000000"/>
                <w:sz w:val="24"/>
                <w:szCs w:val="24"/>
              </w:rPr>
              <w:t>memproduksi</w:t>
            </w:r>
          </w:p>
        </w:tc>
        <w:tc>
          <w:tcPr>
            <w:tcW w:w="2430" w:type="dxa"/>
            <w:vAlign w:val="center"/>
          </w:tcPr>
          <w:p w14:paraId="77FBAF49" w14:textId="77777777"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Kriteria:</w:t>
            </w:r>
          </w:p>
          <w:p w14:paraId="0D808BF8" w14:textId="77777777" w:rsidR="00071CA0" w:rsidRPr="003C42C2" w:rsidRDefault="00071CA0" w:rsidP="00071CA0">
            <w:pPr>
              <w:rPr>
                <w:rFonts w:asciiTheme="minorHAnsi" w:hAnsiTheme="minorHAnsi" w:cstheme="minorHAnsi"/>
                <w:sz w:val="24"/>
                <w:szCs w:val="24"/>
              </w:rPr>
            </w:pPr>
            <w:r w:rsidRPr="003C42C2">
              <w:rPr>
                <w:rFonts w:asciiTheme="minorHAnsi" w:hAnsiTheme="minorHAnsi" w:cstheme="minorHAnsi"/>
                <w:sz w:val="24"/>
                <w:szCs w:val="24"/>
              </w:rPr>
              <w:t>Pedoman Penskoran (</w:t>
            </w:r>
            <w:r w:rsidRPr="003C42C2">
              <w:rPr>
                <w:rFonts w:asciiTheme="minorHAnsi" w:hAnsiTheme="minorHAnsi" w:cstheme="minorHAnsi"/>
                <w:i/>
                <w:iCs/>
                <w:sz w:val="24"/>
                <w:szCs w:val="24"/>
              </w:rPr>
              <w:t>Marking Scheme</w:t>
            </w:r>
            <w:r w:rsidRPr="003C42C2">
              <w:rPr>
                <w:rFonts w:asciiTheme="minorHAnsi" w:hAnsiTheme="minorHAnsi" w:cstheme="minorHAnsi"/>
                <w:sz w:val="24"/>
                <w:szCs w:val="24"/>
              </w:rPr>
              <w:t>)</w:t>
            </w:r>
          </w:p>
          <w:p w14:paraId="1746EDF9" w14:textId="77777777" w:rsidR="00071CA0" w:rsidRPr="003C42C2" w:rsidRDefault="00071CA0" w:rsidP="00071CA0">
            <w:pPr>
              <w:spacing w:line="276" w:lineRule="auto"/>
              <w:rPr>
                <w:rFonts w:asciiTheme="minorHAnsi" w:eastAsia="Arial" w:hAnsiTheme="minorHAnsi" w:cstheme="minorHAnsi"/>
                <w:sz w:val="24"/>
                <w:szCs w:val="24"/>
              </w:rPr>
            </w:pPr>
          </w:p>
          <w:p w14:paraId="4BE3A738" w14:textId="37F40949"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b/>
                <w:bCs/>
                <w:sz w:val="24"/>
                <w:szCs w:val="24"/>
              </w:rPr>
              <w:t>Teknik</w:t>
            </w:r>
            <w:r w:rsidRPr="003C42C2">
              <w:rPr>
                <w:rFonts w:asciiTheme="minorHAnsi" w:eastAsia="Arial" w:hAnsiTheme="minorHAnsi" w:cstheme="minorHAnsi"/>
                <w:sz w:val="24"/>
                <w:szCs w:val="24"/>
              </w:rPr>
              <w:t>: Assistance session</w:t>
            </w:r>
          </w:p>
        </w:tc>
        <w:tc>
          <w:tcPr>
            <w:tcW w:w="2250" w:type="dxa"/>
            <w:vAlign w:val="center"/>
          </w:tcPr>
          <w:p w14:paraId="2E945BB7"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Model:</w:t>
            </w:r>
          </w:p>
          <w:p w14:paraId="17EBC9DF" w14:textId="6935FDB8" w:rsidR="00071CA0" w:rsidRPr="003C42C2" w:rsidRDefault="00071CA0" w:rsidP="00071CA0">
            <w:pPr>
              <w:rPr>
                <w:rFonts w:asciiTheme="minorHAnsi" w:hAnsiTheme="minorHAnsi" w:cstheme="minorHAnsi"/>
                <w:b/>
                <w:bCs/>
                <w:sz w:val="24"/>
                <w:szCs w:val="24"/>
              </w:rPr>
            </w:pPr>
            <w:r w:rsidRPr="003C42C2">
              <w:rPr>
                <w:rFonts w:asciiTheme="minorHAnsi" w:hAnsiTheme="minorHAnsi" w:cstheme="minorHAnsi"/>
                <w:b/>
                <w:bCs/>
                <w:sz w:val="24"/>
                <w:szCs w:val="24"/>
              </w:rPr>
              <w:t>Project based method:</w:t>
            </w:r>
          </w:p>
          <w:p w14:paraId="67358296" w14:textId="0F16706C"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hAnsiTheme="minorHAnsi" w:cstheme="minorHAnsi"/>
                <w:sz w:val="24"/>
                <w:szCs w:val="24"/>
              </w:rPr>
              <w:t>Lembar kerja individu</w:t>
            </w:r>
          </w:p>
        </w:tc>
        <w:tc>
          <w:tcPr>
            <w:tcW w:w="1620" w:type="dxa"/>
            <w:vAlign w:val="center"/>
          </w:tcPr>
          <w:p w14:paraId="0ADF9707" w14:textId="4B7E37B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LMS Universitas Pakuan: Pertemuan 15</w:t>
            </w:r>
          </w:p>
        </w:tc>
        <w:tc>
          <w:tcPr>
            <w:tcW w:w="2160" w:type="dxa"/>
            <w:vAlign w:val="center"/>
          </w:tcPr>
          <w:p w14:paraId="3EB1958D" w14:textId="423D544C"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Selected topics</w:t>
            </w:r>
          </w:p>
        </w:tc>
        <w:tc>
          <w:tcPr>
            <w:tcW w:w="1013" w:type="dxa"/>
            <w:vAlign w:val="center"/>
          </w:tcPr>
          <w:p w14:paraId="3DC309EE"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10</w:t>
            </w:r>
          </w:p>
        </w:tc>
      </w:tr>
      <w:tr w:rsidR="00071CA0" w:rsidRPr="003C42C2" w14:paraId="52DFF055" w14:textId="77777777">
        <w:tc>
          <w:tcPr>
            <w:tcW w:w="927" w:type="dxa"/>
            <w:shd w:val="clear" w:color="auto" w:fill="D9D9D9"/>
          </w:tcPr>
          <w:p w14:paraId="611D4BE5" w14:textId="77777777" w:rsidR="00071CA0" w:rsidRPr="003C42C2" w:rsidRDefault="00071CA0" w:rsidP="00071CA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16</w:t>
            </w:r>
          </w:p>
        </w:tc>
        <w:tc>
          <w:tcPr>
            <w:tcW w:w="16233" w:type="dxa"/>
            <w:gridSpan w:val="8"/>
            <w:shd w:val="clear" w:color="auto" w:fill="D9D9D9"/>
          </w:tcPr>
          <w:p w14:paraId="3BF576EB" w14:textId="77777777" w:rsidR="00071CA0" w:rsidRPr="003C42C2" w:rsidRDefault="00071CA0" w:rsidP="00071CA0">
            <w:pPr>
              <w:spacing w:line="276" w:lineRule="auto"/>
              <w:jc w:val="center"/>
              <w:rPr>
                <w:rFonts w:asciiTheme="minorHAnsi" w:eastAsia="Arial" w:hAnsiTheme="minorHAnsi" w:cstheme="minorHAnsi"/>
                <w:b/>
                <w:sz w:val="24"/>
                <w:szCs w:val="24"/>
              </w:rPr>
            </w:pPr>
            <w:r w:rsidRPr="003C42C2">
              <w:rPr>
                <w:rFonts w:asciiTheme="minorHAnsi" w:eastAsia="Arial" w:hAnsiTheme="minorHAnsi" w:cstheme="minorHAnsi"/>
                <w:b/>
                <w:sz w:val="24"/>
                <w:szCs w:val="24"/>
              </w:rPr>
              <w:t xml:space="preserve">Ujian Akhir Semester                                                                                                                   </w:t>
            </w:r>
          </w:p>
        </w:tc>
      </w:tr>
      <w:tr w:rsidR="00071CA0" w:rsidRPr="003C42C2" w14:paraId="6B312D2C" w14:textId="77777777">
        <w:trPr>
          <w:gridAfter w:val="1"/>
          <w:wAfter w:w="10" w:type="dxa"/>
        </w:trPr>
        <w:tc>
          <w:tcPr>
            <w:tcW w:w="927" w:type="dxa"/>
          </w:tcPr>
          <w:p w14:paraId="7413DA59" w14:textId="77777777" w:rsidR="00071CA0" w:rsidRPr="003C42C2" w:rsidRDefault="00071CA0" w:rsidP="00071CA0">
            <w:pPr>
              <w:spacing w:line="276" w:lineRule="auto"/>
              <w:rPr>
                <w:rFonts w:asciiTheme="minorHAnsi" w:eastAsia="Arial" w:hAnsiTheme="minorHAnsi" w:cstheme="minorHAnsi"/>
                <w:sz w:val="24"/>
                <w:szCs w:val="24"/>
              </w:rPr>
            </w:pPr>
          </w:p>
        </w:tc>
        <w:tc>
          <w:tcPr>
            <w:tcW w:w="4050" w:type="dxa"/>
          </w:tcPr>
          <w:p w14:paraId="38AC70A2" w14:textId="77777777" w:rsidR="00071CA0" w:rsidRPr="003C42C2" w:rsidRDefault="00071CA0" w:rsidP="00071CA0">
            <w:pPr>
              <w:spacing w:line="276" w:lineRule="auto"/>
              <w:rPr>
                <w:rFonts w:asciiTheme="minorHAnsi" w:eastAsia="Arial" w:hAnsiTheme="minorHAnsi" w:cstheme="minorHAnsi"/>
                <w:sz w:val="24"/>
                <w:szCs w:val="24"/>
              </w:rPr>
            </w:pPr>
          </w:p>
        </w:tc>
        <w:tc>
          <w:tcPr>
            <w:tcW w:w="2700" w:type="dxa"/>
          </w:tcPr>
          <w:p w14:paraId="4A69CAB2" w14:textId="77777777" w:rsidR="00071CA0" w:rsidRPr="003C42C2" w:rsidRDefault="00071CA0" w:rsidP="00071CA0">
            <w:pPr>
              <w:spacing w:line="276" w:lineRule="auto"/>
              <w:rPr>
                <w:rFonts w:asciiTheme="minorHAnsi" w:eastAsia="Arial" w:hAnsiTheme="minorHAnsi" w:cstheme="minorHAnsi"/>
                <w:sz w:val="24"/>
                <w:szCs w:val="24"/>
              </w:rPr>
            </w:pPr>
          </w:p>
        </w:tc>
        <w:tc>
          <w:tcPr>
            <w:tcW w:w="2430" w:type="dxa"/>
          </w:tcPr>
          <w:p w14:paraId="5791F251" w14:textId="77777777" w:rsidR="00071CA0" w:rsidRPr="003C42C2" w:rsidRDefault="00071CA0" w:rsidP="00071CA0">
            <w:pPr>
              <w:spacing w:line="276" w:lineRule="auto"/>
              <w:rPr>
                <w:rFonts w:asciiTheme="minorHAnsi" w:eastAsia="Arial" w:hAnsiTheme="minorHAnsi" w:cstheme="minorHAnsi"/>
                <w:sz w:val="24"/>
                <w:szCs w:val="24"/>
              </w:rPr>
            </w:pPr>
          </w:p>
        </w:tc>
        <w:tc>
          <w:tcPr>
            <w:tcW w:w="2250" w:type="dxa"/>
          </w:tcPr>
          <w:p w14:paraId="1509FD99" w14:textId="77777777" w:rsidR="00071CA0" w:rsidRPr="003C42C2" w:rsidRDefault="00071CA0" w:rsidP="00071CA0">
            <w:pPr>
              <w:spacing w:line="276" w:lineRule="auto"/>
              <w:rPr>
                <w:rFonts w:asciiTheme="minorHAnsi" w:eastAsia="Arial" w:hAnsiTheme="minorHAnsi" w:cstheme="minorHAnsi"/>
                <w:sz w:val="24"/>
                <w:szCs w:val="24"/>
              </w:rPr>
            </w:pPr>
          </w:p>
        </w:tc>
        <w:tc>
          <w:tcPr>
            <w:tcW w:w="1620" w:type="dxa"/>
          </w:tcPr>
          <w:p w14:paraId="3B5286D6" w14:textId="77777777" w:rsidR="00071CA0" w:rsidRPr="003C42C2" w:rsidRDefault="00071CA0" w:rsidP="00071CA0">
            <w:pPr>
              <w:spacing w:line="276" w:lineRule="auto"/>
              <w:rPr>
                <w:rFonts w:asciiTheme="minorHAnsi" w:eastAsia="Arial" w:hAnsiTheme="minorHAnsi" w:cstheme="minorHAnsi"/>
                <w:sz w:val="24"/>
                <w:szCs w:val="24"/>
              </w:rPr>
            </w:pPr>
          </w:p>
        </w:tc>
        <w:tc>
          <w:tcPr>
            <w:tcW w:w="2160" w:type="dxa"/>
          </w:tcPr>
          <w:p w14:paraId="680B98AE" w14:textId="77777777" w:rsidR="00071CA0" w:rsidRPr="003C42C2" w:rsidRDefault="00071CA0" w:rsidP="00071CA0">
            <w:pPr>
              <w:spacing w:line="276" w:lineRule="auto"/>
              <w:rPr>
                <w:rFonts w:asciiTheme="minorHAnsi" w:eastAsia="Arial" w:hAnsiTheme="minorHAnsi" w:cstheme="minorHAnsi"/>
                <w:sz w:val="24"/>
                <w:szCs w:val="24"/>
              </w:rPr>
            </w:pPr>
          </w:p>
        </w:tc>
        <w:tc>
          <w:tcPr>
            <w:tcW w:w="1013" w:type="dxa"/>
          </w:tcPr>
          <w:p w14:paraId="1FED3C5B" w14:textId="77777777" w:rsidR="00071CA0" w:rsidRPr="003C42C2" w:rsidRDefault="00071CA0" w:rsidP="00071CA0">
            <w:pPr>
              <w:spacing w:line="276" w:lineRule="auto"/>
              <w:rPr>
                <w:rFonts w:asciiTheme="minorHAnsi" w:eastAsia="Arial" w:hAnsiTheme="minorHAnsi" w:cstheme="minorHAnsi"/>
                <w:sz w:val="24"/>
                <w:szCs w:val="24"/>
              </w:rPr>
            </w:pPr>
            <w:r w:rsidRPr="003C42C2">
              <w:rPr>
                <w:rFonts w:asciiTheme="minorHAnsi" w:eastAsia="Arial" w:hAnsiTheme="minorHAnsi" w:cstheme="minorHAnsi"/>
                <w:sz w:val="24"/>
                <w:szCs w:val="24"/>
              </w:rPr>
              <w:t xml:space="preserve">    100</w:t>
            </w:r>
          </w:p>
        </w:tc>
      </w:tr>
    </w:tbl>
    <w:p w14:paraId="589EE113" w14:textId="77777777" w:rsidR="00482882" w:rsidRPr="003C42C2" w:rsidRDefault="00482882">
      <w:pPr>
        <w:spacing w:after="0" w:line="276" w:lineRule="auto"/>
        <w:rPr>
          <w:rFonts w:asciiTheme="minorHAnsi" w:eastAsia="Times New Roman" w:hAnsiTheme="minorHAnsi" w:cstheme="minorHAnsi"/>
          <w:sz w:val="24"/>
          <w:szCs w:val="24"/>
        </w:rPr>
      </w:pPr>
    </w:p>
    <w:p w14:paraId="622D8BEA" w14:textId="77777777" w:rsidR="00482882" w:rsidRPr="003C42C2" w:rsidRDefault="00482882">
      <w:pPr>
        <w:rPr>
          <w:rFonts w:asciiTheme="minorHAnsi" w:eastAsia="Times New Roman" w:hAnsiTheme="minorHAnsi" w:cstheme="minorHAnsi"/>
          <w:sz w:val="24"/>
          <w:szCs w:val="24"/>
        </w:rPr>
      </w:pPr>
    </w:p>
    <w:p w14:paraId="085D6D13" w14:textId="77777777" w:rsidR="00482882" w:rsidRPr="003C42C2" w:rsidRDefault="00482882">
      <w:pPr>
        <w:rPr>
          <w:rFonts w:asciiTheme="minorHAnsi" w:eastAsia="Times New Roman" w:hAnsiTheme="minorHAnsi" w:cstheme="minorHAnsi"/>
          <w:sz w:val="24"/>
          <w:szCs w:val="24"/>
        </w:rPr>
      </w:pPr>
    </w:p>
    <w:p w14:paraId="42DC1F1D" w14:textId="77777777" w:rsidR="00EA5271" w:rsidRPr="003C42C2" w:rsidRDefault="00EA5271">
      <w:pPr>
        <w:rPr>
          <w:rFonts w:asciiTheme="minorHAnsi" w:eastAsia="Times New Roman" w:hAnsiTheme="minorHAnsi" w:cstheme="minorHAnsi"/>
          <w:sz w:val="24"/>
          <w:szCs w:val="24"/>
        </w:rPr>
      </w:pPr>
    </w:p>
    <w:p w14:paraId="032E15F2" w14:textId="77777777" w:rsidR="00482882" w:rsidRPr="003C42C2" w:rsidRDefault="00482882">
      <w:pPr>
        <w:spacing w:after="0" w:line="276" w:lineRule="auto"/>
        <w:rPr>
          <w:rFonts w:asciiTheme="minorHAnsi" w:eastAsia="Times New Roman" w:hAnsiTheme="minorHAnsi" w:cstheme="minorHAnsi"/>
          <w:sz w:val="24"/>
          <w:szCs w:val="24"/>
        </w:rPr>
      </w:pPr>
    </w:p>
    <w:p w14:paraId="1A0CA68E" w14:textId="1658A47B" w:rsidR="00482882" w:rsidRPr="003C42C2" w:rsidRDefault="00120B80">
      <w:pP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Rencana, Distribusi, dan Persentase Penilaian M</w:t>
      </w:r>
      <w:r w:rsidR="00EA5271" w:rsidRPr="003C42C2">
        <w:rPr>
          <w:rFonts w:asciiTheme="minorHAnsi" w:eastAsia="Times New Roman" w:hAnsiTheme="minorHAnsi" w:cstheme="minorHAnsi"/>
          <w:b/>
          <w:sz w:val="24"/>
          <w:szCs w:val="24"/>
        </w:rPr>
        <w:t xml:space="preserve">ata </w:t>
      </w:r>
      <w:r w:rsidRPr="003C42C2">
        <w:rPr>
          <w:rFonts w:asciiTheme="minorHAnsi" w:eastAsia="Times New Roman" w:hAnsiTheme="minorHAnsi" w:cstheme="minorHAnsi"/>
          <w:b/>
          <w:sz w:val="24"/>
          <w:szCs w:val="24"/>
        </w:rPr>
        <w:t>K</w:t>
      </w:r>
      <w:r w:rsidR="00EA5271" w:rsidRPr="003C42C2">
        <w:rPr>
          <w:rFonts w:asciiTheme="minorHAnsi" w:eastAsia="Times New Roman" w:hAnsiTheme="minorHAnsi" w:cstheme="minorHAnsi"/>
          <w:b/>
          <w:sz w:val="24"/>
          <w:szCs w:val="24"/>
        </w:rPr>
        <w:t>uliah</w:t>
      </w:r>
      <w:r w:rsidRPr="003C42C2">
        <w:rPr>
          <w:rFonts w:asciiTheme="minorHAnsi" w:eastAsia="Times New Roman" w:hAnsiTheme="minorHAnsi" w:cstheme="minorHAnsi"/>
          <w:b/>
          <w:sz w:val="24"/>
          <w:szCs w:val="24"/>
        </w:rPr>
        <w:t xml:space="preserve"> </w:t>
      </w:r>
      <w:r w:rsidR="00D13EE2" w:rsidRPr="003C42C2">
        <w:rPr>
          <w:rFonts w:asciiTheme="minorHAnsi" w:eastAsia="Times New Roman" w:hAnsiTheme="minorHAnsi" w:cstheme="minorHAnsi"/>
          <w:b/>
          <w:sz w:val="24"/>
          <w:szCs w:val="24"/>
        </w:rPr>
        <w:t>Reading</w:t>
      </w:r>
      <w:r w:rsidR="00EA5271" w:rsidRPr="003C42C2">
        <w:rPr>
          <w:rFonts w:asciiTheme="minorHAnsi" w:eastAsia="Times New Roman" w:hAnsiTheme="minorHAnsi" w:cstheme="minorHAnsi"/>
          <w:b/>
          <w:sz w:val="24"/>
          <w:szCs w:val="24"/>
        </w:rPr>
        <w:t xml:space="preserve"> I</w:t>
      </w:r>
    </w:p>
    <w:tbl>
      <w:tblPr>
        <w:tblStyle w:val="a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482882" w:rsidRPr="003C42C2" w14:paraId="15347B87" w14:textId="77777777">
        <w:tc>
          <w:tcPr>
            <w:tcW w:w="1680" w:type="dxa"/>
            <w:vAlign w:val="center"/>
          </w:tcPr>
          <w:p w14:paraId="725E4D8F"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Sub-CPMK</w:t>
            </w:r>
          </w:p>
        </w:tc>
        <w:tc>
          <w:tcPr>
            <w:tcW w:w="1080" w:type="dxa"/>
            <w:vAlign w:val="center"/>
          </w:tcPr>
          <w:p w14:paraId="26D24BBB"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UTS</w:t>
            </w:r>
          </w:p>
        </w:tc>
        <w:tc>
          <w:tcPr>
            <w:tcW w:w="1035" w:type="dxa"/>
            <w:vAlign w:val="center"/>
          </w:tcPr>
          <w:p w14:paraId="6CB0043F"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UAS</w:t>
            </w:r>
          </w:p>
        </w:tc>
        <w:tc>
          <w:tcPr>
            <w:tcW w:w="1215" w:type="dxa"/>
            <w:vAlign w:val="center"/>
          </w:tcPr>
          <w:p w14:paraId="379FD162"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Produk</w:t>
            </w:r>
          </w:p>
        </w:tc>
        <w:tc>
          <w:tcPr>
            <w:tcW w:w="975" w:type="dxa"/>
            <w:vAlign w:val="center"/>
          </w:tcPr>
          <w:p w14:paraId="0930770B"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Reflective Journal/laporan</w:t>
            </w:r>
          </w:p>
        </w:tc>
        <w:tc>
          <w:tcPr>
            <w:tcW w:w="1695" w:type="dxa"/>
            <w:vAlign w:val="center"/>
          </w:tcPr>
          <w:p w14:paraId="23539DB1"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Presentasi/</w:t>
            </w:r>
          </w:p>
          <w:p w14:paraId="59D547B8"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Unjuk Kinerja</w:t>
            </w:r>
          </w:p>
        </w:tc>
        <w:tc>
          <w:tcPr>
            <w:tcW w:w="1965" w:type="dxa"/>
            <w:vAlign w:val="center"/>
          </w:tcPr>
          <w:p w14:paraId="662D556D"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Lembar kerja</w:t>
            </w:r>
          </w:p>
        </w:tc>
        <w:tc>
          <w:tcPr>
            <w:tcW w:w="1605" w:type="dxa"/>
            <w:vAlign w:val="center"/>
          </w:tcPr>
          <w:p w14:paraId="743332E7"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Tes lisan</w:t>
            </w:r>
          </w:p>
        </w:tc>
        <w:tc>
          <w:tcPr>
            <w:tcW w:w="1755" w:type="dxa"/>
            <w:vAlign w:val="center"/>
          </w:tcPr>
          <w:p w14:paraId="6B34AEDE"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Keaktifan</w:t>
            </w:r>
          </w:p>
        </w:tc>
        <w:tc>
          <w:tcPr>
            <w:tcW w:w="1185" w:type="dxa"/>
            <w:vAlign w:val="center"/>
          </w:tcPr>
          <w:p w14:paraId="5F256AAA"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Sikap</w:t>
            </w:r>
          </w:p>
        </w:tc>
        <w:tc>
          <w:tcPr>
            <w:tcW w:w="2370" w:type="dxa"/>
          </w:tcPr>
          <w:p w14:paraId="3979EAE1"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Persentase Penilaian</w:t>
            </w:r>
          </w:p>
        </w:tc>
      </w:tr>
      <w:tr w:rsidR="00482882" w:rsidRPr="003C42C2" w14:paraId="496CCA9F" w14:textId="77777777">
        <w:tc>
          <w:tcPr>
            <w:tcW w:w="1680" w:type="dxa"/>
          </w:tcPr>
          <w:p w14:paraId="1973AFF4" w14:textId="77777777" w:rsidR="00482882" w:rsidRPr="003C42C2" w:rsidRDefault="00120B80">
            <w:pPr>
              <w:spacing w:line="360" w:lineRule="auto"/>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Sub-CPMK 1</w:t>
            </w:r>
          </w:p>
        </w:tc>
        <w:tc>
          <w:tcPr>
            <w:tcW w:w="1080" w:type="dxa"/>
            <w:vAlign w:val="center"/>
          </w:tcPr>
          <w:p w14:paraId="0631E92E"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5%</w:t>
            </w:r>
          </w:p>
        </w:tc>
        <w:tc>
          <w:tcPr>
            <w:tcW w:w="1035" w:type="dxa"/>
            <w:vAlign w:val="center"/>
          </w:tcPr>
          <w:p w14:paraId="43CB2C67"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1215" w:type="dxa"/>
            <w:vAlign w:val="center"/>
          </w:tcPr>
          <w:p w14:paraId="64734914"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975" w:type="dxa"/>
            <w:vAlign w:val="center"/>
          </w:tcPr>
          <w:p w14:paraId="35C7600E"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1695" w:type="dxa"/>
            <w:vAlign w:val="center"/>
          </w:tcPr>
          <w:p w14:paraId="3CBCC01E"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1965" w:type="dxa"/>
            <w:vAlign w:val="center"/>
          </w:tcPr>
          <w:p w14:paraId="3023203B"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5%</w:t>
            </w:r>
          </w:p>
        </w:tc>
        <w:tc>
          <w:tcPr>
            <w:tcW w:w="1605" w:type="dxa"/>
            <w:vAlign w:val="center"/>
          </w:tcPr>
          <w:p w14:paraId="4E984F66"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3%</w:t>
            </w:r>
          </w:p>
        </w:tc>
        <w:tc>
          <w:tcPr>
            <w:tcW w:w="1755" w:type="dxa"/>
            <w:vAlign w:val="center"/>
          </w:tcPr>
          <w:p w14:paraId="442ADF56"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w:t>
            </w:r>
          </w:p>
        </w:tc>
        <w:tc>
          <w:tcPr>
            <w:tcW w:w="1185" w:type="dxa"/>
            <w:vAlign w:val="center"/>
          </w:tcPr>
          <w:p w14:paraId="3BC6B392"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w:t>
            </w:r>
          </w:p>
        </w:tc>
        <w:tc>
          <w:tcPr>
            <w:tcW w:w="2370" w:type="dxa"/>
          </w:tcPr>
          <w:p w14:paraId="50E3ACE6"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15%</w:t>
            </w:r>
          </w:p>
        </w:tc>
      </w:tr>
      <w:tr w:rsidR="00482882" w:rsidRPr="003C42C2" w14:paraId="5BC3CFCD" w14:textId="77777777">
        <w:tc>
          <w:tcPr>
            <w:tcW w:w="1680" w:type="dxa"/>
          </w:tcPr>
          <w:p w14:paraId="6DA61225" w14:textId="77777777" w:rsidR="00482882" w:rsidRPr="003C42C2" w:rsidRDefault="00120B80">
            <w:pPr>
              <w:spacing w:line="360" w:lineRule="auto"/>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Sub-CPMK 2</w:t>
            </w:r>
          </w:p>
        </w:tc>
        <w:tc>
          <w:tcPr>
            <w:tcW w:w="1080" w:type="dxa"/>
            <w:vAlign w:val="center"/>
          </w:tcPr>
          <w:p w14:paraId="17131439"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5%</w:t>
            </w:r>
          </w:p>
        </w:tc>
        <w:tc>
          <w:tcPr>
            <w:tcW w:w="1035" w:type="dxa"/>
            <w:vAlign w:val="center"/>
          </w:tcPr>
          <w:p w14:paraId="51FB8F12"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1215" w:type="dxa"/>
            <w:vAlign w:val="center"/>
          </w:tcPr>
          <w:p w14:paraId="3AAC8081"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975" w:type="dxa"/>
            <w:vAlign w:val="center"/>
          </w:tcPr>
          <w:p w14:paraId="06CA9BF9"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1695" w:type="dxa"/>
            <w:vAlign w:val="center"/>
          </w:tcPr>
          <w:p w14:paraId="25CE6165" w14:textId="67933365" w:rsidR="00482882" w:rsidRPr="003C42C2" w:rsidRDefault="00F4417C">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10%</w:t>
            </w:r>
          </w:p>
        </w:tc>
        <w:tc>
          <w:tcPr>
            <w:tcW w:w="1965" w:type="dxa"/>
            <w:vAlign w:val="center"/>
          </w:tcPr>
          <w:p w14:paraId="797B3388"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5%</w:t>
            </w:r>
          </w:p>
        </w:tc>
        <w:tc>
          <w:tcPr>
            <w:tcW w:w="1605" w:type="dxa"/>
            <w:vAlign w:val="center"/>
          </w:tcPr>
          <w:p w14:paraId="0674F26E"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3%</w:t>
            </w:r>
          </w:p>
        </w:tc>
        <w:tc>
          <w:tcPr>
            <w:tcW w:w="1755" w:type="dxa"/>
            <w:vAlign w:val="center"/>
          </w:tcPr>
          <w:p w14:paraId="4F85098D"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w:t>
            </w:r>
          </w:p>
        </w:tc>
        <w:tc>
          <w:tcPr>
            <w:tcW w:w="1185" w:type="dxa"/>
            <w:vAlign w:val="center"/>
          </w:tcPr>
          <w:p w14:paraId="3DCC4AC7"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w:t>
            </w:r>
          </w:p>
        </w:tc>
        <w:tc>
          <w:tcPr>
            <w:tcW w:w="2370" w:type="dxa"/>
          </w:tcPr>
          <w:p w14:paraId="615D84FD" w14:textId="3CD32C27" w:rsidR="00482882" w:rsidRPr="003C42C2" w:rsidRDefault="00F4417C">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2</w:t>
            </w:r>
            <w:r w:rsidR="00120B80" w:rsidRPr="003C42C2">
              <w:rPr>
                <w:rFonts w:asciiTheme="minorHAnsi" w:eastAsia="Times New Roman" w:hAnsiTheme="minorHAnsi" w:cstheme="minorHAnsi"/>
                <w:sz w:val="24"/>
                <w:szCs w:val="24"/>
              </w:rPr>
              <w:t>5%</w:t>
            </w:r>
          </w:p>
        </w:tc>
      </w:tr>
      <w:tr w:rsidR="00482882" w:rsidRPr="003C42C2" w14:paraId="59A57EC5" w14:textId="77777777">
        <w:tc>
          <w:tcPr>
            <w:tcW w:w="1680" w:type="dxa"/>
          </w:tcPr>
          <w:p w14:paraId="0207C8EA" w14:textId="77777777" w:rsidR="00482882" w:rsidRPr="003C42C2" w:rsidRDefault="00120B80">
            <w:pPr>
              <w:spacing w:line="360" w:lineRule="auto"/>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lastRenderedPageBreak/>
              <w:t>Sub-CPMK 3</w:t>
            </w:r>
          </w:p>
        </w:tc>
        <w:tc>
          <w:tcPr>
            <w:tcW w:w="1080" w:type="dxa"/>
            <w:vAlign w:val="center"/>
          </w:tcPr>
          <w:p w14:paraId="7FB35986"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5%</w:t>
            </w:r>
          </w:p>
        </w:tc>
        <w:tc>
          <w:tcPr>
            <w:tcW w:w="1035" w:type="dxa"/>
            <w:vAlign w:val="center"/>
          </w:tcPr>
          <w:p w14:paraId="1E7E6371" w14:textId="0C51B0EF" w:rsidR="00482882" w:rsidRPr="003C42C2" w:rsidRDefault="00F4417C">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10%</w:t>
            </w:r>
          </w:p>
        </w:tc>
        <w:tc>
          <w:tcPr>
            <w:tcW w:w="1215" w:type="dxa"/>
            <w:vAlign w:val="center"/>
          </w:tcPr>
          <w:p w14:paraId="71B9B6E5"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975" w:type="dxa"/>
            <w:vAlign w:val="center"/>
          </w:tcPr>
          <w:p w14:paraId="7CAA6F04"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1695" w:type="dxa"/>
            <w:vAlign w:val="center"/>
          </w:tcPr>
          <w:p w14:paraId="3171E829" w14:textId="55E42605" w:rsidR="00482882" w:rsidRPr="003C42C2" w:rsidRDefault="00F4417C">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5%</w:t>
            </w:r>
          </w:p>
        </w:tc>
        <w:tc>
          <w:tcPr>
            <w:tcW w:w="1965" w:type="dxa"/>
            <w:vAlign w:val="center"/>
          </w:tcPr>
          <w:p w14:paraId="79E44289"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5%</w:t>
            </w:r>
          </w:p>
        </w:tc>
        <w:tc>
          <w:tcPr>
            <w:tcW w:w="1605" w:type="dxa"/>
            <w:vAlign w:val="center"/>
          </w:tcPr>
          <w:p w14:paraId="44D97336"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3%</w:t>
            </w:r>
          </w:p>
        </w:tc>
        <w:tc>
          <w:tcPr>
            <w:tcW w:w="1755" w:type="dxa"/>
            <w:vAlign w:val="center"/>
          </w:tcPr>
          <w:p w14:paraId="6525B8C1"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w:t>
            </w:r>
          </w:p>
        </w:tc>
        <w:tc>
          <w:tcPr>
            <w:tcW w:w="1185" w:type="dxa"/>
            <w:vAlign w:val="center"/>
          </w:tcPr>
          <w:p w14:paraId="732DB1A8"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w:t>
            </w:r>
          </w:p>
        </w:tc>
        <w:tc>
          <w:tcPr>
            <w:tcW w:w="2370" w:type="dxa"/>
          </w:tcPr>
          <w:p w14:paraId="3B05694D" w14:textId="31CADDDD" w:rsidR="00482882" w:rsidRPr="003C42C2" w:rsidRDefault="00F4417C">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30</w:t>
            </w:r>
            <w:r w:rsidR="00120B80" w:rsidRPr="003C42C2">
              <w:rPr>
                <w:rFonts w:asciiTheme="minorHAnsi" w:eastAsia="Times New Roman" w:hAnsiTheme="minorHAnsi" w:cstheme="minorHAnsi"/>
                <w:sz w:val="24"/>
                <w:szCs w:val="24"/>
              </w:rPr>
              <w:t>%</w:t>
            </w:r>
          </w:p>
        </w:tc>
      </w:tr>
      <w:tr w:rsidR="00482882" w:rsidRPr="003C42C2" w14:paraId="4C047109" w14:textId="77777777">
        <w:tc>
          <w:tcPr>
            <w:tcW w:w="1680" w:type="dxa"/>
          </w:tcPr>
          <w:p w14:paraId="3CFD3691" w14:textId="77777777" w:rsidR="00482882" w:rsidRPr="003C42C2" w:rsidRDefault="00120B80">
            <w:pPr>
              <w:spacing w:line="360" w:lineRule="auto"/>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Sub-CPMK 4</w:t>
            </w:r>
          </w:p>
        </w:tc>
        <w:tc>
          <w:tcPr>
            <w:tcW w:w="1080" w:type="dxa"/>
            <w:vAlign w:val="center"/>
          </w:tcPr>
          <w:p w14:paraId="59231AD6"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5%</w:t>
            </w:r>
          </w:p>
        </w:tc>
        <w:tc>
          <w:tcPr>
            <w:tcW w:w="1035" w:type="dxa"/>
            <w:vAlign w:val="center"/>
          </w:tcPr>
          <w:p w14:paraId="32C96C7E" w14:textId="34FD6F5B" w:rsidR="00482882" w:rsidRPr="003C42C2" w:rsidRDefault="00F4417C">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15%</w:t>
            </w:r>
          </w:p>
        </w:tc>
        <w:tc>
          <w:tcPr>
            <w:tcW w:w="1215" w:type="dxa"/>
            <w:vAlign w:val="center"/>
          </w:tcPr>
          <w:p w14:paraId="7453F510"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975" w:type="dxa"/>
            <w:vAlign w:val="center"/>
          </w:tcPr>
          <w:p w14:paraId="53ED581A"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1695" w:type="dxa"/>
            <w:vAlign w:val="center"/>
          </w:tcPr>
          <w:p w14:paraId="5359CFDC" w14:textId="77777777" w:rsidR="00482882" w:rsidRPr="003C42C2" w:rsidRDefault="00482882">
            <w:pPr>
              <w:spacing w:line="360" w:lineRule="auto"/>
              <w:rPr>
                <w:rFonts w:asciiTheme="minorHAnsi" w:eastAsia="Times New Roman" w:hAnsiTheme="minorHAnsi" w:cstheme="minorHAnsi"/>
                <w:sz w:val="24"/>
                <w:szCs w:val="24"/>
              </w:rPr>
            </w:pPr>
          </w:p>
        </w:tc>
        <w:tc>
          <w:tcPr>
            <w:tcW w:w="1965" w:type="dxa"/>
            <w:vAlign w:val="center"/>
          </w:tcPr>
          <w:p w14:paraId="378812C6"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5%</w:t>
            </w:r>
          </w:p>
        </w:tc>
        <w:tc>
          <w:tcPr>
            <w:tcW w:w="1605" w:type="dxa"/>
            <w:vAlign w:val="center"/>
          </w:tcPr>
          <w:p w14:paraId="7A450653"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3%</w:t>
            </w:r>
          </w:p>
        </w:tc>
        <w:tc>
          <w:tcPr>
            <w:tcW w:w="1755" w:type="dxa"/>
            <w:vAlign w:val="center"/>
          </w:tcPr>
          <w:p w14:paraId="45109A89"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w:t>
            </w:r>
          </w:p>
        </w:tc>
        <w:tc>
          <w:tcPr>
            <w:tcW w:w="1185" w:type="dxa"/>
            <w:vAlign w:val="center"/>
          </w:tcPr>
          <w:p w14:paraId="29054154"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w:t>
            </w:r>
          </w:p>
        </w:tc>
        <w:tc>
          <w:tcPr>
            <w:tcW w:w="2370" w:type="dxa"/>
          </w:tcPr>
          <w:p w14:paraId="49A7F8E6" w14:textId="5D8CE4D1" w:rsidR="00482882" w:rsidRPr="003C42C2" w:rsidRDefault="00F4417C">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30</w:t>
            </w:r>
            <w:r w:rsidR="00120B80" w:rsidRPr="003C42C2">
              <w:rPr>
                <w:rFonts w:asciiTheme="minorHAnsi" w:eastAsia="Times New Roman" w:hAnsiTheme="minorHAnsi" w:cstheme="minorHAnsi"/>
                <w:sz w:val="24"/>
                <w:szCs w:val="24"/>
              </w:rPr>
              <w:t>%</w:t>
            </w:r>
          </w:p>
        </w:tc>
      </w:tr>
      <w:tr w:rsidR="00482882" w:rsidRPr="003C42C2" w14:paraId="4DA3826A" w14:textId="77777777">
        <w:tc>
          <w:tcPr>
            <w:tcW w:w="1680" w:type="dxa"/>
          </w:tcPr>
          <w:p w14:paraId="31FCBB3D" w14:textId="77777777" w:rsidR="00482882" w:rsidRPr="003C42C2" w:rsidRDefault="00120B80">
            <w:pPr>
              <w:spacing w:line="360" w:lineRule="auto"/>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Persentase Penilaian</w:t>
            </w:r>
          </w:p>
        </w:tc>
        <w:tc>
          <w:tcPr>
            <w:tcW w:w="1080" w:type="dxa"/>
            <w:vAlign w:val="center"/>
          </w:tcPr>
          <w:p w14:paraId="47A7E7D4" w14:textId="77777777" w:rsidR="00482882" w:rsidRPr="003C42C2" w:rsidRDefault="00120B80">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20%</w:t>
            </w:r>
          </w:p>
        </w:tc>
        <w:tc>
          <w:tcPr>
            <w:tcW w:w="1035" w:type="dxa"/>
            <w:vAlign w:val="center"/>
          </w:tcPr>
          <w:p w14:paraId="0F759399" w14:textId="01A8A82D" w:rsidR="00482882" w:rsidRPr="003C42C2" w:rsidRDefault="00F4417C">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2</w:t>
            </w:r>
            <w:r w:rsidR="00120B80" w:rsidRPr="003C42C2">
              <w:rPr>
                <w:rFonts w:asciiTheme="minorHAnsi" w:eastAsia="Times New Roman" w:hAnsiTheme="minorHAnsi" w:cstheme="minorHAnsi"/>
                <w:sz w:val="24"/>
                <w:szCs w:val="24"/>
              </w:rPr>
              <w:t>5%</w:t>
            </w:r>
          </w:p>
        </w:tc>
        <w:tc>
          <w:tcPr>
            <w:tcW w:w="1215" w:type="dxa"/>
            <w:vAlign w:val="center"/>
          </w:tcPr>
          <w:p w14:paraId="2CAC176B"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975" w:type="dxa"/>
            <w:vAlign w:val="center"/>
          </w:tcPr>
          <w:p w14:paraId="610B3E9C" w14:textId="77777777" w:rsidR="00482882" w:rsidRPr="003C42C2" w:rsidRDefault="00482882">
            <w:pPr>
              <w:spacing w:line="360" w:lineRule="auto"/>
              <w:jc w:val="center"/>
              <w:rPr>
                <w:rFonts w:asciiTheme="minorHAnsi" w:eastAsia="Times New Roman" w:hAnsiTheme="minorHAnsi" w:cstheme="minorHAnsi"/>
                <w:sz w:val="24"/>
                <w:szCs w:val="24"/>
              </w:rPr>
            </w:pPr>
          </w:p>
        </w:tc>
        <w:tc>
          <w:tcPr>
            <w:tcW w:w="1695" w:type="dxa"/>
            <w:vAlign w:val="center"/>
          </w:tcPr>
          <w:p w14:paraId="076DBF3E" w14:textId="143F315A" w:rsidR="00482882" w:rsidRPr="003C42C2" w:rsidRDefault="00AB3E85">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15%</w:t>
            </w:r>
          </w:p>
        </w:tc>
        <w:tc>
          <w:tcPr>
            <w:tcW w:w="1965" w:type="dxa"/>
            <w:vAlign w:val="center"/>
          </w:tcPr>
          <w:p w14:paraId="184E5577" w14:textId="74DA17A0" w:rsidR="00482882" w:rsidRPr="003C42C2" w:rsidRDefault="00AB3E85">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2</w:t>
            </w:r>
            <w:r w:rsidR="00120B80" w:rsidRPr="003C42C2">
              <w:rPr>
                <w:rFonts w:asciiTheme="minorHAnsi" w:eastAsia="Times New Roman" w:hAnsiTheme="minorHAnsi" w:cstheme="minorHAnsi"/>
                <w:sz w:val="24"/>
                <w:szCs w:val="24"/>
              </w:rPr>
              <w:t>0%</w:t>
            </w:r>
          </w:p>
        </w:tc>
        <w:tc>
          <w:tcPr>
            <w:tcW w:w="1605" w:type="dxa"/>
            <w:vAlign w:val="center"/>
          </w:tcPr>
          <w:p w14:paraId="10316297" w14:textId="58EAF9D6" w:rsidR="00482882" w:rsidRPr="003C42C2" w:rsidRDefault="00AB3E85">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12</w:t>
            </w:r>
            <w:r w:rsidR="00120B80" w:rsidRPr="003C42C2">
              <w:rPr>
                <w:rFonts w:asciiTheme="minorHAnsi" w:eastAsia="Times New Roman" w:hAnsiTheme="minorHAnsi" w:cstheme="minorHAnsi"/>
                <w:sz w:val="24"/>
                <w:szCs w:val="24"/>
              </w:rPr>
              <w:t>%</w:t>
            </w:r>
          </w:p>
        </w:tc>
        <w:tc>
          <w:tcPr>
            <w:tcW w:w="1755" w:type="dxa"/>
            <w:vAlign w:val="center"/>
          </w:tcPr>
          <w:p w14:paraId="51A002B6" w14:textId="3863B1E3" w:rsidR="00482882" w:rsidRPr="003C42C2" w:rsidRDefault="00AB3E85">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4</w:t>
            </w:r>
            <w:r w:rsidR="00120B80" w:rsidRPr="003C42C2">
              <w:rPr>
                <w:rFonts w:asciiTheme="minorHAnsi" w:eastAsia="Times New Roman" w:hAnsiTheme="minorHAnsi" w:cstheme="minorHAnsi"/>
                <w:sz w:val="24"/>
                <w:szCs w:val="24"/>
              </w:rPr>
              <w:t>%</w:t>
            </w:r>
          </w:p>
        </w:tc>
        <w:tc>
          <w:tcPr>
            <w:tcW w:w="1185" w:type="dxa"/>
            <w:vAlign w:val="center"/>
          </w:tcPr>
          <w:p w14:paraId="0294E161" w14:textId="5BD5C5BC" w:rsidR="00482882" w:rsidRPr="003C42C2" w:rsidRDefault="00AB3E85">
            <w:pPr>
              <w:spacing w:line="360" w:lineRule="auto"/>
              <w:jc w:val="cente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4</w:t>
            </w:r>
            <w:r w:rsidR="00120B80" w:rsidRPr="003C42C2">
              <w:rPr>
                <w:rFonts w:asciiTheme="minorHAnsi" w:eastAsia="Times New Roman" w:hAnsiTheme="minorHAnsi" w:cstheme="minorHAnsi"/>
                <w:sz w:val="24"/>
                <w:szCs w:val="24"/>
              </w:rPr>
              <w:t>%</w:t>
            </w:r>
          </w:p>
        </w:tc>
        <w:tc>
          <w:tcPr>
            <w:tcW w:w="2370" w:type="dxa"/>
            <w:vAlign w:val="center"/>
          </w:tcPr>
          <w:p w14:paraId="2496F0E0" w14:textId="77777777" w:rsidR="00482882" w:rsidRPr="003C42C2" w:rsidRDefault="00120B80">
            <w:pPr>
              <w:spacing w:line="360" w:lineRule="auto"/>
              <w:jc w:val="center"/>
              <w:rPr>
                <w:rFonts w:asciiTheme="minorHAnsi" w:eastAsia="Times New Roman" w:hAnsiTheme="minorHAnsi" w:cstheme="minorHAnsi"/>
                <w:b/>
                <w:sz w:val="24"/>
                <w:szCs w:val="24"/>
              </w:rPr>
            </w:pPr>
            <w:r w:rsidRPr="003C42C2">
              <w:rPr>
                <w:rFonts w:asciiTheme="minorHAnsi" w:eastAsia="Times New Roman" w:hAnsiTheme="minorHAnsi" w:cstheme="minorHAnsi"/>
                <w:b/>
                <w:sz w:val="24"/>
                <w:szCs w:val="24"/>
              </w:rPr>
              <w:t>100%</w:t>
            </w:r>
          </w:p>
        </w:tc>
      </w:tr>
    </w:tbl>
    <w:p w14:paraId="14CF0077" w14:textId="77777777" w:rsidR="00482882" w:rsidRPr="003C42C2" w:rsidRDefault="00482882">
      <w:pPr>
        <w:rPr>
          <w:rFonts w:asciiTheme="minorHAnsi" w:eastAsia="Times New Roman" w:hAnsiTheme="minorHAnsi" w:cstheme="minorHAnsi"/>
          <w:sz w:val="24"/>
          <w:szCs w:val="24"/>
        </w:rPr>
      </w:pPr>
    </w:p>
    <w:p w14:paraId="6451948B" w14:textId="77777777" w:rsidR="00482882" w:rsidRPr="003C42C2" w:rsidRDefault="00482882">
      <w:pPr>
        <w:rPr>
          <w:rFonts w:asciiTheme="minorHAnsi" w:eastAsia="Times New Roman" w:hAnsiTheme="minorHAnsi" w:cstheme="minorHAnsi"/>
          <w:sz w:val="24"/>
          <w:szCs w:val="24"/>
        </w:rPr>
      </w:pPr>
    </w:p>
    <w:p w14:paraId="28BC84FE" w14:textId="12DB09D0" w:rsidR="00482882" w:rsidRPr="003C42C2" w:rsidRDefault="00120B80">
      <w:pP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r>
      <w:r w:rsidRPr="003C42C2">
        <w:rPr>
          <w:rFonts w:asciiTheme="minorHAnsi" w:eastAsia="Times New Roman" w:hAnsiTheme="minorHAnsi" w:cstheme="minorHAnsi"/>
          <w:sz w:val="24"/>
          <w:szCs w:val="24"/>
        </w:rPr>
        <w:tab/>
        <w:t xml:space="preserve">Bogor, </w:t>
      </w:r>
      <w:r w:rsidR="00800D47" w:rsidRPr="003C42C2">
        <w:rPr>
          <w:rFonts w:asciiTheme="minorHAnsi" w:eastAsia="Times New Roman" w:hAnsiTheme="minorHAnsi" w:cstheme="minorHAnsi"/>
          <w:sz w:val="24"/>
          <w:szCs w:val="24"/>
        </w:rPr>
        <w:t xml:space="preserve">September </w:t>
      </w:r>
      <w:r w:rsidRPr="003C42C2">
        <w:rPr>
          <w:rFonts w:asciiTheme="minorHAnsi" w:eastAsia="Times New Roman" w:hAnsiTheme="minorHAnsi" w:cstheme="minorHAnsi"/>
          <w:sz w:val="24"/>
          <w:szCs w:val="24"/>
        </w:rPr>
        <w:t>202</w:t>
      </w:r>
      <w:r w:rsidR="000F3990" w:rsidRPr="003C42C2">
        <w:rPr>
          <w:rFonts w:asciiTheme="minorHAnsi" w:eastAsia="Times New Roman" w:hAnsiTheme="minorHAnsi" w:cstheme="minorHAnsi"/>
          <w:sz w:val="24"/>
          <w:szCs w:val="24"/>
        </w:rPr>
        <w:t>3</w:t>
      </w:r>
    </w:p>
    <w:p w14:paraId="6346DEB6" w14:textId="77777777" w:rsidR="00482882" w:rsidRPr="003C42C2" w:rsidRDefault="00482882">
      <w:pPr>
        <w:rPr>
          <w:rFonts w:asciiTheme="minorHAnsi" w:eastAsia="Times New Roman" w:hAnsiTheme="minorHAnsi" w:cstheme="minorHAnsi"/>
          <w:sz w:val="24"/>
          <w:szCs w:val="24"/>
        </w:rPr>
      </w:pPr>
    </w:p>
    <w:p w14:paraId="30DACF2C" w14:textId="77777777" w:rsidR="00482882" w:rsidRPr="003C42C2" w:rsidRDefault="00120B80">
      <w:pP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 xml:space="preserve">                                                                                                                                                                                                               </w:t>
      </w:r>
    </w:p>
    <w:p w14:paraId="554AA9C5" w14:textId="6F88483F" w:rsidR="00482882" w:rsidRPr="003C42C2" w:rsidRDefault="00120B80">
      <w:pPr>
        <w:rPr>
          <w:rFonts w:asciiTheme="minorHAnsi" w:eastAsia="Times New Roman" w:hAnsiTheme="minorHAnsi" w:cstheme="minorHAnsi"/>
          <w:sz w:val="24"/>
          <w:szCs w:val="24"/>
        </w:rPr>
      </w:pPr>
      <w:r w:rsidRPr="003C42C2">
        <w:rPr>
          <w:rFonts w:asciiTheme="minorHAnsi" w:eastAsia="Times New Roman" w:hAnsiTheme="minorHAnsi" w:cstheme="minorHAnsi"/>
          <w:sz w:val="24"/>
          <w:szCs w:val="24"/>
        </w:rPr>
        <w:t xml:space="preserve">                                                                                                                                                                                  </w:t>
      </w:r>
      <w:r w:rsidR="000F3990" w:rsidRPr="003C42C2">
        <w:rPr>
          <w:rFonts w:asciiTheme="minorHAnsi" w:eastAsia="Times New Roman" w:hAnsiTheme="minorHAnsi" w:cstheme="minorHAnsi"/>
          <w:sz w:val="24"/>
          <w:szCs w:val="24"/>
        </w:rPr>
        <w:t xml:space="preserve">                         </w:t>
      </w:r>
      <w:r w:rsidR="00EA5271" w:rsidRPr="003C42C2">
        <w:rPr>
          <w:rFonts w:asciiTheme="minorHAnsi" w:eastAsia="Times New Roman" w:hAnsiTheme="minorHAnsi" w:cstheme="minorHAnsi"/>
          <w:sz w:val="24"/>
          <w:szCs w:val="24"/>
        </w:rPr>
        <w:t>P</w:t>
      </w:r>
      <w:r w:rsidR="00800D47" w:rsidRPr="003C42C2">
        <w:rPr>
          <w:rFonts w:asciiTheme="minorHAnsi" w:eastAsia="Times New Roman" w:hAnsiTheme="minorHAnsi" w:cstheme="minorHAnsi"/>
          <w:sz w:val="24"/>
          <w:szCs w:val="24"/>
        </w:rPr>
        <w:t>adel Muhamad Rallie Rivaldy</w:t>
      </w:r>
      <w:r w:rsidR="00EA5271" w:rsidRPr="003C42C2">
        <w:rPr>
          <w:rFonts w:asciiTheme="minorHAnsi" w:eastAsia="Times New Roman" w:hAnsiTheme="minorHAnsi" w:cstheme="minorHAnsi"/>
          <w:sz w:val="24"/>
          <w:szCs w:val="24"/>
        </w:rPr>
        <w:t>, M.Hum</w:t>
      </w:r>
      <w:r w:rsidRPr="003C42C2">
        <w:rPr>
          <w:rFonts w:asciiTheme="minorHAnsi" w:eastAsia="Times New Roman" w:hAnsiTheme="minorHAnsi" w:cstheme="minorHAnsi"/>
          <w:sz w:val="24"/>
          <w:szCs w:val="24"/>
        </w:rPr>
        <w:t>.</w:t>
      </w:r>
    </w:p>
    <w:sectPr w:rsidR="00482882" w:rsidRPr="003C42C2">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5E4C"/>
    <w:multiLevelType w:val="multilevel"/>
    <w:tmpl w:val="99E0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6345CC"/>
    <w:multiLevelType w:val="hybridMultilevel"/>
    <w:tmpl w:val="E5F80102"/>
    <w:lvl w:ilvl="0" w:tplc="0CEE5B86">
      <w:start w:val="1"/>
      <w:numFmt w:val="decimal"/>
      <w:lvlText w:val="%1."/>
      <w:lvlJc w:val="left"/>
      <w:pPr>
        <w:tabs>
          <w:tab w:val="num" w:pos="720"/>
        </w:tabs>
        <w:ind w:left="720" w:hanging="360"/>
      </w:pPr>
    </w:lvl>
    <w:lvl w:ilvl="1" w:tplc="7FC8A2F4" w:tentative="1">
      <w:start w:val="1"/>
      <w:numFmt w:val="decimal"/>
      <w:lvlText w:val="%2."/>
      <w:lvlJc w:val="left"/>
      <w:pPr>
        <w:tabs>
          <w:tab w:val="num" w:pos="1440"/>
        </w:tabs>
        <w:ind w:left="1440" w:hanging="360"/>
      </w:pPr>
    </w:lvl>
    <w:lvl w:ilvl="2" w:tplc="FB185D96" w:tentative="1">
      <w:start w:val="1"/>
      <w:numFmt w:val="decimal"/>
      <w:lvlText w:val="%3."/>
      <w:lvlJc w:val="left"/>
      <w:pPr>
        <w:tabs>
          <w:tab w:val="num" w:pos="2160"/>
        </w:tabs>
        <w:ind w:left="2160" w:hanging="360"/>
      </w:pPr>
    </w:lvl>
    <w:lvl w:ilvl="3" w:tplc="AF1C7A84" w:tentative="1">
      <w:start w:val="1"/>
      <w:numFmt w:val="decimal"/>
      <w:lvlText w:val="%4."/>
      <w:lvlJc w:val="left"/>
      <w:pPr>
        <w:tabs>
          <w:tab w:val="num" w:pos="2880"/>
        </w:tabs>
        <w:ind w:left="2880" w:hanging="360"/>
      </w:pPr>
    </w:lvl>
    <w:lvl w:ilvl="4" w:tplc="846A4802" w:tentative="1">
      <w:start w:val="1"/>
      <w:numFmt w:val="decimal"/>
      <w:lvlText w:val="%5."/>
      <w:lvlJc w:val="left"/>
      <w:pPr>
        <w:tabs>
          <w:tab w:val="num" w:pos="3600"/>
        </w:tabs>
        <w:ind w:left="3600" w:hanging="360"/>
      </w:pPr>
    </w:lvl>
    <w:lvl w:ilvl="5" w:tplc="C9F8DBB4" w:tentative="1">
      <w:start w:val="1"/>
      <w:numFmt w:val="decimal"/>
      <w:lvlText w:val="%6."/>
      <w:lvlJc w:val="left"/>
      <w:pPr>
        <w:tabs>
          <w:tab w:val="num" w:pos="4320"/>
        </w:tabs>
        <w:ind w:left="4320" w:hanging="360"/>
      </w:pPr>
    </w:lvl>
    <w:lvl w:ilvl="6" w:tplc="3B82378A" w:tentative="1">
      <w:start w:val="1"/>
      <w:numFmt w:val="decimal"/>
      <w:lvlText w:val="%7."/>
      <w:lvlJc w:val="left"/>
      <w:pPr>
        <w:tabs>
          <w:tab w:val="num" w:pos="5040"/>
        </w:tabs>
        <w:ind w:left="5040" w:hanging="360"/>
      </w:pPr>
    </w:lvl>
    <w:lvl w:ilvl="7" w:tplc="292E3AAC" w:tentative="1">
      <w:start w:val="1"/>
      <w:numFmt w:val="decimal"/>
      <w:lvlText w:val="%8."/>
      <w:lvlJc w:val="left"/>
      <w:pPr>
        <w:tabs>
          <w:tab w:val="num" w:pos="5760"/>
        </w:tabs>
        <w:ind w:left="5760" w:hanging="360"/>
      </w:pPr>
    </w:lvl>
    <w:lvl w:ilvl="8" w:tplc="645C7C88" w:tentative="1">
      <w:start w:val="1"/>
      <w:numFmt w:val="decimal"/>
      <w:lvlText w:val="%9."/>
      <w:lvlJc w:val="left"/>
      <w:pPr>
        <w:tabs>
          <w:tab w:val="num" w:pos="6480"/>
        </w:tabs>
        <w:ind w:left="6480" w:hanging="360"/>
      </w:pPr>
    </w:lvl>
  </w:abstractNum>
  <w:abstractNum w:abstractNumId="2" w15:restartNumberingAfterBreak="0">
    <w:nsid w:val="394C4BD6"/>
    <w:multiLevelType w:val="hybridMultilevel"/>
    <w:tmpl w:val="7CDCA6A0"/>
    <w:lvl w:ilvl="0" w:tplc="A36A940E">
      <w:start w:val="1"/>
      <w:numFmt w:val="decimal"/>
      <w:lvlText w:val="%1."/>
      <w:lvlJc w:val="left"/>
      <w:pPr>
        <w:ind w:left="765" w:hanging="360"/>
      </w:pPr>
      <w:rPr>
        <w:rFonts w:cstheme="minorBidi"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B446D2E"/>
    <w:multiLevelType w:val="hybridMultilevel"/>
    <w:tmpl w:val="9CD0491A"/>
    <w:lvl w:ilvl="0" w:tplc="0FDCEF52">
      <w:start w:val="16"/>
      <w:numFmt w:val="bullet"/>
      <w:lvlText w:val="-"/>
      <w:lvlJc w:val="left"/>
      <w:pPr>
        <w:ind w:left="720" w:hanging="360"/>
      </w:pPr>
      <w:rPr>
        <w:rFonts w:ascii="Cambria" w:eastAsia="MS Mincho"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5C4288F"/>
    <w:multiLevelType w:val="hybridMultilevel"/>
    <w:tmpl w:val="7C1A77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8F815E2"/>
    <w:multiLevelType w:val="hybridMultilevel"/>
    <w:tmpl w:val="7A384382"/>
    <w:lvl w:ilvl="0" w:tplc="3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769DC"/>
    <w:multiLevelType w:val="hybridMultilevel"/>
    <w:tmpl w:val="2154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A629E"/>
    <w:multiLevelType w:val="hybridMultilevel"/>
    <w:tmpl w:val="0740685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7B48541B"/>
    <w:multiLevelType w:val="multilevel"/>
    <w:tmpl w:val="A4B8A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3"/>
  </w:num>
  <w:num w:numId="4">
    <w:abstractNumId w:val="4"/>
  </w:num>
  <w:num w:numId="5">
    <w:abstractNumId w:val="7"/>
  </w:num>
  <w:num w:numId="6">
    <w:abstractNumId w:val="1"/>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3tDS1MDcyNzc3NjFS0lEKTi0uzszPAykwqQUAPcoYjywAAAA="/>
  </w:docVars>
  <w:rsids>
    <w:rsidRoot w:val="00482882"/>
    <w:rsid w:val="00042B7F"/>
    <w:rsid w:val="000603A8"/>
    <w:rsid w:val="00071CA0"/>
    <w:rsid w:val="000904BF"/>
    <w:rsid w:val="00093E6F"/>
    <w:rsid w:val="000F3990"/>
    <w:rsid w:val="00120B80"/>
    <w:rsid w:val="00143DD5"/>
    <w:rsid w:val="00157E2F"/>
    <w:rsid w:val="0018452B"/>
    <w:rsid w:val="001A31FB"/>
    <w:rsid w:val="001C1F3A"/>
    <w:rsid w:val="001E06B1"/>
    <w:rsid w:val="00253416"/>
    <w:rsid w:val="002D6D48"/>
    <w:rsid w:val="002D7B73"/>
    <w:rsid w:val="002E7E1E"/>
    <w:rsid w:val="00393B11"/>
    <w:rsid w:val="003C42C2"/>
    <w:rsid w:val="003C6315"/>
    <w:rsid w:val="003D7E9D"/>
    <w:rsid w:val="003E2D9B"/>
    <w:rsid w:val="0040441B"/>
    <w:rsid w:val="00482882"/>
    <w:rsid w:val="004D7B4A"/>
    <w:rsid w:val="004F2542"/>
    <w:rsid w:val="00500174"/>
    <w:rsid w:val="00530C22"/>
    <w:rsid w:val="00540F76"/>
    <w:rsid w:val="00564B3A"/>
    <w:rsid w:val="00580DD1"/>
    <w:rsid w:val="005A7AAF"/>
    <w:rsid w:val="005C7A06"/>
    <w:rsid w:val="005F6FB3"/>
    <w:rsid w:val="00600554"/>
    <w:rsid w:val="00627687"/>
    <w:rsid w:val="00646EC6"/>
    <w:rsid w:val="0066308C"/>
    <w:rsid w:val="006B2210"/>
    <w:rsid w:val="006E6874"/>
    <w:rsid w:val="00740BBA"/>
    <w:rsid w:val="00800D47"/>
    <w:rsid w:val="008C26B7"/>
    <w:rsid w:val="008E6315"/>
    <w:rsid w:val="00973E64"/>
    <w:rsid w:val="009916BF"/>
    <w:rsid w:val="009A4C4F"/>
    <w:rsid w:val="009B2C80"/>
    <w:rsid w:val="00A01FD9"/>
    <w:rsid w:val="00A377DE"/>
    <w:rsid w:val="00A57ACA"/>
    <w:rsid w:val="00A77403"/>
    <w:rsid w:val="00AB3E85"/>
    <w:rsid w:val="00AB5750"/>
    <w:rsid w:val="00AB7DA1"/>
    <w:rsid w:val="00AD6116"/>
    <w:rsid w:val="00B809DC"/>
    <w:rsid w:val="00C979E0"/>
    <w:rsid w:val="00CA4616"/>
    <w:rsid w:val="00D13EE2"/>
    <w:rsid w:val="00D336B3"/>
    <w:rsid w:val="00D5482F"/>
    <w:rsid w:val="00D868DB"/>
    <w:rsid w:val="00DB37D0"/>
    <w:rsid w:val="00DC30B3"/>
    <w:rsid w:val="00E5503D"/>
    <w:rsid w:val="00EA5271"/>
    <w:rsid w:val="00EE5026"/>
    <w:rsid w:val="00F23269"/>
    <w:rsid w:val="00F4417C"/>
    <w:rsid w:val="00FE21F9"/>
    <w:rsid w:val="00FF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2505"/>
  <w15:docId w15:val="{5885D30F-E3DA-455D-9E45-233DD533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table" w:styleId="KisiTabel">
    <w:name w:val="Table Grid"/>
    <w:basedOn w:val="Tabel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Body of text,Colorful List - Accent 11,List Paragraph1,anak bab,List Paragraph11,1List N,spasi 2 taiiii,body text,Subtitle 4,Isi diagram,Ayat-ayat,kepala 1"/>
    <w:basedOn w:val="Normal"/>
    <w:link w:val="DaftarParagrafKAR"/>
    <w:uiPriority w:val="34"/>
    <w:qFormat/>
    <w:rsid w:val="00F4485C"/>
    <w:pPr>
      <w:ind w:left="720"/>
      <w:contextualSpacing/>
    </w:pPr>
    <w:rPr>
      <w:noProof/>
      <w:lang w:val="id-ID"/>
    </w:rPr>
  </w:style>
  <w:style w:type="character" w:customStyle="1" w:styleId="DaftarParagrafKAR">
    <w:name w:val="Daftar Paragraf KAR"/>
    <w:aliases w:val="Body of text KAR,Colorful List - Accent 11 KAR,List Paragraph1 KAR,anak bab KAR,List Paragraph11 KAR,1List N KAR,spasi 2 taiiii KAR,body text KAR,Subtitle 4 KAR,Isi diagram KAR,Ayat-ayat KAR,kepala 1 KAR"/>
    <w:link w:val="DaftarParagraf"/>
    <w:uiPriority w:val="34"/>
    <w:locked/>
    <w:rsid w:val="00F4485C"/>
    <w:rPr>
      <w:noProof/>
      <w:lang w:val="id-ID"/>
    </w:rPr>
  </w:style>
  <w:style w:type="paragraph" w:styleId="TidakAdaSpasi">
    <w:name w:val="No Spacing"/>
    <w:uiPriority w:val="1"/>
    <w:qFormat/>
    <w:rsid w:val="00D34ED6"/>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character" w:styleId="ReferensiKomentar">
    <w:name w:val="annotation reference"/>
    <w:basedOn w:val="FontParagrafDefault"/>
    <w:uiPriority w:val="99"/>
    <w:semiHidden/>
    <w:unhideWhenUsed/>
    <w:rsid w:val="00D336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333640">
      <w:bodyDiv w:val="1"/>
      <w:marLeft w:val="0"/>
      <w:marRight w:val="0"/>
      <w:marTop w:val="0"/>
      <w:marBottom w:val="0"/>
      <w:divBdr>
        <w:top w:val="none" w:sz="0" w:space="0" w:color="auto"/>
        <w:left w:val="none" w:sz="0" w:space="0" w:color="auto"/>
        <w:bottom w:val="none" w:sz="0" w:space="0" w:color="auto"/>
        <w:right w:val="none" w:sz="0" w:space="0" w:color="auto"/>
      </w:divBdr>
      <w:divsChild>
        <w:div w:id="1360080564">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AMUW2mXDoR2krHWBqOLKezagXHR9IofZAnvoyjfVOkZZJ6ULjYy5j2aPxbisCYo+cW6VN/t2Ex4HUUni8mvuiV0uqzsf4Z6L8vqD7sWZsiYoIeTy1Cn51dljGxwl9lmr28+upvLQlibL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Reviewer</cp:lastModifiedBy>
  <cp:revision>3</cp:revision>
  <dcterms:created xsi:type="dcterms:W3CDTF">2023-12-15T23:02:00Z</dcterms:created>
  <dcterms:modified xsi:type="dcterms:W3CDTF">2023-12-15T23:03:00Z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