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325B" w14:textId="77777777" w:rsidR="00DF0682" w:rsidRPr="003B3FAA" w:rsidRDefault="000C152B" w:rsidP="00503CB9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Rubrik Penilaian Problem Based Learning </w:t>
      </w:r>
    </w:p>
    <w:p w14:paraId="30129E82" w14:textId="77777777" w:rsidR="00503CB9" w:rsidRDefault="00503CB9" w:rsidP="00503CB9">
      <w:pPr>
        <w:jc w:val="center"/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332"/>
        <w:gridCol w:w="1954"/>
        <w:gridCol w:w="1898"/>
        <w:gridCol w:w="1709"/>
      </w:tblGrid>
      <w:tr w:rsidR="00503CB9" w:rsidRPr="00514EA5" w14:paraId="5A16E124" w14:textId="77777777" w:rsidTr="003B3FAA">
        <w:trPr>
          <w:tblHeader/>
        </w:trPr>
        <w:tc>
          <w:tcPr>
            <w:tcW w:w="571" w:type="dxa"/>
            <w:vMerge w:val="restart"/>
            <w:shd w:val="clear" w:color="auto" w:fill="auto"/>
          </w:tcPr>
          <w:p w14:paraId="5557A5B6" w14:textId="77777777" w:rsidR="00503CB9" w:rsidRPr="00D82994" w:rsidRDefault="00503CB9" w:rsidP="00D82994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D82994">
              <w:rPr>
                <w:b/>
                <w:bCs/>
                <w:szCs w:val="24"/>
              </w:rPr>
              <w:t>No.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1E7D11B5" w14:textId="77777777" w:rsidR="00503CB9" w:rsidRPr="00D82994" w:rsidRDefault="00503CB9" w:rsidP="00D82994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D82994">
              <w:rPr>
                <w:b/>
                <w:bCs/>
                <w:szCs w:val="24"/>
              </w:rPr>
              <w:t>Indikator Penilaian</w:t>
            </w:r>
          </w:p>
        </w:tc>
        <w:tc>
          <w:tcPr>
            <w:tcW w:w="5561" w:type="dxa"/>
            <w:gridSpan w:val="3"/>
            <w:shd w:val="clear" w:color="auto" w:fill="auto"/>
          </w:tcPr>
          <w:p w14:paraId="3F1D1762" w14:textId="77777777" w:rsidR="00503CB9" w:rsidRPr="00D82994" w:rsidRDefault="00503CB9" w:rsidP="00D82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82994">
              <w:rPr>
                <w:b/>
                <w:bCs/>
                <w:szCs w:val="24"/>
              </w:rPr>
              <w:t>Kriteria Penilaian</w:t>
            </w:r>
          </w:p>
        </w:tc>
      </w:tr>
      <w:tr w:rsidR="00503CB9" w:rsidRPr="00514EA5" w14:paraId="24D2005B" w14:textId="77777777" w:rsidTr="003B3FAA">
        <w:trPr>
          <w:tblHeader/>
        </w:trPr>
        <w:tc>
          <w:tcPr>
            <w:tcW w:w="571" w:type="dxa"/>
            <w:vMerge/>
            <w:shd w:val="clear" w:color="auto" w:fill="auto"/>
          </w:tcPr>
          <w:p w14:paraId="3AC81A6A" w14:textId="77777777" w:rsidR="00503CB9" w:rsidRPr="00D82994" w:rsidRDefault="00503CB9" w:rsidP="00D82994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29AA2369" w14:textId="77777777" w:rsidR="00503CB9" w:rsidRPr="00D82994" w:rsidRDefault="00503CB9" w:rsidP="00D82994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14:paraId="7F1D30E2" w14:textId="77777777" w:rsidR="00503CB9" w:rsidRPr="00D82994" w:rsidRDefault="00503CB9" w:rsidP="00D82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val="en-US"/>
              </w:rPr>
            </w:pPr>
            <w:r w:rsidRPr="00D82994">
              <w:rPr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1898" w:type="dxa"/>
            <w:shd w:val="clear" w:color="auto" w:fill="auto"/>
          </w:tcPr>
          <w:p w14:paraId="1DE941B8" w14:textId="77777777" w:rsidR="00503CB9" w:rsidRPr="00D82994" w:rsidRDefault="00503CB9" w:rsidP="00D82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val="en-US"/>
              </w:rPr>
            </w:pPr>
            <w:r w:rsidRPr="00D82994">
              <w:rPr>
                <w:b/>
                <w:bCs/>
                <w:szCs w:val="24"/>
                <w:lang w:val="en-US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14:paraId="188AEDD0" w14:textId="77777777" w:rsidR="00503CB9" w:rsidRPr="00D82994" w:rsidRDefault="00503CB9" w:rsidP="00D82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val="en-US"/>
              </w:rPr>
            </w:pPr>
            <w:r w:rsidRPr="00D82994">
              <w:rPr>
                <w:b/>
                <w:bCs/>
                <w:szCs w:val="24"/>
                <w:lang w:val="en-US"/>
              </w:rPr>
              <w:t>3</w:t>
            </w:r>
          </w:p>
        </w:tc>
      </w:tr>
      <w:tr w:rsidR="00F92564" w:rsidRPr="00514EA5" w14:paraId="6E63AA4D" w14:textId="77777777" w:rsidTr="009307BB">
        <w:trPr>
          <w:tblHeader/>
        </w:trPr>
        <w:tc>
          <w:tcPr>
            <w:tcW w:w="571" w:type="dxa"/>
            <w:shd w:val="clear" w:color="auto" w:fill="auto"/>
          </w:tcPr>
          <w:p w14:paraId="27647AF4" w14:textId="77777777" w:rsidR="00F92564" w:rsidRPr="003B3FAA" w:rsidRDefault="00F92564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sz w:val="22"/>
                <w:szCs w:val="24"/>
              </w:rPr>
            </w:pPr>
            <w:r w:rsidRPr="003B3FAA">
              <w:rPr>
                <w:b/>
                <w:bCs/>
                <w:sz w:val="22"/>
                <w:szCs w:val="24"/>
              </w:rPr>
              <w:t>A.</w:t>
            </w:r>
          </w:p>
        </w:tc>
        <w:tc>
          <w:tcPr>
            <w:tcW w:w="8893" w:type="dxa"/>
            <w:gridSpan w:val="4"/>
            <w:shd w:val="clear" w:color="auto" w:fill="auto"/>
          </w:tcPr>
          <w:p w14:paraId="54CD9897" w14:textId="18ABCE83" w:rsidR="00F92564" w:rsidRPr="003B3FAA" w:rsidRDefault="00F92564" w:rsidP="003B3FA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  <w:lang w:val="en-US"/>
              </w:rPr>
              <w:t>Identifikasi pengertian</w:t>
            </w:r>
            <w:r w:rsidR="007C09F9">
              <w:rPr>
                <w:b/>
                <w:bCs/>
                <w:sz w:val="22"/>
                <w:szCs w:val="24"/>
                <w:lang w:val="en-US"/>
              </w:rPr>
              <w:t xml:space="preserve"> penulisan naskah media audio visual, membuat proposal dan treatment (dokumenter, feature, film, iklan, televisi dan talkshow)</w:t>
            </w:r>
            <w:r>
              <w:rPr>
                <w:b/>
                <w:bCs/>
                <w:sz w:val="22"/>
                <w:szCs w:val="24"/>
                <w:lang w:val="en-US"/>
              </w:rPr>
              <w:t xml:space="preserve">  </w:t>
            </w:r>
          </w:p>
        </w:tc>
      </w:tr>
      <w:tr w:rsidR="00701A19" w:rsidRPr="00514EA5" w14:paraId="13407A4B" w14:textId="77777777" w:rsidTr="003B3FAA">
        <w:trPr>
          <w:trHeight w:val="2078"/>
        </w:trPr>
        <w:tc>
          <w:tcPr>
            <w:tcW w:w="571" w:type="dxa"/>
            <w:shd w:val="clear" w:color="auto" w:fill="auto"/>
          </w:tcPr>
          <w:p w14:paraId="008936D3" w14:textId="77777777" w:rsidR="00701A19" w:rsidRPr="003B3FAA" w:rsidRDefault="00701A19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 w:rsidRPr="003B3FAA">
              <w:rPr>
                <w:sz w:val="22"/>
                <w:szCs w:val="24"/>
                <w:lang w:val="en-US"/>
              </w:rPr>
              <w:t>1.</w:t>
            </w:r>
          </w:p>
        </w:tc>
        <w:tc>
          <w:tcPr>
            <w:tcW w:w="3332" w:type="dxa"/>
            <w:shd w:val="clear" w:color="auto" w:fill="auto"/>
          </w:tcPr>
          <w:p w14:paraId="2B08F107" w14:textId="5010D0DA" w:rsidR="00701A19" w:rsidRPr="003B3FAA" w:rsidRDefault="00C171D1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Mencari berbagai definisi dari </w:t>
            </w:r>
            <w:r w:rsidR="007C09F9">
              <w:rPr>
                <w:sz w:val="22"/>
                <w:szCs w:val="24"/>
                <w:lang w:val="en-US"/>
              </w:rPr>
              <w:t>naskah, naskah fiksi dan naskah nonfiksi</w:t>
            </w:r>
          </w:p>
        </w:tc>
        <w:tc>
          <w:tcPr>
            <w:tcW w:w="1954" w:type="dxa"/>
            <w:shd w:val="clear" w:color="auto" w:fill="auto"/>
          </w:tcPr>
          <w:p w14:paraId="1113721D" w14:textId="77777777" w:rsidR="00C171D1" w:rsidRDefault="00701A19" w:rsidP="00C171D1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Pemilihan </w:t>
            </w:r>
            <w:r w:rsidR="00C171D1">
              <w:rPr>
                <w:sz w:val="22"/>
                <w:szCs w:val="24"/>
                <w:lang w:val="en-US"/>
              </w:rPr>
              <w:t>definisi</w:t>
            </w:r>
          </w:p>
          <w:p w14:paraId="320D75FA" w14:textId="7CBCF06E" w:rsidR="00701A19" w:rsidRPr="003B3FAA" w:rsidRDefault="00701A19" w:rsidP="00C171D1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tidak cukup </w:t>
            </w:r>
            <w:r w:rsidR="00C171D1">
              <w:rPr>
                <w:sz w:val="22"/>
                <w:szCs w:val="24"/>
                <w:lang w:val="en-US"/>
              </w:rPr>
              <w:t>banyak</w:t>
            </w:r>
            <w:r>
              <w:rPr>
                <w:sz w:val="22"/>
                <w:szCs w:val="24"/>
                <w:lang w:val="en-US"/>
              </w:rPr>
              <w:t xml:space="preserve"> </w:t>
            </w:r>
            <w:r w:rsidR="00C171D1">
              <w:rPr>
                <w:sz w:val="22"/>
                <w:szCs w:val="24"/>
                <w:lang w:val="en-US"/>
              </w:rPr>
              <w:t>dan</w:t>
            </w:r>
            <w:r>
              <w:rPr>
                <w:sz w:val="22"/>
                <w:szCs w:val="24"/>
                <w:lang w:val="en-US"/>
              </w:rPr>
              <w:t xml:space="preserve"> kurang </w:t>
            </w:r>
            <w:r w:rsidR="00C171D1">
              <w:rPr>
                <w:sz w:val="22"/>
                <w:szCs w:val="24"/>
                <w:lang w:val="en-US"/>
              </w:rPr>
              <w:t>menggambarkan contoh</w:t>
            </w:r>
          </w:p>
        </w:tc>
        <w:tc>
          <w:tcPr>
            <w:tcW w:w="1898" w:type="dxa"/>
            <w:shd w:val="clear" w:color="auto" w:fill="auto"/>
          </w:tcPr>
          <w:p w14:paraId="4973B2D3" w14:textId="77777777" w:rsidR="00C171D1" w:rsidRDefault="00C171D1" w:rsidP="00C171D1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Pemilihan definisi</w:t>
            </w:r>
          </w:p>
          <w:p w14:paraId="76A03748" w14:textId="7F416952" w:rsidR="00701A19" w:rsidRPr="003B3FAA" w:rsidRDefault="00C171D1" w:rsidP="00C171D1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cukup banyak namun masih kurang </w:t>
            </w:r>
            <w:r w:rsidR="007C09F9">
              <w:rPr>
                <w:sz w:val="22"/>
                <w:szCs w:val="24"/>
                <w:lang w:val="en-US"/>
              </w:rPr>
              <w:t>pembeda antara naskah fiksi dan nonfiksi</w:t>
            </w:r>
          </w:p>
        </w:tc>
        <w:tc>
          <w:tcPr>
            <w:tcW w:w="1709" w:type="dxa"/>
            <w:shd w:val="clear" w:color="auto" w:fill="auto"/>
          </w:tcPr>
          <w:p w14:paraId="7B75B997" w14:textId="77777777" w:rsidR="00C171D1" w:rsidRDefault="00C171D1" w:rsidP="00C171D1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Pemilihan definisi</w:t>
            </w:r>
          </w:p>
          <w:p w14:paraId="6E5DE08C" w14:textId="460F8DF4" w:rsidR="00701A19" w:rsidRDefault="00C171D1" w:rsidP="00C171D1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cukup banyak dan cukup </w:t>
            </w:r>
            <w:r w:rsidR="007C09F9">
              <w:rPr>
                <w:sz w:val="22"/>
                <w:szCs w:val="24"/>
                <w:lang w:val="en-US"/>
              </w:rPr>
              <w:t>menjelaskan antara naskah fiksi dan nonfiksi</w:t>
            </w:r>
            <w:r w:rsidR="00701A19">
              <w:rPr>
                <w:sz w:val="22"/>
                <w:szCs w:val="24"/>
                <w:lang w:val="en-US"/>
              </w:rPr>
              <w:t xml:space="preserve"> </w:t>
            </w:r>
          </w:p>
          <w:p w14:paraId="227C3D18" w14:textId="77777777" w:rsidR="00701A19" w:rsidRPr="003B3FAA" w:rsidRDefault="00701A19" w:rsidP="00701A19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</w:p>
        </w:tc>
      </w:tr>
      <w:tr w:rsidR="00F9398F" w:rsidRPr="00514EA5" w14:paraId="77CE2ED2" w14:textId="77777777" w:rsidTr="003B3FAA">
        <w:tc>
          <w:tcPr>
            <w:tcW w:w="571" w:type="dxa"/>
            <w:shd w:val="clear" w:color="auto" w:fill="auto"/>
          </w:tcPr>
          <w:p w14:paraId="2BA0480B" w14:textId="77777777" w:rsidR="00F9398F" w:rsidRPr="003B3FAA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</w:rPr>
            </w:pPr>
            <w:r w:rsidRPr="003B3FAA">
              <w:rPr>
                <w:sz w:val="22"/>
                <w:szCs w:val="24"/>
                <w:lang w:val="en-US"/>
              </w:rPr>
              <w:t>2</w:t>
            </w:r>
            <w:r w:rsidRPr="003B3FAA">
              <w:rPr>
                <w:sz w:val="22"/>
                <w:szCs w:val="24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14:paraId="3EF89BB2" w14:textId="30AAF9D7" w:rsidR="00F9398F" w:rsidRPr="003B3FAA" w:rsidRDefault="00C171D1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Menganalisis </w:t>
            </w:r>
            <w:r w:rsidR="007C09F9">
              <w:rPr>
                <w:sz w:val="22"/>
                <w:szCs w:val="24"/>
                <w:lang w:val="en-US"/>
              </w:rPr>
              <w:t>perbedaan antara jenis-jenis naskah dan jenis skenario</w:t>
            </w:r>
            <w:r w:rsidR="00F9398F">
              <w:rPr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</w:tcPr>
          <w:p w14:paraId="6279E35D" w14:textId="76C664A5" w:rsidR="00F9398F" w:rsidRDefault="00E479A4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Analisis</w:t>
            </w:r>
            <w:r w:rsidR="00F9398F">
              <w:rPr>
                <w:sz w:val="22"/>
                <w:szCs w:val="24"/>
                <w:lang w:val="en-US"/>
              </w:rPr>
              <w:t xml:space="preserve"> </w:t>
            </w:r>
            <w:r>
              <w:rPr>
                <w:sz w:val="22"/>
                <w:szCs w:val="24"/>
                <w:lang w:val="en-US"/>
              </w:rPr>
              <w:t>kurang mendalam</w:t>
            </w:r>
            <w:r w:rsidR="00F9398F">
              <w:rPr>
                <w:sz w:val="22"/>
                <w:szCs w:val="24"/>
                <w:lang w:val="en-US"/>
              </w:rPr>
              <w:t xml:space="preserve"> </w:t>
            </w:r>
            <w:r>
              <w:rPr>
                <w:sz w:val="22"/>
                <w:szCs w:val="24"/>
                <w:lang w:val="en-US"/>
              </w:rPr>
              <w:t xml:space="preserve">dan </w:t>
            </w:r>
            <w:r w:rsidR="007C09F9">
              <w:rPr>
                <w:sz w:val="22"/>
                <w:szCs w:val="24"/>
                <w:lang w:val="en-US"/>
              </w:rPr>
              <w:t>kurang jelas</w:t>
            </w:r>
          </w:p>
          <w:p w14:paraId="79144F9B" w14:textId="77777777" w:rsidR="00F9398F" w:rsidRPr="00F9398F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14:paraId="4A3A8D38" w14:textId="4EE0E851" w:rsidR="00003CAE" w:rsidRDefault="00E479A4" w:rsidP="00C84DBE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Analisis cukup mendalam namun </w:t>
            </w:r>
            <w:r w:rsidR="00003CAE">
              <w:rPr>
                <w:sz w:val="22"/>
                <w:szCs w:val="24"/>
                <w:lang w:val="en-US"/>
              </w:rPr>
              <w:t>kurang penjelasan</w:t>
            </w:r>
          </w:p>
          <w:p w14:paraId="58D424C8" w14:textId="77777777" w:rsidR="00F9398F" w:rsidRPr="00F9398F" w:rsidRDefault="00F9398F" w:rsidP="00C84DBE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1709" w:type="dxa"/>
            <w:shd w:val="clear" w:color="auto" w:fill="auto"/>
          </w:tcPr>
          <w:p w14:paraId="5D93E705" w14:textId="269E8AF5" w:rsidR="00F9398F" w:rsidRPr="00F9398F" w:rsidRDefault="00E479A4" w:rsidP="00F9398F">
            <w:pPr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Analisis cukup mendalam dan </w:t>
            </w:r>
            <w:r w:rsidR="00003CAE">
              <w:rPr>
                <w:sz w:val="22"/>
                <w:szCs w:val="24"/>
                <w:lang w:val="en-US"/>
              </w:rPr>
              <w:t>cukup menjelaskan</w:t>
            </w:r>
          </w:p>
          <w:p w14:paraId="0E1286E8" w14:textId="77777777" w:rsidR="00F9398F" w:rsidRPr="003B3FAA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</w:p>
        </w:tc>
      </w:tr>
      <w:tr w:rsidR="00F9398F" w:rsidRPr="00514EA5" w14:paraId="0306EF24" w14:textId="77777777" w:rsidTr="003B3FAA">
        <w:tc>
          <w:tcPr>
            <w:tcW w:w="571" w:type="dxa"/>
            <w:shd w:val="clear" w:color="auto" w:fill="auto"/>
          </w:tcPr>
          <w:p w14:paraId="3BE72580" w14:textId="77777777" w:rsidR="00F9398F" w:rsidRPr="003B3FAA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</w:rPr>
            </w:pPr>
            <w:r w:rsidRPr="003B3FAA">
              <w:rPr>
                <w:sz w:val="22"/>
                <w:szCs w:val="24"/>
                <w:lang w:val="en-US"/>
              </w:rPr>
              <w:t>3</w:t>
            </w:r>
            <w:r w:rsidRPr="003B3FAA">
              <w:rPr>
                <w:sz w:val="22"/>
                <w:szCs w:val="24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14:paraId="2D96790A" w14:textId="22C865BC" w:rsidR="00F9398F" w:rsidRPr="00F9398F" w:rsidRDefault="00E479A4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Membuat </w:t>
            </w:r>
            <w:r w:rsidR="00003CAE">
              <w:rPr>
                <w:sz w:val="22"/>
                <w:szCs w:val="24"/>
                <w:lang w:val="en-US"/>
              </w:rPr>
              <w:t>proposal dan treatment (dokumenter, feature, film, iklan, tv dan talkshow)</w:t>
            </w:r>
          </w:p>
          <w:p w14:paraId="00AE50CC" w14:textId="77777777" w:rsidR="00F9398F" w:rsidRPr="003B3FAA" w:rsidRDefault="00F9398F" w:rsidP="00F9398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14:paraId="3A5E659F" w14:textId="4189E172" w:rsidR="00F9398F" w:rsidRPr="00F9398F" w:rsidRDefault="00003CAE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Proposal dan treatment serta storyboard tidak sesuai dengan pemilihan judul dalam proposal</w:t>
            </w:r>
            <w:r w:rsidR="00FA4C39">
              <w:rPr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898" w:type="dxa"/>
            <w:shd w:val="clear" w:color="auto" w:fill="auto"/>
          </w:tcPr>
          <w:p w14:paraId="526D517D" w14:textId="02BF1140" w:rsidR="00F9398F" w:rsidRPr="003B3FAA" w:rsidRDefault="00003CAE" w:rsidP="006517AE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val="en-US"/>
              </w:rPr>
              <w:t xml:space="preserve">Proposal dan treatment </w:t>
            </w:r>
            <w:r>
              <w:rPr>
                <w:sz w:val="22"/>
                <w:szCs w:val="24"/>
                <w:lang w:val="en-US"/>
              </w:rPr>
              <w:t xml:space="preserve">udah jelas namun </w:t>
            </w:r>
            <w:r>
              <w:rPr>
                <w:sz w:val="22"/>
                <w:szCs w:val="24"/>
                <w:lang w:val="en-US"/>
              </w:rPr>
              <w:t>storyboard tidak sesuai dengan pemilihan judul dalam proposal</w:t>
            </w:r>
          </w:p>
        </w:tc>
        <w:tc>
          <w:tcPr>
            <w:tcW w:w="1709" w:type="dxa"/>
            <w:shd w:val="clear" w:color="auto" w:fill="auto"/>
          </w:tcPr>
          <w:p w14:paraId="46DC0DB7" w14:textId="22C225E3" w:rsidR="00F9398F" w:rsidRPr="003B3FAA" w:rsidRDefault="00003CAE" w:rsidP="006517AE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val="en-US"/>
              </w:rPr>
              <w:t xml:space="preserve">Proposal dan treatment serta storyboard </w:t>
            </w:r>
            <w:r>
              <w:rPr>
                <w:sz w:val="22"/>
                <w:szCs w:val="24"/>
                <w:lang w:val="en-US"/>
              </w:rPr>
              <w:t>sudah cukup jelas dan</w:t>
            </w:r>
            <w:r>
              <w:rPr>
                <w:sz w:val="22"/>
                <w:szCs w:val="24"/>
                <w:lang w:val="en-US"/>
              </w:rPr>
              <w:t xml:space="preserve"> sesuai dengan pemilihan judul dalam proposal</w:t>
            </w:r>
          </w:p>
        </w:tc>
      </w:tr>
      <w:tr w:rsidR="006517AE" w:rsidRPr="005A6DB9" w14:paraId="5CFAB368" w14:textId="77777777" w:rsidTr="009307BB">
        <w:tc>
          <w:tcPr>
            <w:tcW w:w="571" w:type="dxa"/>
            <w:shd w:val="clear" w:color="auto" w:fill="auto"/>
          </w:tcPr>
          <w:p w14:paraId="3C10DA65" w14:textId="77777777" w:rsidR="006517AE" w:rsidRPr="003B3FAA" w:rsidRDefault="006517AE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sz w:val="22"/>
                <w:szCs w:val="24"/>
              </w:rPr>
            </w:pPr>
            <w:r w:rsidRPr="003B3FAA">
              <w:rPr>
                <w:b/>
                <w:bCs/>
                <w:sz w:val="22"/>
                <w:szCs w:val="24"/>
                <w:lang w:val="en-US"/>
              </w:rPr>
              <w:t>B</w:t>
            </w:r>
            <w:r w:rsidRPr="003B3FAA">
              <w:rPr>
                <w:b/>
                <w:bCs/>
                <w:sz w:val="22"/>
                <w:szCs w:val="24"/>
              </w:rPr>
              <w:t>.</w:t>
            </w:r>
          </w:p>
        </w:tc>
        <w:tc>
          <w:tcPr>
            <w:tcW w:w="8893" w:type="dxa"/>
            <w:gridSpan w:val="4"/>
            <w:shd w:val="clear" w:color="auto" w:fill="auto"/>
          </w:tcPr>
          <w:p w14:paraId="6D9735E0" w14:textId="77777777" w:rsidR="006517AE" w:rsidRPr="003B3FAA" w:rsidRDefault="006517AE" w:rsidP="006517AE">
            <w:pPr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 w:rsidRPr="003B3FAA">
              <w:rPr>
                <w:b/>
                <w:bCs/>
                <w:sz w:val="22"/>
                <w:szCs w:val="24"/>
              </w:rPr>
              <w:t>Laporan</w:t>
            </w:r>
          </w:p>
        </w:tc>
      </w:tr>
      <w:tr w:rsidR="00F9398F" w:rsidRPr="00514EA5" w14:paraId="442BA6F8" w14:textId="77777777" w:rsidTr="003B3FAA">
        <w:tc>
          <w:tcPr>
            <w:tcW w:w="571" w:type="dxa"/>
            <w:shd w:val="clear" w:color="auto" w:fill="auto"/>
          </w:tcPr>
          <w:p w14:paraId="18C17F51" w14:textId="77777777" w:rsidR="00F9398F" w:rsidRPr="003B3FAA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</w:rPr>
            </w:pPr>
            <w:r w:rsidRPr="003B3FAA">
              <w:rPr>
                <w:sz w:val="22"/>
                <w:szCs w:val="24"/>
                <w:lang w:val="en-US"/>
              </w:rPr>
              <w:t>4</w:t>
            </w:r>
            <w:r w:rsidRPr="003B3FAA">
              <w:rPr>
                <w:sz w:val="22"/>
                <w:szCs w:val="24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14:paraId="523DF46E" w14:textId="77777777" w:rsidR="00F9398F" w:rsidRPr="003B3FAA" w:rsidRDefault="00F9398F" w:rsidP="003B3F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</w:rPr>
            </w:pPr>
            <w:r w:rsidRPr="003B3FAA">
              <w:rPr>
                <w:sz w:val="22"/>
                <w:szCs w:val="24"/>
              </w:rPr>
              <w:t>Laporan dibuat dengan kriteria:</w:t>
            </w:r>
          </w:p>
          <w:p w14:paraId="2DD70E08" w14:textId="77777777" w:rsidR="00F9398F" w:rsidRPr="003B3FAA" w:rsidRDefault="00F9398F" w:rsidP="003B3F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3FAA">
              <w:rPr>
                <w:rFonts w:ascii="Times New Roman" w:hAnsi="Times New Roman"/>
                <w:sz w:val="22"/>
                <w:szCs w:val="24"/>
              </w:rPr>
              <w:t>Kebermanfaatan laporan</w:t>
            </w:r>
          </w:p>
          <w:p w14:paraId="2E421C3A" w14:textId="77777777" w:rsidR="00F9398F" w:rsidRPr="003B3FAA" w:rsidRDefault="00F9398F" w:rsidP="003B3F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3FAA">
              <w:rPr>
                <w:rFonts w:ascii="Times New Roman" w:hAnsi="Times New Roman"/>
                <w:sz w:val="22"/>
                <w:szCs w:val="24"/>
              </w:rPr>
              <w:t>Sistematika laporan</w:t>
            </w:r>
          </w:p>
          <w:p w14:paraId="3941B650" w14:textId="77777777" w:rsidR="00F9398F" w:rsidRPr="003B3FAA" w:rsidRDefault="00F9398F" w:rsidP="003B3F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3B3FAA">
              <w:rPr>
                <w:rFonts w:ascii="Times New Roman" w:hAnsi="Times New Roman"/>
                <w:sz w:val="22"/>
                <w:szCs w:val="24"/>
              </w:rPr>
              <w:t>Penulisan kesimpulan</w:t>
            </w:r>
          </w:p>
        </w:tc>
        <w:tc>
          <w:tcPr>
            <w:tcW w:w="1954" w:type="dxa"/>
            <w:shd w:val="clear" w:color="auto" w:fill="auto"/>
          </w:tcPr>
          <w:p w14:paraId="28FBDB5A" w14:textId="77777777" w:rsidR="00F9398F" w:rsidRPr="003B3FAA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</w:rPr>
            </w:pPr>
            <w:r w:rsidRPr="003B3FAA">
              <w:rPr>
                <w:sz w:val="22"/>
                <w:szCs w:val="24"/>
              </w:rPr>
              <w:t>Hanya salah satu aspek</w:t>
            </w:r>
            <w:r w:rsidR="006517AE">
              <w:rPr>
                <w:sz w:val="22"/>
                <w:szCs w:val="24"/>
              </w:rPr>
              <w:t xml:space="preserve"> yang</w:t>
            </w:r>
            <w:r w:rsidRPr="003B3FAA">
              <w:rPr>
                <w:sz w:val="22"/>
                <w:szCs w:val="24"/>
              </w:rPr>
              <w:t xml:space="preserve"> terpenuhi</w:t>
            </w:r>
          </w:p>
        </w:tc>
        <w:tc>
          <w:tcPr>
            <w:tcW w:w="1898" w:type="dxa"/>
            <w:shd w:val="clear" w:color="auto" w:fill="auto"/>
          </w:tcPr>
          <w:p w14:paraId="611ADFB0" w14:textId="77777777" w:rsidR="00F9398F" w:rsidRPr="003B3FAA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</w:rPr>
            </w:pPr>
            <w:r w:rsidRPr="003B3FAA">
              <w:rPr>
                <w:sz w:val="22"/>
                <w:szCs w:val="24"/>
              </w:rPr>
              <w:t xml:space="preserve">Sistematika laporan sesuai dengan kriteria, isi laporan kurang bermanfaat dan kesimpulan sesuai. </w:t>
            </w:r>
          </w:p>
        </w:tc>
        <w:tc>
          <w:tcPr>
            <w:tcW w:w="1709" w:type="dxa"/>
            <w:shd w:val="clear" w:color="auto" w:fill="auto"/>
          </w:tcPr>
          <w:p w14:paraId="5F045487" w14:textId="77777777" w:rsidR="00F9398F" w:rsidRPr="003B3FAA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</w:rPr>
            </w:pPr>
            <w:r w:rsidRPr="003B3FAA">
              <w:rPr>
                <w:sz w:val="22"/>
                <w:szCs w:val="24"/>
              </w:rPr>
              <w:t xml:space="preserve">Sistematika laporan sesuai dengan kriteria, isi laporan bermanfaat dan kesimpulan sesuai. </w:t>
            </w:r>
          </w:p>
        </w:tc>
      </w:tr>
      <w:tr w:rsidR="006517AE" w:rsidRPr="00514EA5" w14:paraId="40C8AE22" w14:textId="77777777" w:rsidTr="009307BB">
        <w:tc>
          <w:tcPr>
            <w:tcW w:w="571" w:type="dxa"/>
            <w:shd w:val="clear" w:color="auto" w:fill="auto"/>
          </w:tcPr>
          <w:p w14:paraId="59B14F75" w14:textId="77777777" w:rsidR="006517AE" w:rsidRPr="003B3FAA" w:rsidRDefault="006517AE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2"/>
                <w:szCs w:val="24"/>
                <w:lang w:val="en-US"/>
              </w:rPr>
            </w:pPr>
            <w:r w:rsidRPr="003B3FAA">
              <w:rPr>
                <w:b/>
                <w:sz w:val="22"/>
                <w:szCs w:val="24"/>
                <w:lang w:val="en-US"/>
              </w:rPr>
              <w:t>C.</w:t>
            </w:r>
          </w:p>
        </w:tc>
        <w:tc>
          <w:tcPr>
            <w:tcW w:w="8893" w:type="dxa"/>
            <w:gridSpan w:val="4"/>
            <w:shd w:val="clear" w:color="auto" w:fill="auto"/>
          </w:tcPr>
          <w:p w14:paraId="024233C5" w14:textId="77777777" w:rsidR="006517AE" w:rsidRPr="003B3FAA" w:rsidRDefault="006517AE" w:rsidP="006517A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4"/>
              </w:rPr>
            </w:pPr>
            <w:r w:rsidRPr="003B3FAA">
              <w:rPr>
                <w:b/>
                <w:sz w:val="22"/>
                <w:szCs w:val="24"/>
                <w:lang w:val="en-US"/>
              </w:rPr>
              <w:t>Presentasi</w:t>
            </w:r>
          </w:p>
        </w:tc>
      </w:tr>
      <w:tr w:rsidR="00F9398F" w:rsidRPr="00514EA5" w14:paraId="4731C9C0" w14:textId="77777777" w:rsidTr="003B3FAA">
        <w:tc>
          <w:tcPr>
            <w:tcW w:w="571" w:type="dxa"/>
            <w:shd w:val="clear" w:color="auto" w:fill="auto"/>
          </w:tcPr>
          <w:p w14:paraId="6DCD3694" w14:textId="77777777" w:rsidR="00F9398F" w:rsidRPr="003B3FAA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2"/>
                <w:szCs w:val="24"/>
                <w:lang w:val="en-US"/>
              </w:rPr>
            </w:pPr>
            <w:r w:rsidRPr="003B3FAA">
              <w:rPr>
                <w:b/>
                <w:sz w:val="22"/>
                <w:szCs w:val="24"/>
                <w:lang w:val="en-US"/>
              </w:rPr>
              <w:t>5.</w:t>
            </w:r>
          </w:p>
        </w:tc>
        <w:tc>
          <w:tcPr>
            <w:tcW w:w="3332" w:type="dxa"/>
            <w:shd w:val="clear" w:color="auto" w:fill="auto"/>
          </w:tcPr>
          <w:p w14:paraId="74B3AFA4" w14:textId="77777777" w:rsidR="00F9398F" w:rsidRPr="003B3FAA" w:rsidRDefault="00F9398F" w:rsidP="003B3F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 w:rsidRPr="003B3FAA">
              <w:rPr>
                <w:sz w:val="22"/>
                <w:szCs w:val="24"/>
                <w:lang w:val="en-US"/>
              </w:rPr>
              <w:t>Presentasi dilaksanakan dengan kriteria :</w:t>
            </w:r>
          </w:p>
          <w:p w14:paraId="2C662BBA" w14:textId="77777777" w:rsidR="00F9398F" w:rsidRPr="003B3FAA" w:rsidRDefault="006517AE" w:rsidP="003B3FA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isi</w:t>
            </w:r>
            <w:r w:rsidR="00F9398F" w:rsidRPr="003B3FAA">
              <w:rPr>
                <w:sz w:val="22"/>
                <w:szCs w:val="24"/>
                <w:lang w:val="en-US"/>
              </w:rPr>
              <w:t xml:space="preserve"> lengkap</w:t>
            </w:r>
          </w:p>
          <w:p w14:paraId="66A84FDE" w14:textId="77777777" w:rsidR="00F9398F" w:rsidRDefault="006517AE" w:rsidP="003B3FA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informatif</w:t>
            </w:r>
            <w:r w:rsidR="00F9398F">
              <w:rPr>
                <w:sz w:val="22"/>
                <w:szCs w:val="24"/>
                <w:lang w:val="en-US"/>
              </w:rPr>
              <w:t xml:space="preserve"> </w:t>
            </w:r>
          </w:p>
          <w:p w14:paraId="620CD48F" w14:textId="77777777" w:rsidR="00F9398F" w:rsidRDefault="00F9398F" w:rsidP="003B3FA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penyajian menarik </w:t>
            </w:r>
          </w:p>
          <w:p w14:paraId="214354C8" w14:textId="77777777" w:rsidR="00F9398F" w:rsidRPr="003B3FAA" w:rsidRDefault="00F9398F" w:rsidP="003B3FA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tepat waktu</w:t>
            </w:r>
          </w:p>
        </w:tc>
        <w:tc>
          <w:tcPr>
            <w:tcW w:w="1954" w:type="dxa"/>
            <w:shd w:val="clear" w:color="auto" w:fill="auto"/>
          </w:tcPr>
          <w:p w14:paraId="2F184689" w14:textId="77777777" w:rsidR="00F9398F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</w:p>
          <w:p w14:paraId="5156D35B" w14:textId="77777777" w:rsidR="00F9398F" w:rsidRPr="003B3FAA" w:rsidRDefault="006517AE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Presentasi k</w:t>
            </w:r>
            <w:r w:rsidR="00F9398F">
              <w:rPr>
                <w:sz w:val="22"/>
                <w:szCs w:val="24"/>
                <w:lang w:val="en-US"/>
              </w:rPr>
              <w:t xml:space="preserve">urang memenuhi kriteria </w:t>
            </w:r>
          </w:p>
        </w:tc>
        <w:tc>
          <w:tcPr>
            <w:tcW w:w="1898" w:type="dxa"/>
            <w:shd w:val="clear" w:color="auto" w:fill="auto"/>
          </w:tcPr>
          <w:p w14:paraId="0AF71EE2" w14:textId="77777777" w:rsidR="00F9398F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</w:p>
          <w:p w14:paraId="456868E4" w14:textId="77777777" w:rsidR="00F9398F" w:rsidRPr="003B3FAA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Presentasi umumnya memenuhi kriteria </w:t>
            </w:r>
          </w:p>
        </w:tc>
        <w:tc>
          <w:tcPr>
            <w:tcW w:w="1709" w:type="dxa"/>
            <w:shd w:val="clear" w:color="auto" w:fill="auto"/>
          </w:tcPr>
          <w:p w14:paraId="518CD3C9" w14:textId="77777777" w:rsidR="00F9398F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</w:p>
          <w:p w14:paraId="22A5A182" w14:textId="77777777" w:rsidR="00F9398F" w:rsidRPr="003B3FAA" w:rsidRDefault="00F9398F" w:rsidP="003B3FAA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Presentasi memenuhi seluruh kriteraia dengan baik</w:t>
            </w:r>
          </w:p>
        </w:tc>
      </w:tr>
    </w:tbl>
    <w:p w14:paraId="5C159634" w14:textId="77777777" w:rsidR="00503CB9" w:rsidRPr="00503CB9" w:rsidRDefault="00503CB9" w:rsidP="00503CB9">
      <w:pPr>
        <w:jc w:val="center"/>
        <w:rPr>
          <w:lang w:val="en-US"/>
        </w:rPr>
      </w:pPr>
    </w:p>
    <w:sectPr w:rsidR="00503CB9" w:rsidRPr="00503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65CE" w14:textId="77777777" w:rsidR="000701B1" w:rsidRDefault="000701B1" w:rsidP="00503CB9">
      <w:pPr>
        <w:spacing w:after="0"/>
      </w:pPr>
      <w:r>
        <w:separator/>
      </w:r>
    </w:p>
  </w:endnote>
  <w:endnote w:type="continuationSeparator" w:id="0">
    <w:p w14:paraId="2E2C841C" w14:textId="77777777" w:rsidR="000701B1" w:rsidRDefault="000701B1" w:rsidP="00503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1975" w14:textId="77777777" w:rsidR="000701B1" w:rsidRDefault="000701B1" w:rsidP="00503CB9">
      <w:pPr>
        <w:spacing w:after="0"/>
      </w:pPr>
      <w:r>
        <w:separator/>
      </w:r>
    </w:p>
  </w:footnote>
  <w:footnote w:type="continuationSeparator" w:id="0">
    <w:p w14:paraId="387056B1" w14:textId="77777777" w:rsidR="000701B1" w:rsidRDefault="000701B1" w:rsidP="00503C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1596A"/>
    <w:multiLevelType w:val="hybridMultilevel"/>
    <w:tmpl w:val="8F9CD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776911"/>
    <w:multiLevelType w:val="hybridMultilevel"/>
    <w:tmpl w:val="89F05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B25F62"/>
    <w:multiLevelType w:val="hybridMultilevel"/>
    <w:tmpl w:val="E9947D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B9"/>
    <w:rsid w:val="00003CAE"/>
    <w:rsid w:val="000701B1"/>
    <w:rsid w:val="000C152B"/>
    <w:rsid w:val="002D20F1"/>
    <w:rsid w:val="003B3FAA"/>
    <w:rsid w:val="00503CB9"/>
    <w:rsid w:val="006517AE"/>
    <w:rsid w:val="006E4CCA"/>
    <w:rsid w:val="00701A19"/>
    <w:rsid w:val="007C09F9"/>
    <w:rsid w:val="007D3516"/>
    <w:rsid w:val="009307BB"/>
    <w:rsid w:val="00C171D1"/>
    <w:rsid w:val="00C84DBE"/>
    <w:rsid w:val="00D82994"/>
    <w:rsid w:val="00DC5BA5"/>
    <w:rsid w:val="00DF0682"/>
    <w:rsid w:val="00E479A4"/>
    <w:rsid w:val="00EE25A2"/>
    <w:rsid w:val="00F92564"/>
    <w:rsid w:val="00F9398F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3CA2"/>
  <w15:chartTrackingRefBased/>
  <w15:docId w15:val="{2A2670A2-32D5-48DD-BBE6-52C19B62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CB9"/>
    <w:pPr>
      <w:spacing w:after="120"/>
    </w:pPr>
    <w:rPr>
      <w:rFonts w:ascii="Times New Roman" w:eastAsia="Times New Roman" w:hAnsi="Times New Roman"/>
      <w:sz w:val="24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"/>
    <w:basedOn w:val="Normal"/>
    <w:link w:val="ListParagraphChar"/>
    <w:uiPriority w:val="34"/>
    <w:qFormat/>
    <w:rsid w:val="00503CB9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"/>
    <w:link w:val="ListParagraph"/>
    <w:uiPriority w:val="34"/>
    <w:rsid w:val="00503CB9"/>
    <w:rPr>
      <w:rFonts w:ascii="Calibri" w:eastAsia="Times New Roman" w:hAnsi="Calibri" w:cs="Times New Roman"/>
      <w:sz w:val="20"/>
      <w:szCs w:val="20"/>
      <w:lang w:val="en-US"/>
    </w:rPr>
  </w:style>
  <w:style w:type="table" w:styleId="TableGrid">
    <w:name w:val="Table Grid"/>
    <w:aliases w:val="Tabel"/>
    <w:basedOn w:val="TableNormal"/>
    <w:uiPriority w:val="59"/>
    <w:rsid w:val="00503CB9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C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503CB9"/>
    <w:rPr>
      <w:rFonts w:ascii="Times New Roman" w:eastAsia="Times New Roman" w:hAnsi="Times New Roman" w:cs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03C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503CB9"/>
    <w:rPr>
      <w:rFonts w:ascii="Times New Roman" w:eastAsia="Times New Roman" w:hAnsi="Times New Roman" w:cs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Didit Ardianto</dc:creator>
  <cp:keywords/>
  <cp:lastModifiedBy>tata intan</cp:lastModifiedBy>
  <cp:revision>2</cp:revision>
  <dcterms:created xsi:type="dcterms:W3CDTF">2022-10-08T08:30:00Z</dcterms:created>
  <dcterms:modified xsi:type="dcterms:W3CDTF">2022-10-08T08:30:00Z</dcterms:modified>
</cp:coreProperties>
</file>