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</w:rPr>
      </w:pPr>
    </w:p>
    <w:tbl>
      <w:tblPr>
        <w:tblStyle w:val="4"/>
        <w:tblW w:w="99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802"/>
        <w:gridCol w:w="3588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0" w:hRule="atLeast"/>
        </w:trPr>
        <w:tc>
          <w:tcPr>
            <w:tcW w:w="184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  <w:drawing>
                <wp:inline distT="0" distB="0" distL="0" distR="0">
                  <wp:extent cx="925830" cy="876300"/>
                  <wp:effectExtent l="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797" cy="892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38" w:type="dxa"/>
            <w:gridSpan w:val="3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eastAsia="Times New Roman" w:cs="Times New Roman"/>
                <w:b/>
                <w:sz w:val="36"/>
                <w:szCs w:val="36"/>
              </w:rPr>
              <w:t>RENCANA ASESMEN &amp; EVALUASI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32"/>
                <w:szCs w:val="32"/>
                <w:lang w:val="en-US"/>
              </w:rPr>
              <w:t xml:space="preserve">Program </w:t>
            </w:r>
            <w:r>
              <w:rPr>
                <w:rFonts w:hint="default" w:ascii="Times New Roman" w:hAnsi="Times New Roman" w:eastAsia="Times New Roman" w:cs="Times New Roman"/>
                <w:sz w:val="32"/>
                <w:szCs w:val="32"/>
                <w:lang w:val="en-US"/>
              </w:rPr>
              <w:t>Ilmu Komunikasi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Cs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Cs/>
                <w:sz w:val="18"/>
                <w:szCs w:val="18"/>
                <w:lang w:val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-1267863225</wp:posOffset>
                  </wp:positionH>
                  <wp:positionV relativeFrom="paragraph">
                    <wp:posOffset>-245536720</wp:posOffset>
                  </wp:positionV>
                  <wp:extent cx="778510" cy="741045"/>
                  <wp:effectExtent l="0" t="0" r="0" b="0"/>
                  <wp:wrapNone/>
                  <wp:docPr id="29" name="Picture 29" descr="D:\Dokumen\My Pictures\logo qla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D:\Dokumen\My Pictures\logo qla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598" cy="741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Times New Roman" w:cs="Times New Roman"/>
                <w:bCs/>
                <w:sz w:val="32"/>
                <w:szCs w:val="32"/>
                <w:lang w:val="en-US"/>
              </w:rPr>
              <w:t>Kampanye Humas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ind w:right="-108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Kode: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02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Bobot sks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 (T/P): </w:t>
            </w:r>
            <w:r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  <w:t>3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Semester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: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58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Rumpun MK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748" w:type="dxa"/>
            <w:tcBorders>
              <w:bottom w:val="single" w:color="auto" w:sz="4" w:space="0"/>
            </w:tcBorders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de-D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No: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val="de-DE"/>
              </w:rPr>
              <w:t xml:space="preserve"> 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>Tanggal :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0"/>
                <w:szCs w:val="20"/>
                <w:lang w:val="en-US"/>
              </w:rPr>
              <w:t>28/8/21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843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OTORISASI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</w:p>
        </w:tc>
        <w:tc>
          <w:tcPr>
            <w:tcW w:w="2802" w:type="dxa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  <w:t>Penyusun RA &amp; E</w:t>
            </w:r>
          </w:p>
          <w:p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0"/>
                <w:szCs w:val="20"/>
                <w:lang w:val="en-US"/>
              </w:rPr>
              <w:t>Tim Dosen</w:t>
            </w:r>
            <w:bookmarkStart w:id="0" w:name="_GoBack"/>
            <w:bookmarkEnd w:id="0"/>
          </w:p>
        </w:tc>
        <w:tc>
          <w:tcPr>
            <w:tcW w:w="3588" w:type="dxa"/>
            <w:vAlign w:val="top"/>
          </w:tcPr>
          <w:p>
            <w:pPr>
              <w:spacing w:after="0" w:line="240" w:lineRule="auto"/>
              <w:rPr>
                <w:rFonts w:ascii="Cambria" w:hAnsi="Cambria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hint="default" w:ascii="Cambria" w:hAnsi="Cambria"/>
              </w:rPr>
              <w:t>Dr. Dwi Rini S. Firdaus, M. Comn</w:t>
            </w:r>
          </w:p>
        </w:tc>
        <w:tc>
          <w:tcPr>
            <w:tcW w:w="1748" w:type="dxa"/>
            <w:vAlign w:val="top"/>
          </w:tcPr>
          <w:p>
            <w:pPr>
              <w:spacing w:after="0" w:line="240" w:lineRule="auto"/>
              <w:rPr>
                <w:rFonts w:ascii="Cambria" w:hAnsi="Cambria" w:eastAsiaTheme="minorHAnsi" w:cstheme="minorBidi"/>
                <w:sz w:val="22"/>
                <w:szCs w:val="22"/>
                <w:lang w:val="id-ID" w:eastAsia="en-US" w:bidi="ar-SA"/>
              </w:rPr>
            </w:pPr>
            <w:r>
              <w:rPr>
                <w:rFonts w:hint="default" w:ascii="Cambria" w:hAnsi="Cambria"/>
              </w:rPr>
              <w:t>Dr. Dwi Rini S. Firdaus, M. Comn</w:t>
            </w:r>
          </w:p>
        </w:tc>
      </w:tr>
    </w:tbl>
    <w:p>
      <w:pPr>
        <w:spacing w:after="0"/>
        <w:rPr>
          <w:rFonts w:ascii="Times New Roman" w:hAnsi="Times New Roman" w:cs="Times New Roman"/>
          <w:sz w:val="8"/>
          <w:szCs w:val="8"/>
        </w:rPr>
      </w:pPr>
    </w:p>
    <w:tbl>
      <w:tblPr>
        <w:tblStyle w:val="4"/>
        <w:tblW w:w="9979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941"/>
        <w:gridCol w:w="4856"/>
        <w:gridCol w:w="1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Mg ke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Sub CP-MK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Bentuk Asesmen (Penilaian)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Bobot (%)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(4)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1-2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Sub-CPMK 1:</w:t>
            </w:r>
            <w:r>
              <w:rPr>
                <w:rFonts w:hint="default" w:ascii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vertAlign w:val="baseline"/>
                <w:lang w:val="en-US"/>
              </w:rPr>
              <w:t xml:space="preserve">Mampu menguraikan dan menampilkan contoh tentang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S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ignifikansi,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45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jenis,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karakter,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tujua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n,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fungsi</w:t>
            </w:r>
            <w:r>
              <w:rPr>
                <w:rFonts w:hint="default" w:ascii="Times New Roman" w:hAnsi="Times New Roman" w:cs="Times New Roman"/>
                <w:color w:val="auto"/>
                <w:spacing w:val="-3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produksi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media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pacing w:val="-1"/>
                <w:sz w:val="22"/>
                <w:szCs w:val="22"/>
                <w:lang w:val="en-US"/>
              </w:rPr>
              <w:t xml:space="preserve">Humas Terkini 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[C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; A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] (CPMK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2</w:t>
            </w:r>
            <w:r>
              <w:rPr>
                <w:rFonts w:hint="default"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Menyusun ringkasan artikel ilmiah terkait dengan konsep dasar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kampanye kehumasan serta ragam model kampanye humas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-4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2: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  <w:lang w:val="en-GB"/>
              </w:rPr>
              <w:t xml:space="preserve">Mampu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menjelaskan konsep </w:t>
            </w:r>
            <w:r>
              <w:rPr>
                <w:rFonts w:hint="default" w:ascii="Cambria" w:hAnsi="Cambria" w:cs="Cambria"/>
                <w:sz w:val="22"/>
                <w:szCs w:val="22"/>
              </w:rPr>
              <w:t>persuasif kampanye</w:t>
            </w:r>
            <w:r>
              <w:rPr>
                <w:rFonts w:hint="default"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>humas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 serta mengidentifikasi pelaku kampanye humas (C2;P2) 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 (CPMK 2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0"/>
              </w:numPr>
              <w:ind w:leftChars="0"/>
              <w:jc w:val="both"/>
              <w:rPr>
                <w:b/>
                <w:bCs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Menuangkan gagasan pemikiran dalam mengidentifikasi </w:t>
            </w:r>
            <w:r>
              <w:rPr>
                <w:rFonts w:hint="default" w:ascii="Times New Roman" w:hAnsi="Times New Roman"/>
                <w:iCs/>
                <w:sz w:val="24"/>
                <w:szCs w:val="24"/>
                <w:lang w:val="en-US"/>
              </w:rPr>
              <w:t>pelaku kamopanye humas.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-7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3: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Mampu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Mendesain dan memproduksi pesan kampanye humas </w:t>
            </w:r>
            <w:r>
              <w:rPr>
                <w:rFonts w:hint="default" w:ascii="Cambria" w:hAnsi="Cambria" w:cs="Cambria"/>
                <w:sz w:val="22"/>
                <w:szCs w:val="22"/>
              </w:rPr>
              <w:t>[C3; A3]` (CPMK 2,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CPMK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3,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 CPMK 4)</w:t>
            </w:r>
            <w:r>
              <w:rPr>
                <w:rFonts w:ascii="Times New Roman" w:hAnsi="Times New Roman"/>
                <w:sz w:val="24"/>
                <w:szCs w:val="24"/>
              </w:rPr>
              <w:t>`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231" w:hanging="231"/>
              <w:jc w:val="both"/>
              <w:rPr>
                <w:lang w:val="de-DE"/>
              </w:rPr>
            </w:pPr>
            <w:r>
              <w:rPr>
                <w:rFonts w:hint="default" w:ascii="Times New Roman" w:hAnsi="Times New Roman"/>
                <w:iCs/>
                <w:sz w:val="24"/>
                <w:szCs w:val="24"/>
                <w:lang w:val="en-US"/>
              </w:rPr>
              <w:t>Merancang desain pesan kampanye humas</w:t>
            </w:r>
          </w:p>
          <w:p>
            <w:pPr>
              <w:pStyle w:val="5"/>
              <w:numPr>
                <w:ilvl w:val="0"/>
                <w:numId w:val="1"/>
              </w:numPr>
              <w:ind w:left="231" w:hanging="231"/>
              <w:jc w:val="both"/>
              <w:rPr>
                <w:lang w:val="de-DE"/>
              </w:rPr>
            </w:pPr>
            <w:r>
              <w:rPr>
                <w:rFonts w:hint="default" w:ascii="Times New Roman" w:hAnsi="Times New Roman"/>
                <w:iCs/>
                <w:sz w:val="24"/>
                <w:szCs w:val="24"/>
                <w:lang w:val="en-US"/>
              </w:rPr>
              <w:t>memproduksi pesan kampanye humas</w:t>
            </w:r>
          </w:p>
          <w:p>
            <w:pPr>
              <w:pStyle w:val="5"/>
              <w:numPr>
                <w:ilvl w:val="0"/>
                <w:numId w:val="1"/>
              </w:numPr>
              <w:ind w:left="231" w:hanging="2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iCs/>
                <w:sz w:val="24"/>
                <w:szCs w:val="24"/>
                <w:lang w:val="en-US"/>
              </w:rPr>
              <w:t>Memilih saluran media kampanye humas berdasarkan pesan yang telah diproduksi (kelompok)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b/>
                <w:bCs/>
                <w:sz w:val="22"/>
                <w:szCs w:val="22"/>
                <w:lang w:val="de-D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id-ID" w:eastAsia="en-US"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id-ID"/>
              </w:rPr>
              <w:t>Evaluasi Tengah Semester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de-DE" w:eastAsia="en-US" w:bidi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  <w:t xml:space="preserve">Evaluasi hasil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desain pesan kampanye humas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  <w:t>dan perbaikan pada proses pembelajaran berikutnya.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  <w:lang w:val="de-DE"/>
              </w:rPr>
              <w:t>Mampu mengidentifikasi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 khalayak sasaran kampanye humas </w:t>
            </w:r>
            <w:r>
              <w:rPr>
                <w:rFonts w:hint="default" w:ascii="Cambria" w:hAnsi="Cambria" w:cs="Cambria"/>
                <w:sz w:val="22"/>
                <w:szCs w:val="22"/>
                <w:lang w:val="en-GB"/>
              </w:rPr>
              <w:t>[C3; A3, P2] (CPMK 2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, 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CPMK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3)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2"/>
              </w:numPr>
              <w:ind w:left="231" w:hanging="231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 xml:space="preserve">Mengidentifikasi khalayak sasaran kampanye humas. </w:t>
            </w:r>
            <w:r>
              <w:rPr>
                <w:rFonts w:hint="default" w:ascii="Times New Roman" w:hAnsi="Times New Roman"/>
                <w:iCs/>
                <w:sz w:val="24"/>
                <w:szCs w:val="24"/>
                <w:lang w:val="en-US"/>
              </w:rPr>
              <w:t>(kelompok)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5: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Mampu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mengidentifikasi f</w:t>
            </w:r>
            <w:r>
              <w:rPr>
                <w:rFonts w:hint="default" w:ascii="Cambria" w:hAnsi="Cambria" w:cs="Cambria"/>
                <w:sz w:val="22"/>
                <w:szCs w:val="22"/>
              </w:rPr>
              <w:t>aktor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-faktor</w:t>
            </w:r>
            <w:r>
              <w:rPr>
                <w:rFonts w:hint="default" w:ascii="Cambria" w:hAnsi="Cambria" w:cs="Cambria"/>
                <w:spacing w:val="14"/>
                <w:sz w:val="22"/>
                <w:szCs w:val="22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>penghambat</w:t>
            </w:r>
            <w:r>
              <w:rPr>
                <w:rFonts w:hint="default" w:ascii="Cambria" w:hAnsi="Cambria" w:cs="Cambria"/>
                <w:spacing w:val="-50"/>
                <w:sz w:val="22"/>
                <w:szCs w:val="22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>dan</w:t>
            </w:r>
            <w:r>
              <w:rPr>
                <w:rFonts w:hint="default"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>penunjang</w:t>
            </w:r>
            <w:r>
              <w:rPr>
                <w:rFonts w:hint="default"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>keberhasilan</w:t>
            </w:r>
            <w:r>
              <w:rPr>
                <w:rFonts w:hint="default" w:ascii="Cambria" w:hAnsi="Cambria" w:cs="Cambria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>kampanye</w:t>
            </w:r>
            <w:r>
              <w:rPr>
                <w:rFonts w:hint="default" w:ascii="Cambria" w:hAnsi="Cambria" w:cs="Cambria"/>
                <w:spacing w:val="4"/>
                <w:sz w:val="22"/>
                <w:szCs w:val="22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>humas [C3; A3] (CPMK 2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, 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CPMK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3</w:t>
            </w:r>
            <w:r>
              <w:rPr>
                <w:rFonts w:hint="default" w:ascii="Cambria" w:hAnsi="Cambria" w:cs="Cambria"/>
                <w:sz w:val="22"/>
                <w:szCs w:val="22"/>
              </w:rPr>
              <w:t>).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31" w:hanging="2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i/>
                <w:sz w:val="24"/>
                <w:szCs w:val="24"/>
                <w:lang w:val="en-US"/>
              </w:rPr>
              <w:t>Diskusi</w:t>
            </w:r>
          </w:p>
          <w:p>
            <w:pPr>
              <w:pStyle w:val="5"/>
              <w:numPr>
                <w:ilvl w:val="0"/>
                <w:numId w:val="3"/>
              </w:numPr>
              <w:spacing w:after="0" w:line="240" w:lineRule="auto"/>
              <w:ind w:left="231" w:hanging="23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Tugas 4: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 xml:space="preserve">Mengidentifiasi faktorfaktor penghambat dan penunjanga keberhasilan kampanye humas. </w:t>
            </w:r>
            <w:r>
              <w:rPr>
                <w:rFonts w:hint="default" w:ascii="Times New Roman" w:hAnsi="Times New Roman"/>
                <w:iCs/>
                <w:sz w:val="24"/>
                <w:szCs w:val="24"/>
                <w:lang w:val="en-US"/>
              </w:rPr>
              <w:t>(kelompok)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[PB+KM: (2x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0”)]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11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-12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6: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  <w:lang w:val="en-GB"/>
              </w:rPr>
              <w:t xml:space="preserve">Mampu menyesuaikan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metode dengan rancangan dalam riset kehumasan serta menyesuaikan anggaran dengan kebutuhan kampanye kehumasan </w:t>
            </w:r>
            <w:r>
              <w:rPr>
                <w:rFonts w:hint="default" w:ascii="Cambria" w:hAnsi="Cambria" w:cs="Cambria"/>
                <w:sz w:val="22"/>
                <w:szCs w:val="22"/>
                <w:lang w:val="en-GB"/>
              </w:rPr>
              <w:t xml:space="preserve"> [C3, A3] (CPMK 2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, 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CPMK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3)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  <w:t>Membuat</w:t>
            </w:r>
            <w:r>
              <w:rPr>
                <w:rFonts w:hint="default"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/>
                <w:iCs/>
                <w:sz w:val="24"/>
                <w:szCs w:val="24"/>
                <w:lang w:val="en-US"/>
              </w:rPr>
              <w:t>rancangan riset humas dan menyusun anggaran yang akan digunakan dalam kampanye humas (kelompok)</w:t>
            </w:r>
          </w:p>
        </w:tc>
        <w:tc>
          <w:tcPr>
            <w:tcW w:w="15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13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Sub-CPMK 7: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  <w:lang w:val="de-DE"/>
              </w:rPr>
              <w:t xml:space="preserve">Mampu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mendesain kampanye humas </w:t>
            </w:r>
            <w:r>
              <w:rPr>
                <w:rFonts w:hint="default" w:ascii="Cambria" w:hAnsi="Cambria" w:cs="Cambria"/>
                <w:sz w:val="22"/>
                <w:szCs w:val="22"/>
                <w:lang w:val="de-DE"/>
              </w:rPr>
              <w:t>[C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6</w:t>
            </w:r>
            <w:r>
              <w:rPr>
                <w:rFonts w:hint="default" w:ascii="Cambria" w:hAnsi="Cambria" w:cs="Cambria"/>
                <w:sz w:val="22"/>
                <w:szCs w:val="22"/>
                <w:lang w:val="de-DE"/>
              </w:rPr>
              <w:t xml:space="preserve">;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P5</w:t>
            </w:r>
            <w:r>
              <w:rPr>
                <w:rFonts w:hint="default" w:ascii="Cambria" w:hAnsi="Cambria" w:cs="Cambria"/>
                <w:sz w:val="22"/>
                <w:szCs w:val="22"/>
                <w:lang w:val="de-DE"/>
              </w:rPr>
              <w:t>] (CPMK 2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, 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CPMK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3, </w:t>
            </w:r>
            <w:r>
              <w:rPr>
                <w:rFonts w:hint="default" w:ascii="Cambria" w:hAnsi="Cambria" w:cs="Cambria"/>
                <w:sz w:val="22"/>
                <w:szCs w:val="22"/>
              </w:rPr>
              <w:t xml:space="preserve">CPMK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4</w:t>
            </w:r>
            <w:r>
              <w:rPr>
                <w:rFonts w:hint="default" w:ascii="Cambria" w:hAnsi="Cambria" w:cs="Cambria"/>
                <w:sz w:val="22"/>
                <w:szCs w:val="22"/>
                <w:lang w:val="de-DE"/>
              </w:rPr>
              <w:t>).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Membuat Desain kampanye humas yang akan dilaksanakan dengan kelompok masing-masing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15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14-15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Sub-CPMK 8: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  <w:lang w:val="en-GB"/>
              </w:rPr>
              <w:t>Mampu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 xml:space="preserve"> melaksanakan dan </w:t>
            </w:r>
            <w:r>
              <w:rPr>
                <w:rFonts w:hint="default" w:ascii="Cambria" w:hAnsi="Cambria" w:cs="Cambria"/>
                <w:sz w:val="22"/>
                <w:szCs w:val="22"/>
                <w:lang w:val="en-GB"/>
              </w:rPr>
              <w:t xml:space="preserve">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mengevaluasi kampanye humas</w:t>
            </w:r>
            <w:r>
              <w:rPr>
                <w:rFonts w:hint="default" w:ascii="Cambria" w:hAnsi="Cambria" w:cs="Cambria"/>
                <w:sz w:val="22"/>
                <w:szCs w:val="22"/>
                <w:lang w:val="en-GB"/>
              </w:rPr>
              <w:t xml:space="preserve"> [C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5</w:t>
            </w:r>
            <w:r>
              <w:rPr>
                <w:rFonts w:hint="default" w:ascii="Cambria" w:hAnsi="Cambria" w:cs="Cambria"/>
                <w:sz w:val="22"/>
                <w:szCs w:val="22"/>
                <w:lang w:val="en-GB"/>
              </w:rPr>
              <w:t xml:space="preserve">; </w:t>
            </w:r>
            <w:r>
              <w:rPr>
                <w:rFonts w:hint="default" w:ascii="Cambria" w:hAnsi="Cambria" w:cs="Cambria"/>
                <w:sz w:val="22"/>
                <w:szCs w:val="22"/>
                <w:lang w:val="en-US"/>
              </w:rPr>
              <w:t>P2</w:t>
            </w:r>
            <w:r>
              <w:rPr>
                <w:rFonts w:hint="default" w:ascii="Cambria" w:hAnsi="Cambria" w:cs="Cambria"/>
                <w:sz w:val="22"/>
                <w:szCs w:val="22"/>
                <w:lang w:val="en-GB"/>
              </w:rPr>
              <w:t>] (CPMK 1, CPMK 2, CPMK 3, CPMK 4)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numPr>
                <w:ilvl w:val="0"/>
                <w:numId w:val="2"/>
              </w:numPr>
              <w:ind w:left="231" w:hanging="231"/>
              <w:jc w:val="both"/>
              <w:rPr>
                <w:rFonts w:hint="default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Pelaksanaan kampanye humas dan Melaporkan hasil kampanye humas yang telah dilaksanakan</w:t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hint="default" w:ascii="Times New Roman" w:hAnsi="Times New Roman"/>
                <w:iCs/>
                <w:sz w:val="24"/>
                <w:szCs w:val="24"/>
                <w:lang w:val="en-US"/>
              </w:rPr>
              <w:t>(kelompok)</w:t>
            </w:r>
          </w:p>
        </w:tc>
        <w:tc>
          <w:tcPr>
            <w:tcW w:w="155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en-US"/>
              </w:rPr>
              <w:t>16</w:t>
            </w:r>
          </w:p>
        </w:tc>
        <w:tc>
          <w:tcPr>
            <w:tcW w:w="2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val="en-US" w:eastAsia="id-ID"/>
              </w:rPr>
              <w:t>Evaluasi Akhir</w:t>
            </w:r>
          </w:p>
        </w:tc>
        <w:tc>
          <w:tcPr>
            <w:tcW w:w="4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  <w:t xml:space="preserve">Validasi asesmen terkait 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  <w:t xml:space="preserve">kampanye humas yang telah dilaksanakan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v-SE"/>
              </w:rPr>
              <w:t>dan melakukan presentasi mandiri.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Total bobot penilaian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平成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DC0BEB"/>
    <w:multiLevelType w:val="multilevel"/>
    <w:tmpl w:val="26DC0BEB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E256082"/>
    <w:multiLevelType w:val="multilevel"/>
    <w:tmpl w:val="3E25608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4AC82E5C"/>
    <w:multiLevelType w:val="multilevel"/>
    <w:tmpl w:val="4AC82E5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DC3"/>
    <w:rsid w:val="0001046A"/>
    <w:rsid w:val="000A2E8A"/>
    <w:rsid w:val="003A60F2"/>
    <w:rsid w:val="004821A0"/>
    <w:rsid w:val="00484DC3"/>
    <w:rsid w:val="004F546C"/>
    <w:rsid w:val="00650C0E"/>
    <w:rsid w:val="006E09D8"/>
    <w:rsid w:val="00A072FE"/>
    <w:rsid w:val="00A82DA8"/>
    <w:rsid w:val="00AE3682"/>
    <w:rsid w:val="00B40120"/>
    <w:rsid w:val="00BF7FF3"/>
    <w:rsid w:val="00C01745"/>
    <w:rsid w:val="00D83A80"/>
    <w:rsid w:val="022C6BBD"/>
    <w:rsid w:val="0ADE1402"/>
    <w:rsid w:val="0F4F63F8"/>
    <w:rsid w:val="14417F55"/>
    <w:rsid w:val="22B22F5B"/>
    <w:rsid w:val="349B729C"/>
    <w:rsid w:val="5FE15A8A"/>
    <w:rsid w:val="63E6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link w:val="6"/>
    <w:qFormat/>
    <w:uiPriority w:val="34"/>
    <w:pPr>
      <w:ind w:left="720"/>
      <w:contextualSpacing/>
    </w:pPr>
  </w:style>
  <w:style w:type="character" w:customStyle="1" w:styleId="6">
    <w:name w:val="List Paragraph Char"/>
    <w:link w:val="5"/>
    <w:qFormat/>
    <w:locked/>
    <w:uiPriority w:val="34"/>
    <w:rPr>
      <w:lang w:val="id-ID"/>
    </w:rPr>
  </w:style>
  <w:style w:type="character" w:customStyle="1" w:styleId="7">
    <w:name w:val="IsiTabel Char"/>
    <w:basedOn w:val="2"/>
    <w:link w:val="8"/>
    <w:qFormat/>
    <w:locked/>
    <w:uiPriority w:val="0"/>
    <w:rPr>
      <w:rFonts w:ascii="平成明朝" w:eastAsia="平成明朝" w:cs="Arial"/>
      <w:sz w:val="20"/>
    </w:rPr>
  </w:style>
  <w:style w:type="paragraph" w:customStyle="1" w:styleId="8">
    <w:name w:val="IsiTabel"/>
    <w:basedOn w:val="1"/>
    <w:link w:val="7"/>
    <w:qFormat/>
    <w:uiPriority w:val="0"/>
    <w:pPr>
      <w:spacing w:after="0" w:line="240" w:lineRule="auto"/>
      <w:jc w:val="both"/>
    </w:pPr>
    <w:rPr>
      <w:rFonts w:ascii="平成明朝" w:eastAsia="平成明朝" w:cs="Arial"/>
      <w:sz w:val="20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515</Words>
  <Characters>2936</Characters>
  <Lines>24</Lines>
  <Paragraphs>6</Paragraphs>
  <TotalTime>7</TotalTime>
  <ScaleCrop>false</ScaleCrop>
  <LinksUpToDate>false</LinksUpToDate>
  <CharactersWithSpaces>3445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2021-06-22T09:28:00Z</dcterms:created>
  <dc:creator>USER</dc:creator>
  <cp:lastModifiedBy>Ahsani Taqwem</cp:lastModifiedBy>
  <dcterms:modified xsi:type="dcterms:W3CDTF">2021-08-28T05:03:11Z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37C98ED0C4374836BA91F43D0247D952</vt:lpwstr>
  </property>
</Properties>
</file>