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77EB" w14:textId="77777777" w:rsidR="0048288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482882" w14:paraId="3D220038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21D554D4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779728BA" wp14:editId="7D025364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14:paraId="1024166B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537CD2B3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14:paraId="76ABEFF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 w14:paraId="488B99C6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5C6F396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14:paraId="31F96B06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14:paraId="33461B9B" w14:textId="77777777">
        <w:tc>
          <w:tcPr>
            <w:tcW w:w="3406" w:type="dxa"/>
          </w:tcPr>
          <w:p w14:paraId="2E971D8B" w14:textId="77777777" w:rsidR="00482882" w:rsidRDefault="00000000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76552473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3B64508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14:paraId="1271411A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14:paraId="1DDB4CED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0122E8B5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482882" w14:paraId="672F551E" w14:textId="77777777">
        <w:trPr>
          <w:trHeight w:val="539"/>
        </w:trPr>
        <w:tc>
          <w:tcPr>
            <w:tcW w:w="3406" w:type="dxa"/>
          </w:tcPr>
          <w:p w14:paraId="239DD776" w14:textId="30BDED18" w:rsidR="00482882" w:rsidRDefault="00C2171B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Dasar-dasar Media TV, Radio dan Media Baru</w:t>
            </w:r>
          </w:p>
        </w:tc>
        <w:tc>
          <w:tcPr>
            <w:tcW w:w="4011" w:type="dxa"/>
            <w:gridSpan w:val="4"/>
          </w:tcPr>
          <w:p w14:paraId="795F9A26" w14:textId="77777777" w:rsidR="00482882" w:rsidRDefault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IKO</w:t>
            </w:r>
          </w:p>
        </w:tc>
        <w:tc>
          <w:tcPr>
            <w:tcW w:w="3041" w:type="dxa"/>
            <w:gridSpan w:val="2"/>
          </w:tcPr>
          <w:p w14:paraId="63A9A8EA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Keahlian Prodi</w:t>
            </w:r>
          </w:p>
        </w:tc>
        <w:tc>
          <w:tcPr>
            <w:tcW w:w="3892" w:type="dxa"/>
            <w:gridSpan w:val="3"/>
          </w:tcPr>
          <w:p w14:paraId="7EC1FA09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14:paraId="72A23416" w14:textId="595CE494" w:rsidR="00482882" w:rsidRDefault="00C2171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1061" w:type="dxa"/>
          </w:tcPr>
          <w:p w14:paraId="53B523E8" w14:textId="77777777" w:rsidR="00482882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60C286C7" w14:textId="77777777">
        <w:tc>
          <w:tcPr>
            <w:tcW w:w="3406" w:type="dxa"/>
          </w:tcPr>
          <w:p w14:paraId="1DE157F0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68F74536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6933" w:type="dxa"/>
            <w:gridSpan w:val="5"/>
          </w:tcPr>
          <w:p w14:paraId="71271D34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2768" w:type="dxa"/>
            <w:gridSpan w:val="2"/>
          </w:tcPr>
          <w:p w14:paraId="04984603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482882" w14:paraId="7BF43DFB" w14:textId="77777777">
        <w:tc>
          <w:tcPr>
            <w:tcW w:w="3406" w:type="dxa"/>
          </w:tcPr>
          <w:p w14:paraId="21B96825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DD23D6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1EB4C520" w14:textId="10522984" w:rsidR="00482882" w:rsidRDefault="00C2171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Intan Tri Kusumaningtias, M.Ikom</w:t>
            </w:r>
          </w:p>
        </w:tc>
        <w:tc>
          <w:tcPr>
            <w:tcW w:w="6914" w:type="dxa"/>
            <w:gridSpan w:val="4"/>
          </w:tcPr>
          <w:p w14:paraId="17FB242F" w14:textId="3DD3796D" w:rsidR="00482882" w:rsidRDefault="00C2171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Intan Tri Kusumaningtias, M.Ikom</w:t>
            </w:r>
          </w:p>
        </w:tc>
        <w:tc>
          <w:tcPr>
            <w:tcW w:w="2787" w:type="dxa"/>
            <w:gridSpan w:val="3"/>
          </w:tcPr>
          <w:p w14:paraId="18A7E476" w14:textId="6AE23B18" w:rsidR="00482882" w:rsidRDefault="00406CC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Dr. Dwi Rini S, M.Comn</w:t>
            </w:r>
          </w:p>
        </w:tc>
      </w:tr>
      <w:tr w:rsidR="00482882" w14:paraId="47570000" w14:textId="77777777">
        <w:tc>
          <w:tcPr>
            <w:tcW w:w="3406" w:type="dxa"/>
            <w:vMerge w:val="restart"/>
            <w:vAlign w:val="center"/>
          </w:tcPr>
          <w:p w14:paraId="63FAD273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86860D1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A35FD8" w14:paraId="0DFCB0C9" w14:textId="77777777" w:rsidTr="00F84E3B">
        <w:trPr>
          <w:trHeight w:val="638"/>
        </w:trPr>
        <w:tc>
          <w:tcPr>
            <w:tcW w:w="3406" w:type="dxa"/>
            <w:vMerge/>
            <w:vAlign w:val="center"/>
          </w:tcPr>
          <w:p w14:paraId="6FA7E42D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6E98CEF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9"/>
            <w:vAlign w:val="bottom"/>
          </w:tcPr>
          <w:p w14:paraId="18D06699" w14:textId="77777777" w:rsidR="00A35FD8" w:rsidRDefault="00A35FD8" w:rsidP="00A35F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Lulusan mampu menunjukkan kepribadiaan yang berakhlak dan berintegritas melalui proses  pembelajaran yang menghargai kebhinekaan Indonesia dan nilai keutamaan dibidang keahlian ilmu Ilmu Komunikasi secara mandiri</w:t>
            </w:r>
          </w:p>
        </w:tc>
      </w:tr>
      <w:tr w:rsidR="00A35FD8" w14:paraId="1FE19C6F" w14:textId="77777777" w:rsidTr="00F84E3B">
        <w:tc>
          <w:tcPr>
            <w:tcW w:w="3406" w:type="dxa"/>
            <w:vMerge/>
            <w:vAlign w:val="center"/>
          </w:tcPr>
          <w:p w14:paraId="3216C126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DFC9623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  <w:vAlign w:val="bottom"/>
          </w:tcPr>
          <w:p w14:paraId="4E18938E" w14:textId="77777777" w:rsidR="00A35FD8" w:rsidRDefault="00A35FD8" w:rsidP="00A35F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Lulusan mampu merasionalkan konsep, kaidah, proses penyusunan rencana, implementasi, monitoring dan pengembangan program komunikasi, serta pengetahuan tentang regulasi terkait bidang komunikasi </w:t>
            </w:r>
          </w:p>
        </w:tc>
      </w:tr>
      <w:tr w:rsidR="00A35FD8" w14:paraId="4B392A35" w14:textId="77777777" w:rsidTr="00F84E3B">
        <w:trPr>
          <w:trHeight w:val="548"/>
        </w:trPr>
        <w:tc>
          <w:tcPr>
            <w:tcW w:w="3406" w:type="dxa"/>
            <w:vMerge/>
            <w:vAlign w:val="center"/>
          </w:tcPr>
          <w:p w14:paraId="2D3B0CBE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D649443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  <w:vAlign w:val="bottom"/>
          </w:tcPr>
          <w:p w14:paraId="2698B3DF" w14:textId="77777777" w:rsidR="00A35FD8" w:rsidRDefault="00A35FD8" w:rsidP="00A35F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Lulusan mampu mengkorelasikan hasil kerja mandiri dan kelompok yang bermutu, terukur dengan pemikiran logis, kritis, sistematis, serta inovatif dalam konteks pengembangan ilmu komunikas</w:t>
            </w:r>
          </w:p>
        </w:tc>
      </w:tr>
      <w:tr w:rsidR="00A35FD8" w14:paraId="4FC634FF" w14:textId="77777777" w:rsidTr="00F84E3B">
        <w:trPr>
          <w:trHeight w:val="548"/>
        </w:trPr>
        <w:tc>
          <w:tcPr>
            <w:tcW w:w="3406" w:type="dxa"/>
            <w:vMerge/>
            <w:vAlign w:val="center"/>
          </w:tcPr>
          <w:p w14:paraId="6B1515EF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2F75422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4</w:t>
            </w:r>
          </w:p>
        </w:tc>
        <w:tc>
          <w:tcPr>
            <w:tcW w:w="12291" w:type="dxa"/>
            <w:gridSpan w:val="9"/>
            <w:vAlign w:val="bottom"/>
          </w:tcPr>
          <w:p w14:paraId="05635BD2" w14:textId="77777777" w:rsidR="00A35FD8" w:rsidRDefault="00A35FD8" w:rsidP="00A35F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Lulusan mampu merencanakan, memproduksi, dan mendistribusikan pesan komunikasi untuk mengukur keterampilannya menggunakan konsep dan teori komunikasi yang inovatif dan relevan terhadap kaidah-kaidah ilmiah bidang ilmu komunikasi.</w:t>
            </w:r>
          </w:p>
        </w:tc>
      </w:tr>
      <w:tr w:rsidR="00A35FD8" w14:paraId="1EEE744E" w14:textId="77777777" w:rsidTr="00F84E3B">
        <w:trPr>
          <w:trHeight w:val="548"/>
        </w:trPr>
        <w:tc>
          <w:tcPr>
            <w:tcW w:w="3406" w:type="dxa"/>
            <w:vMerge/>
            <w:vAlign w:val="center"/>
          </w:tcPr>
          <w:p w14:paraId="01EBECD6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2E98B2F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5</w:t>
            </w:r>
          </w:p>
        </w:tc>
        <w:tc>
          <w:tcPr>
            <w:tcW w:w="12291" w:type="dxa"/>
            <w:gridSpan w:val="9"/>
            <w:vAlign w:val="bottom"/>
          </w:tcPr>
          <w:p w14:paraId="648D61D1" w14:textId="77777777" w:rsidR="00A35FD8" w:rsidRDefault="00A35FD8" w:rsidP="00A35F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Lulusan Mampu menciptakan suatu program komunikasi secara kolaboratif dan berkelanjutan. Memotret keinginan stakeholder serta mengembangkan pembelajaran komunikasi pengembangan usaha rintisan dan penyelesaian masalah komunikasi.</w:t>
            </w:r>
          </w:p>
        </w:tc>
      </w:tr>
      <w:tr w:rsidR="00A35FD8" w14:paraId="246041B1" w14:textId="77777777" w:rsidTr="00F84E3B">
        <w:trPr>
          <w:trHeight w:val="548"/>
        </w:trPr>
        <w:tc>
          <w:tcPr>
            <w:tcW w:w="3406" w:type="dxa"/>
            <w:vMerge/>
            <w:vAlign w:val="center"/>
          </w:tcPr>
          <w:p w14:paraId="3CF0A4F6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6F535EC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6</w:t>
            </w:r>
          </w:p>
        </w:tc>
        <w:tc>
          <w:tcPr>
            <w:tcW w:w="12291" w:type="dxa"/>
            <w:gridSpan w:val="9"/>
            <w:vAlign w:val="bottom"/>
          </w:tcPr>
          <w:p w14:paraId="3822A6A8" w14:textId="77777777" w:rsidR="00A35FD8" w:rsidRDefault="00A35FD8" w:rsidP="00A35FD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Lulusan mampu mengembangkan proses komunikasi bisnis dan kewirausahaan antar budaya.</w:t>
            </w:r>
          </w:p>
        </w:tc>
      </w:tr>
      <w:tr w:rsidR="00482882" w14:paraId="69D9E80C" w14:textId="77777777">
        <w:tc>
          <w:tcPr>
            <w:tcW w:w="3406" w:type="dxa"/>
            <w:vMerge/>
            <w:vAlign w:val="center"/>
          </w:tcPr>
          <w:p w14:paraId="1BC4E1CB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6B16EEF4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482882" w14:paraId="26DB0863" w14:textId="77777777">
        <w:tc>
          <w:tcPr>
            <w:tcW w:w="3406" w:type="dxa"/>
            <w:vMerge/>
            <w:vAlign w:val="center"/>
          </w:tcPr>
          <w:p w14:paraId="67A7F34B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12D636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14:paraId="354B5A7C" w14:textId="4FD231D6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2637E2">
              <w:rPr>
                <w:rFonts w:ascii="Arial" w:eastAsia="Arial" w:hAnsi="Arial" w:cs="Arial"/>
                <w:sz w:val="20"/>
                <w:szCs w:val="20"/>
              </w:rPr>
              <w:t>menelataah pengertian, bagian dari sejarah penyiaran, ruang lingkup, teori komunikasi, organisasi penyiaran, perkembangan media siaran digital dan regulasi penyiaran</w:t>
            </w:r>
          </w:p>
        </w:tc>
      </w:tr>
      <w:tr w:rsidR="00482882" w14:paraId="61E2635C" w14:textId="77777777">
        <w:trPr>
          <w:trHeight w:val="332"/>
        </w:trPr>
        <w:tc>
          <w:tcPr>
            <w:tcW w:w="3406" w:type="dxa"/>
            <w:vMerge/>
            <w:vAlign w:val="center"/>
          </w:tcPr>
          <w:p w14:paraId="3BDD806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B94B3DC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14:paraId="52C4C5BA" w14:textId="0985FD06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menganalisis </w:t>
            </w:r>
            <w:r w:rsidR="002637E2">
              <w:rPr>
                <w:rFonts w:ascii="Arial" w:eastAsia="Arial" w:hAnsi="Arial" w:cs="Arial"/>
                <w:sz w:val="20"/>
                <w:szCs w:val="20"/>
              </w:rPr>
              <w:t>programming, riset media, program siaran hingga alat yang digunakan dalam penyiaran baik dalam studio maupun luar studio</w:t>
            </w:r>
          </w:p>
        </w:tc>
      </w:tr>
      <w:tr w:rsidR="00482882" w14:paraId="0EDB734D" w14:textId="77777777">
        <w:tc>
          <w:tcPr>
            <w:tcW w:w="3406" w:type="dxa"/>
            <w:vMerge/>
            <w:vAlign w:val="center"/>
          </w:tcPr>
          <w:p w14:paraId="450AA4C0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45F3BE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14:paraId="148A0B2D" w14:textId="30084D02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mem</w:t>
            </w:r>
            <w:r w:rsidR="002637E2">
              <w:rPr>
                <w:rFonts w:ascii="Arial" w:eastAsia="Arial" w:hAnsi="Arial" w:cs="Arial"/>
                <w:sz w:val="20"/>
                <w:szCs w:val="20"/>
              </w:rPr>
              <w:t>buat dan memproduksi baik proposal penyiaran dan iklan layanan masyarakat</w:t>
            </w:r>
          </w:p>
        </w:tc>
      </w:tr>
      <w:tr w:rsidR="00482882" w14:paraId="5F5A9E69" w14:textId="77777777">
        <w:tc>
          <w:tcPr>
            <w:tcW w:w="3406" w:type="dxa"/>
            <w:vMerge/>
            <w:vAlign w:val="center"/>
          </w:tcPr>
          <w:p w14:paraId="13E2FC0F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05EC8FF0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482882" w14:paraId="2B46D62E" w14:textId="77777777">
        <w:tc>
          <w:tcPr>
            <w:tcW w:w="3406" w:type="dxa"/>
            <w:vMerge/>
            <w:vAlign w:val="center"/>
          </w:tcPr>
          <w:p w14:paraId="327C132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5CF6FC4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14:paraId="0A3841F4" w14:textId="1B7DBF1A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EC7BC6">
              <w:rPr>
                <w:rFonts w:ascii="Arial" w:eastAsia="Arial" w:hAnsi="Arial" w:cs="Arial"/>
                <w:sz w:val="20"/>
                <w:szCs w:val="20"/>
              </w:rPr>
              <w:t>menguraikan pengertian-pengertian dalam bidang penyiaran, mulai dari sejarah, teoi, organisasi hingga regulasi penyiaran</w:t>
            </w:r>
          </w:p>
        </w:tc>
      </w:tr>
      <w:tr w:rsidR="00482882" w14:paraId="34CA5651" w14:textId="77777777">
        <w:tc>
          <w:tcPr>
            <w:tcW w:w="3406" w:type="dxa"/>
            <w:vMerge/>
            <w:vAlign w:val="center"/>
          </w:tcPr>
          <w:p w14:paraId="5793607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BE80F64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14:paraId="20A35396" w14:textId="39C37CE3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menganalisis </w:t>
            </w:r>
            <w:r w:rsidR="00EC7BC6">
              <w:rPr>
                <w:rFonts w:ascii="Arial" w:eastAsia="Arial" w:hAnsi="Arial" w:cs="Arial"/>
                <w:sz w:val="20"/>
                <w:szCs w:val="20"/>
              </w:rPr>
              <w:t>dan membedakan alat-alat yang digunakan dalam media penyiaran</w:t>
            </w:r>
          </w:p>
        </w:tc>
      </w:tr>
      <w:tr w:rsidR="00482882" w14:paraId="3569AB20" w14:textId="77777777">
        <w:tc>
          <w:tcPr>
            <w:tcW w:w="3406" w:type="dxa"/>
            <w:vMerge/>
            <w:vAlign w:val="center"/>
          </w:tcPr>
          <w:p w14:paraId="31D6A33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2411A1A" w14:textId="3AE73899" w:rsidR="00482882" w:rsidRDefault="00000000" w:rsidP="00EC7BC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Sub-CPMK </w:t>
            </w:r>
            <w:r w:rsidR="00EC7BC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2315" w:type="dxa"/>
            <w:gridSpan w:val="10"/>
          </w:tcPr>
          <w:p w14:paraId="66932119" w14:textId="5C524FEF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membuat</w:t>
            </w:r>
            <w:r w:rsidR="00EC7BC6">
              <w:rPr>
                <w:rFonts w:ascii="Arial" w:eastAsia="Arial" w:hAnsi="Arial" w:cs="Arial"/>
                <w:sz w:val="20"/>
                <w:szCs w:val="20"/>
              </w:rPr>
              <w:t xml:space="preserve"> proposal siaran dan memproduksi iklan layanan masyarakat</w:t>
            </w:r>
          </w:p>
        </w:tc>
      </w:tr>
      <w:tr w:rsidR="00482882" w14:paraId="253E3298" w14:textId="77777777">
        <w:tc>
          <w:tcPr>
            <w:tcW w:w="3406" w:type="dxa"/>
            <w:vMerge/>
            <w:vAlign w:val="center"/>
          </w:tcPr>
          <w:p w14:paraId="31D6CBCF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18558E3B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Korelasi CPL terhadap CPMK</w:t>
            </w:r>
          </w:p>
        </w:tc>
      </w:tr>
      <w:tr w:rsidR="00482882" w14:paraId="05CFB375" w14:textId="77777777">
        <w:tc>
          <w:tcPr>
            <w:tcW w:w="3406" w:type="dxa"/>
            <w:vMerge w:val="restart"/>
            <w:vAlign w:val="center"/>
          </w:tcPr>
          <w:p w14:paraId="5E27BDCB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35A90703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307ED80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14:paraId="0D317702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14:paraId="3DAF36A2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482882" w14:paraId="07D8E05E" w14:textId="77777777">
        <w:tc>
          <w:tcPr>
            <w:tcW w:w="3406" w:type="dxa"/>
            <w:vMerge/>
            <w:vAlign w:val="center"/>
          </w:tcPr>
          <w:p w14:paraId="0C243160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6386E73F" w14:textId="5B0290FC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406CC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2"/>
          </w:tcPr>
          <w:p w14:paraId="49623EA4" w14:textId="77777777" w:rsidR="00482882" w:rsidRPr="00EC7BC6" w:rsidRDefault="00482882" w:rsidP="00EC7BC6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590A02DA" w14:textId="77777777" w:rsidR="00482882" w:rsidRPr="00EC7BC6" w:rsidRDefault="00482882" w:rsidP="00EC7BC6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14:paraId="701C46E6" w14:textId="77777777" w:rsidR="00482882" w:rsidRPr="00EC7BC6" w:rsidRDefault="00482882" w:rsidP="00EC7BC6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4B094FFA" w14:textId="77777777">
        <w:trPr>
          <w:trHeight w:val="350"/>
        </w:trPr>
        <w:tc>
          <w:tcPr>
            <w:tcW w:w="3406" w:type="dxa"/>
            <w:vMerge/>
            <w:vAlign w:val="center"/>
          </w:tcPr>
          <w:p w14:paraId="26241E8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52B443F0" w14:textId="3095F823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406CC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2"/>
          </w:tcPr>
          <w:p w14:paraId="689F23AE" w14:textId="77777777" w:rsidR="00482882" w:rsidRPr="00EC7BC6" w:rsidRDefault="00482882" w:rsidP="00EC7BC6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3C28ADB7" w14:textId="77777777" w:rsidR="00482882" w:rsidRPr="00EC7BC6" w:rsidRDefault="00482882" w:rsidP="00EC7BC6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14:paraId="7F9D27B5" w14:textId="77777777" w:rsidR="00482882" w:rsidRPr="00EC7BC6" w:rsidRDefault="00482882" w:rsidP="00EC7BC6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01263A56" w14:textId="77777777">
        <w:tc>
          <w:tcPr>
            <w:tcW w:w="3406" w:type="dxa"/>
            <w:vMerge/>
            <w:vAlign w:val="center"/>
          </w:tcPr>
          <w:p w14:paraId="3F4E022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2EB5BEA7" w14:textId="06F9DF4E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406CC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2"/>
          </w:tcPr>
          <w:p w14:paraId="0D5FEBC1" w14:textId="77777777" w:rsidR="00482882" w:rsidRPr="00EC7BC6" w:rsidRDefault="00482882" w:rsidP="00EC7BC6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33E411D9" w14:textId="77777777" w:rsidR="00482882" w:rsidRPr="00EC7BC6" w:rsidRDefault="00482882" w:rsidP="00EC7BC6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14:paraId="4F8D774A" w14:textId="77777777" w:rsidR="00482882" w:rsidRPr="00EC7BC6" w:rsidRDefault="00482882" w:rsidP="00EC7BC6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66B0C141" w14:textId="77777777">
        <w:tc>
          <w:tcPr>
            <w:tcW w:w="3406" w:type="dxa"/>
            <w:vAlign w:val="center"/>
          </w:tcPr>
          <w:p w14:paraId="3298B0A9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3712" w:type="dxa"/>
            <w:gridSpan w:val="11"/>
          </w:tcPr>
          <w:p w14:paraId="26BE1ECF" w14:textId="5863CC91" w:rsidR="00482882" w:rsidRPr="008A5A50" w:rsidRDefault="008A5A5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A5A50">
              <w:rPr>
                <w:rFonts w:ascii="Arial" w:hAnsi="Arial" w:cs="Arial"/>
                <w:sz w:val="20"/>
                <w:szCs w:val="20"/>
              </w:rPr>
              <w:t>Mata kuliah ini memberikan pengetahuan dasar tentang ilmu penyiaran, terutama televisi dan radio. System stasiun penyiaran, regulasi penyiaran dan</w:t>
            </w:r>
            <w:r>
              <w:rPr>
                <w:rFonts w:ascii="Arial" w:hAnsi="Arial" w:cs="Arial"/>
                <w:sz w:val="20"/>
                <w:szCs w:val="20"/>
              </w:rPr>
              <w:t xml:space="preserve"> keperluan alat-alat yang digunakan untuk penyiaran.</w:t>
            </w:r>
          </w:p>
        </w:tc>
      </w:tr>
      <w:tr w:rsidR="00482882" w14:paraId="42BFFF5C" w14:textId="77777777">
        <w:tc>
          <w:tcPr>
            <w:tcW w:w="3406" w:type="dxa"/>
            <w:vAlign w:val="center"/>
          </w:tcPr>
          <w:p w14:paraId="25F2B8D6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3712" w:type="dxa"/>
            <w:gridSpan w:val="11"/>
          </w:tcPr>
          <w:p w14:paraId="2AE7478A" w14:textId="77777777" w:rsidR="00406CC6" w:rsidRPr="00406CC6" w:rsidRDefault="00406CC6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Pengenalan dan kontrak belajar</w:t>
            </w:r>
          </w:p>
          <w:p w14:paraId="6BA9C035" w14:textId="427ECDE9" w:rsidR="00482882" w:rsidRPr="00406CC6" w:rsidRDefault="002637E2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Sejarah dan perkembangan </w:t>
            </w:r>
            <w:r w:rsidR="00406CC6" w:rsidRPr="00406CC6">
              <w:rPr>
                <w:rFonts w:ascii="Arial" w:hAnsi="Arial" w:cs="Arial"/>
                <w:sz w:val="20"/>
                <w:szCs w:val="20"/>
              </w:rPr>
              <w:t>penyiaran</w:t>
            </w:r>
          </w:p>
          <w:p w14:paraId="6A3FA29E" w14:textId="06AC816C" w:rsidR="00482882" w:rsidRPr="00406CC6" w:rsidRDefault="002637E2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Ruang liangkup penyiaran</w:t>
            </w:r>
          </w:p>
          <w:p w14:paraId="2AB605D9" w14:textId="2967259A" w:rsidR="00406CC6" w:rsidRPr="00406CC6" w:rsidRDefault="002637E2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Penyiaran dan teori komunikasi</w:t>
            </w:r>
          </w:p>
          <w:p w14:paraId="0777FD01" w14:textId="7311FE51" w:rsidR="00406CC6" w:rsidRPr="00406CC6" w:rsidRDefault="002637E2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Organisasi media penyiaran</w:t>
            </w:r>
          </w:p>
          <w:p w14:paraId="3807FAFF" w14:textId="2F117848" w:rsidR="00406CC6" w:rsidRDefault="002637E2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Programming </w:t>
            </w:r>
          </w:p>
          <w:p w14:paraId="4529B069" w14:textId="275EBD24" w:rsidR="00406CC6" w:rsidRPr="00406CC6" w:rsidRDefault="002637E2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Riset penyiaran</w:t>
            </w:r>
          </w:p>
          <w:p w14:paraId="67A48D99" w14:textId="77777777" w:rsidR="00FF5EB3" w:rsidRDefault="00406CC6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5EB3">
              <w:rPr>
                <w:rFonts w:ascii="Arial" w:eastAsia="Arial" w:hAnsi="Arial" w:cs="Arial"/>
                <w:color w:val="000000"/>
                <w:sz w:val="20"/>
                <w:szCs w:val="20"/>
              </w:rPr>
              <w:t>UTS</w:t>
            </w:r>
          </w:p>
          <w:p w14:paraId="0C480E4E" w14:textId="4184B100" w:rsidR="00406CC6" w:rsidRPr="00FF5EB3" w:rsidRDefault="002637E2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siaran</w:t>
            </w:r>
          </w:p>
          <w:p w14:paraId="7F5E544E" w14:textId="477B650B" w:rsidR="00406CC6" w:rsidRPr="00FF5EB3" w:rsidRDefault="002637E2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Alat-alat inti dalam penyiaran</w:t>
            </w:r>
          </w:p>
          <w:p w14:paraId="2F05F16B" w14:textId="39EEF64C" w:rsidR="00FF5EB3" w:rsidRPr="00FF5EB3" w:rsidRDefault="002637E2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Alat rekam dan media penyimpan</w:t>
            </w:r>
          </w:p>
          <w:p w14:paraId="364A013F" w14:textId="468BE916" w:rsidR="00FF5EB3" w:rsidRPr="00FF5EB3" w:rsidRDefault="002637E2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 VAN</w:t>
            </w:r>
          </w:p>
          <w:p w14:paraId="5D728FE5" w14:textId="11EFDC3E" w:rsidR="00FF5EB3" w:rsidRPr="00FF5EB3" w:rsidRDefault="002637E2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Regulasi penyiaran</w:t>
            </w:r>
          </w:p>
          <w:p w14:paraId="529D7B7E" w14:textId="77777777" w:rsidR="00FF5EB3" w:rsidRPr="00FF5EB3" w:rsidRDefault="00FF5EB3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5EB3">
              <w:rPr>
                <w:rFonts w:ascii="Arial" w:hAnsi="Arial" w:cs="Arial"/>
                <w:sz w:val="20"/>
                <w:szCs w:val="20"/>
                <w:lang w:val="sv-SE"/>
              </w:rPr>
              <w:t>penyensoran dan quality control</w:t>
            </w:r>
          </w:p>
          <w:p w14:paraId="4C5AB56C" w14:textId="77777777" w:rsidR="00FF5EB3" w:rsidRPr="00FF5EB3" w:rsidRDefault="00FF5EB3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5EB3">
              <w:rPr>
                <w:rFonts w:ascii="Arial" w:hAnsi="Arial" w:cs="Arial"/>
                <w:sz w:val="20"/>
                <w:szCs w:val="20"/>
                <w:lang w:val="sv-SE"/>
              </w:rPr>
              <w:t>Perkembangan media penyimpanan televisi, teknologi televisi digital</w:t>
            </w:r>
          </w:p>
          <w:p w14:paraId="4CBE7CA1" w14:textId="3612AC8A" w:rsidR="00FF5EB3" w:rsidRDefault="00FF5EB3" w:rsidP="00FF5E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F5EB3">
              <w:rPr>
                <w:rFonts w:ascii="Arial" w:hAnsi="Arial" w:cs="Arial"/>
                <w:sz w:val="20"/>
                <w:szCs w:val="20"/>
                <w:lang w:val="sv-SE"/>
              </w:rPr>
              <w:t>uas</w:t>
            </w:r>
          </w:p>
        </w:tc>
      </w:tr>
      <w:tr w:rsidR="00482882" w14:paraId="1D61D863" w14:textId="77777777">
        <w:tc>
          <w:tcPr>
            <w:tcW w:w="3406" w:type="dxa"/>
            <w:vMerge w:val="restart"/>
            <w:vAlign w:val="center"/>
          </w:tcPr>
          <w:p w14:paraId="5AB44237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505D10FF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482882" w14:paraId="38D21816" w14:textId="77777777">
        <w:tc>
          <w:tcPr>
            <w:tcW w:w="3406" w:type="dxa"/>
            <w:vMerge/>
            <w:vAlign w:val="center"/>
          </w:tcPr>
          <w:p w14:paraId="4DB707F5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425C12D2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Bungin, Burhan. 2008.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>Konstruksi Sosial Media Massa.</w:t>
            </w:r>
            <w:r w:rsidRPr="0013177D">
              <w:rPr>
                <w:rFonts w:ascii="Arial" w:hAnsi="Arial" w:cs="Arial"/>
                <w:sz w:val="20"/>
                <w:szCs w:val="20"/>
              </w:rPr>
              <w:t xml:space="preserve"> Jakarta, Kencana Prenada Media Group.</w:t>
            </w:r>
          </w:p>
          <w:p w14:paraId="614ADC47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Cury, Ivan. 2007.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>Directing and Producing for Television.</w:t>
            </w:r>
            <w:r w:rsidRPr="0013177D">
              <w:rPr>
                <w:rFonts w:ascii="Arial" w:hAnsi="Arial" w:cs="Arial"/>
                <w:sz w:val="20"/>
                <w:szCs w:val="20"/>
              </w:rPr>
              <w:t xml:space="preserve"> London: Focal Press-Elsevier.</w:t>
            </w:r>
          </w:p>
          <w:p w14:paraId="0FF16F68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Komaruddin, Prof. 1994.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>Manajemen Berdasarkan Sasaran.</w:t>
            </w:r>
            <w:r w:rsidRPr="0013177D">
              <w:rPr>
                <w:rFonts w:ascii="Arial" w:hAnsi="Arial" w:cs="Arial"/>
                <w:sz w:val="20"/>
                <w:szCs w:val="20"/>
              </w:rPr>
              <w:t xml:space="preserve"> Jakarta: Bumi Aksara.</w:t>
            </w:r>
          </w:p>
          <w:p w14:paraId="3C4B9391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Marabito, M.A.M. &amp; Morgenstern, BL. 2004.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>New Communication Technology: Applications, Policy, and Impact.</w:t>
            </w:r>
            <w:r w:rsidRPr="0013177D">
              <w:rPr>
                <w:rFonts w:ascii="Arial" w:hAnsi="Arial" w:cs="Arial"/>
                <w:sz w:val="20"/>
                <w:szCs w:val="20"/>
              </w:rPr>
              <w:t xml:space="preserve"> Edisi ke-5. UK: Focal Press.</w:t>
            </w:r>
          </w:p>
          <w:p w14:paraId="3A68F0A7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Mausal, Rudolf. 1979.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Television Technolog-Refresher Topics. </w:t>
            </w:r>
            <w:r w:rsidRPr="0013177D">
              <w:rPr>
                <w:rFonts w:ascii="Arial" w:hAnsi="Arial" w:cs="Arial"/>
                <w:sz w:val="20"/>
                <w:szCs w:val="20"/>
              </w:rPr>
              <w:t>Rohde &amp; Schwarz. Hlm 2-8.</w:t>
            </w:r>
          </w:p>
          <w:p w14:paraId="66E4FB60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Milerson, Gerald.1982.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>TV Lighting Methods.</w:t>
            </w:r>
            <w:r w:rsidRPr="0013177D">
              <w:rPr>
                <w:rFonts w:ascii="Arial" w:hAnsi="Arial" w:cs="Arial"/>
                <w:sz w:val="20"/>
                <w:szCs w:val="20"/>
              </w:rPr>
              <w:t xml:space="preserve"> London: Focal Press-Butterwoerth &amp; Co.</w:t>
            </w:r>
          </w:p>
          <w:p w14:paraId="798C815D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Morrisan. 2008.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Manajemen Media Penyiaran-Strategi Mengelola Radio &amp; Televisi. </w:t>
            </w:r>
            <w:r w:rsidRPr="0013177D">
              <w:rPr>
                <w:rFonts w:ascii="Arial" w:hAnsi="Arial" w:cs="Arial"/>
                <w:sz w:val="20"/>
                <w:szCs w:val="20"/>
              </w:rPr>
              <w:t>Jakarta: Kencana, Prenada Media Group.</w:t>
            </w:r>
          </w:p>
          <w:p w14:paraId="1E4BD7C8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Mufid, Muhamad. 2005.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Komunikasi dan Regulasi Penyiaram. </w:t>
            </w:r>
            <w:r w:rsidRPr="0013177D">
              <w:rPr>
                <w:rFonts w:ascii="Arial" w:hAnsi="Arial" w:cs="Arial"/>
                <w:sz w:val="20"/>
                <w:szCs w:val="20"/>
              </w:rPr>
              <w:t>Jakarta: Kencana, Prenada Media Group &amp; UIN Press.</w:t>
            </w:r>
          </w:p>
          <w:p w14:paraId="5EA1C508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Thoha, Miftah. 1993.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Perilaku Organisasi-Konsep Dasar dan Aplikasinya. </w:t>
            </w:r>
            <w:r w:rsidRPr="0013177D">
              <w:rPr>
                <w:rFonts w:ascii="Arial" w:hAnsi="Arial" w:cs="Arial"/>
                <w:sz w:val="20"/>
                <w:szCs w:val="20"/>
              </w:rPr>
              <w:t>Jakarta: PT RajaGrafindo Persada.</w:t>
            </w:r>
          </w:p>
          <w:p w14:paraId="7F10B8A4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Tjahyono, Bambang Heru,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et al. </w:t>
            </w:r>
            <w:r w:rsidRPr="0013177D">
              <w:rPr>
                <w:rFonts w:ascii="Arial" w:hAnsi="Arial" w:cs="Arial"/>
                <w:sz w:val="20"/>
                <w:szCs w:val="20"/>
              </w:rPr>
              <w:t xml:space="preserve">2007.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System TV Digital dan Prospeknya di Indonesia. </w:t>
            </w:r>
            <w:r w:rsidRPr="0013177D">
              <w:rPr>
                <w:rFonts w:ascii="Arial" w:hAnsi="Arial" w:cs="Arial"/>
                <w:sz w:val="20"/>
                <w:szCs w:val="20"/>
              </w:rPr>
              <w:t>Jakarta: PT Multicom Indo Persada.</w:t>
            </w:r>
          </w:p>
          <w:p w14:paraId="3F886BA2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>UU No. 32/2002 tentang Penyiaran. Bandung: Penerbit Fokusmedia. 2005.</w:t>
            </w:r>
          </w:p>
          <w:p w14:paraId="6F95E9A9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>UU No. 40/1992 tentang Pers. Bandung: Penerbit Fokusmedia. 2005.</w:t>
            </w:r>
          </w:p>
          <w:p w14:paraId="6531E0FE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Wahjosumindo. 1992.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Kepemimpinan dan Motivasi. </w:t>
            </w:r>
            <w:r w:rsidRPr="0013177D">
              <w:rPr>
                <w:rFonts w:ascii="Arial" w:hAnsi="Arial" w:cs="Arial"/>
                <w:sz w:val="20"/>
                <w:szCs w:val="20"/>
              </w:rPr>
              <w:t>Jakarta: Ghalia Indonesia.</w:t>
            </w:r>
          </w:p>
          <w:p w14:paraId="45915FFE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Wahjudi, J.B. 1992.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Tehnologi Informasi dan Produksi Citra Bergerak. </w:t>
            </w:r>
            <w:r w:rsidRPr="0013177D">
              <w:rPr>
                <w:rFonts w:ascii="Arial" w:hAnsi="Arial" w:cs="Arial"/>
                <w:sz w:val="20"/>
                <w:szCs w:val="20"/>
              </w:rPr>
              <w:t>Jakarta: Gramedia Pustaka Utama.</w:t>
            </w:r>
          </w:p>
          <w:p w14:paraId="751C6671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Wahyudi, J.B. 1994.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Dasar-Dasar Manajemen Penyiaran. </w:t>
            </w:r>
            <w:r w:rsidRPr="0013177D">
              <w:rPr>
                <w:rFonts w:ascii="Arial" w:hAnsi="Arial" w:cs="Arial"/>
                <w:sz w:val="20"/>
                <w:szCs w:val="20"/>
              </w:rPr>
              <w:t>Jakarta: Gramedia.</w:t>
            </w:r>
          </w:p>
          <w:p w14:paraId="5D92EEB7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Werner, J. severin, et al. 2008.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>Teori Komunikasi</w:t>
            </w:r>
            <w:r w:rsidRPr="0013177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>Sejarah, Metode dan Terapan di dalam Media Massa</w:t>
            </w:r>
            <w:r w:rsidRPr="0013177D">
              <w:rPr>
                <w:rFonts w:ascii="Arial" w:hAnsi="Arial" w:cs="Arial"/>
                <w:sz w:val="20"/>
                <w:szCs w:val="20"/>
              </w:rPr>
              <w:t>. Jakarta: Kencana, Prenada Media Group.</w:t>
            </w:r>
          </w:p>
          <w:p w14:paraId="68DCD172" w14:textId="77777777" w:rsidR="0013177D" w:rsidRPr="0013177D" w:rsidRDefault="0013177D" w:rsidP="0013177D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Zettl, Herbert. 2003. </w:t>
            </w:r>
            <w:r w:rsidRPr="001317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Television Production Handbook. </w:t>
            </w:r>
            <w:r w:rsidRPr="0013177D">
              <w:rPr>
                <w:rFonts w:ascii="Arial" w:hAnsi="Arial" w:cs="Arial"/>
                <w:sz w:val="20"/>
                <w:szCs w:val="20"/>
              </w:rPr>
              <w:t>USA: Warsworth.</w:t>
            </w:r>
          </w:p>
          <w:p w14:paraId="01B9327A" w14:textId="77777777" w:rsidR="00482882" w:rsidRPr="0013177D" w:rsidRDefault="00482882" w:rsidP="001317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14:paraId="7ED87BD9" w14:textId="77777777">
        <w:tc>
          <w:tcPr>
            <w:tcW w:w="3406" w:type="dxa"/>
            <w:vMerge/>
            <w:vAlign w:val="center"/>
          </w:tcPr>
          <w:p w14:paraId="6EF2CC7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739A3B0E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 :</w:t>
            </w:r>
          </w:p>
        </w:tc>
      </w:tr>
      <w:tr w:rsidR="00482882" w14:paraId="12ACFD27" w14:textId="77777777">
        <w:tc>
          <w:tcPr>
            <w:tcW w:w="3406" w:type="dxa"/>
            <w:vMerge/>
            <w:vAlign w:val="center"/>
          </w:tcPr>
          <w:p w14:paraId="5214261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4B58FBC1" w14:textId="77777777" w:rsidR="0013177D" w:rsidRPr="0013177D" w:rsidRDefault="0013177D" w:rsidP="0013177D">
            <w:pPr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About.com, Journalism, diakses 15 Desember 2010, </w:t>
            </w:r>
            <w:hyperlink r:id="rId7" w:history="1">
              <w:r w:rsidRPr="0013177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http://journalism.about.com/od/journalismglossary/g/breakingnews.htm</w:t>
              </w:r>
            </w:hyperlink>
            <w:r w:rsidRPr="001317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BEE7C4" w14:textId="77777777" w:rsidR="0013177D" w:rsidRPr="0013177D" w:rsidRDefault="0013177D" w:rsidP="0013177D">
            <w:pPr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Answer.com, Optical Recording, diakses 26 Agustus 2009, </w:t>
            </w:r>
            <w:hyperlink r:id="rId8" w:history="1">
              <w:r w:rsidRPr="0013177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http://www.answers.com/topic/optical-recording</w:t>
              </w:r>
            </w:hyperlink>
          </w:p>
          <w:p w14:paraId="49CE1D13" w14:textId="77777777" w:rsidR="0013177D" w:rsidRPr="0013177D" w:rsidRDefault="0013177D" w:rsidP="0013177D">
            <w:pPr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 xml:space="preserve">Deutche-Welle, Euromaxx, diakses 15 Desember 2009, </w:t>
            </w:r>
            <w:hyperlink r:id="rId9" w:history="1">
              <w:r w:rsidRPr="0013177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http://www.dw.world.de/dw/article/0,2144,877844,00.html</w:t>
              </w:r>
            </w:hyperlink>
            <w:r w:rsidRPr="001317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EB80AF" w14:textId="59B464F5" w:rsidR="0013177D" w:rsidRPr="0013177D" w:rsidRDefault="0013177D" w:rsidP="0013177D">
            <w:pPr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>Trans TV, Program Acara, diakses 13 Desember 2009, http://www.transtv.co,id/.</w:t>
            </w:r>
          </w:p>
          <w:p w14:paraId="36125C23" w14:textId="1E4FDE28" w:rsidR="0013177D" w:rsidRPr="0013177D" w:rsidRDefault="0013177D" w:rsidP="001317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>KPI (Komisi Penyiaran Indonesia). 2007.P3&amp;SPS, Sekretariat KPI Pusat, Jakarta.</w:t>
            </w:r>
          </w:p>
          <w:p w14:paraId="79657FC1" w14:textId="77777777" w:rsidR="0013177D" w:rsidRPr="0013177D" w:rsidRDefault="0013177D" w:rsidP="001317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>Dirjen RTF-Deppen; Info Intern RTF, Jakarta, 1993.</w:t>
            </w:r>
          </w:p>
          <w:p w14:paraId="45E31589" w14:textId="77777777" w:rsidR="0013177D" w:rsidRPr="0013177D" w:rsidRDefault="0013177D" w:rsidP="001317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>Undang-undang Nomor 8 Tahun 1992 tentang Perfilman.</w:t>
            </w:r>
          </w:p>
          <w:p w14:paraId="33BDFD84" w14:textId="77777777" w:rsidR="0013177D" w:rsidRPr="0013177D" w:rsidRDefault="0013177D" w:rsidP="001317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>Buku Putih Penelitian. 2005. Pengembangan dan Penerapan IPTEK 2005-2025, Kementerian Negara Riset dan Tehnologi Republik Indonesia.</w:t>
            </w:r>
          </w:p>
          <w:p w14:paraId="1AB37524" w14:textId="77777777" w:rsidR="0013177D" w:rsidRPr="0013177D" w:rsidRDefault="0013177D" w:rsidP="001317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>Broadcast Television System, 1990. OB-Van Specifications, BTS. Germany.</w:t>
            </w:r>
          </w:p>
          <w:p w14:paraId="71A1A4CA" w14:textId="77777777" w:rsidR="0013177D" w:rsidRPr="0013177D" w:rsidRDefault="0013177D" w:rsidP="001317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7D">
              <w:rPr>
                <w:rFonts w:ascii="Arial" w:hAnsi="Arial" w:cs="Arial"/>
                <w:sz w:val="20"/>
                <w:szCs w:val="20"/>
              </w:rPr>
              <w:t>Sony Corporation.1999. meida World. Tokyo.</w:t>
            </w:r>
          </w:p>
          <w:p w14:paraId="6A066712" w14:textId="613BDADB" w:rsidR="00482882" w:rsidRPr="0013177D" w:rsidRDefault="00482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2882" w14:paraId="43B8F81C" w14:textId="77777777">
        <w:tc>
          <w:tcPr>
            <w:tcW w:w="3406" w:type="dxa"/>
            <w:vAlign w:val="center"/>
          </w:tcPr>
          <w:p w14:paraId="11786BF5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3712" w:type="dxa"/>
            <w:gridSpan w:val="11"/>
          </w:tcPr>
          <w:p w14:paraId="53D23E9D" w14:textId="5126821F" w:rsidR="00482882" w:rsidRDefault="0013177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Intan Tri Kusumaningtias, M.Ikom</w:t>
            </w:r>
          </w:p>
        </w:tc>
      </w:tr>
      <w:tr w:rsidR="00482882" w14:paraId="5E58CC9C" w14:textId="77777777">
        <w:tc>
          <w:tcPr>
            <w:tcW w:w="3406" w:type="dxa"/>
            <w:vAlign w:val="center"/>
          </w:tcPr>
          <w:p w14:paraId="2A13134E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3712" w:type="dxa"/>
            <w:gridSpan w:val="11"/>
          </w:tcPr>
          <w:p w14:paraId="38D8559A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 ada</w:t>
            </w:r>
          </w:p>
        </w:tc>
      </w:tr>
    </w:tbl>
    <w:p w14:paraId="0FAE6A72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482882" w14:paraId="2AB960B3" w14:textId="77777777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31364EDD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Minggu ke-</w:t>
            </w:r>
          </w:p>
        </w:tc>
        <w:tc>
          <w:tcPr>
            <w:tcW w:w="4050" w:type="dxa"/>
            <w:vMerge w:val="restart"/>
            <w:vAlign w:val="center"/>
          </w:tcPr>
          <w:p w14:paraId="0B7C37A6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130" w:type="dxa"/>
            <w:gridSpan w:val="2"/>
            <w:vAlign w:val="center"/>
          </w:tcPr>
          <w:p w14:paraId="376F9A18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3870" w:type="dxa"/>
            <w:gridSpan w:val="2"/>
            <w:vAlign w:val="center"/>
          </w:tcPr>
          <w:p w14:paraId="4F776CCD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Pembelajaran, Metode Pembelajaran, Penugasan Mahasiswa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(Estimasi Waktu)</w:t>
            </w:r>
          </w:p>
        </w:tc>
        <w:tc>
          <w:tcPr>
            <w:tcW w:w="2160" w:type="dxa"/>
            <w:vMerge w:val="restart"/>
            <w:vAlign w:val="center"/>
          </w:tcPr>
          <w:p w14:paraId="3395C565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Pembelajaran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13C2942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Penilaian %</w:t>
            </w:r>
          </w:p>
        </w:tc>
      </w:tr>
      <w:tr w:rsidR="00482882" w14:paraId="5E2E0828" w14:textId="77777777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24BF7B0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60DFD11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5659B34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2430" w:type="dxa"/>
            <w:vAlign w:val="center"/>
          </w:tcPr>
          <w:p w14:paraId="25FFDBAE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Kriteria&amp; bentuk</w:t>
            </w:r>
          </w:p>
        </w:tc>
        <w:tc>
          <w:tcPr>
            <w:tcW w:w="2250" w:type="dxa"/>
            <w:vAlign w:val="center"/>
          </w:tcPr>
          <w:p w14:paraId="639B681E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5BF632CB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0F07852B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14:paraId="2E8C79EB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2882" w14:paraId="04E88FD5" w14:textId="77777777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26FBD3EE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50" w:type="dxa"/>
          </w:tcPr>
          <w:p w14:paraId="25FE0C6E" w14:textId="78B4EDA9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 CPMK </w:t>
            </w:r>
            <w:r w:rsidR="00D877BC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  <w:vAlign w:val="center"/>
          </w:tcPr>
          <w:p w14:paraId="1E2FAFEE" w14:textId="0DE74ABC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Menjelaskan </w:t>
            </w:r>
            <w:r w:rsidR="00681840">
              <w:rPr>
                <w:rFonts w:ascii="Arial" w:eastAsia="Arial" w:hAnsi="Arial" w:cs="Arial"/>
                <w:color w:val="000000"/>
                <w:sz w:val="20"/>
                <w:szCs w:val="20"/>
              </w:rPr>
              <w:t>penyiaran</w:t>
            </w:r>
          </w:p>
          <w:p w14:paraId="239E2891" w14:textId="1B3ACA19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="00D877BC">
              <w:rPr>
                <w:rFonts w:ascii="Arial" w:eastAsia="Arial" w:hAnsi="Arial" w:cs="Arial"/>
                <w:color w:val="000000"/>
                <w:sz w:val="20"/>
                <w:szCs w:val="20"/>
              </w:rPr>
              <w:t>enelaah</w:t>
            </w:r>
            <w:r w:rsidR="0068184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sejarah televisi</w:t>
            </w:r>
          </w:p>
        </w:tc>
        <w:tc>
          <w:tcPr>
            <w:tcW w:w="2430" w:type="dxa"/>
            <w:vAlign w:val="center"/>
          </w:tcPr>
          <w:p w14:paraId="0587078A" w14:textId="1968A711" w:rsidR="00482882" w:rsidRDefault="00D877B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keaktifan, sikap</w:t>
            </w:r>
          </w:p>
        </w:tc>
        <w:tc>
          <w:tcPr>
            <w:tcW w:w="2250" w:type="dxa"/>
            <w:vAlign w:val="center"/>
          </w:tcPr>
          <w:p w14:paraId="2838E9D7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2A6F9321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72B02324" w14:textId="5EDDEDCC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A411D67" w14:textId="77777777" w:rsidR="00482882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5F11E609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4CB2DD82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12367599" w14:textId="77777777">
        <w:trPr>
          <w:gridAfter w:val="1"/>
          <w:wAfter w:w="10" w:type="dxa"/>
        </w:trPr>
        <w:tc>
          <w:tcPr>
            <w:tcW w:w="927" w:type="dxa"/>
          </w:tcPr>
          <w:p w14:paraId="68E29C6B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3-4</w:t>
            </w:r>
          </w:p>
        </w:tc>
        <w:tc>
          <w:tcPr>
            <w:tcW w:w="4050" w:type="dxa"/>
          </w:tcPr>
          <w:p w14:paraId="58979DFF" w14:textId="522FD4EF" w:rsidR="00482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Mahasiswa mampu (Sub-CPMK </w:t>
            </w:r>
            <w:r w:rsidR="00D877BC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14:paraId="4B951368" w14:textId="13ECDC66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Menjelaskan </w:t>
            </w:r>
            <w:r w:rsidR="00681840">
              <w:rPr>
                <w:rFonts w:ascii="Arial" w:eastAsia="Arial" w:hAnsi="Arial" w:cs="Arial"/>
                <w:color w:val="000000"/>
                <w:sz w:val="20"/>
                <w:szCs w:val="20"/>
              </w:rPr>
              <w:t>saluran dan media komunikasi</w:t>
            </w:r>
          </w:p>
          <w:p w14:paraId="31165978" w14:textId="1932EE95" w:rsidR="00482882" w:rsidRDefault="00D877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Menelaah </w:t>
            </w:r>
            <w:r w:rsidR="00681840">
              <w:rPr>
                <w:rFonts w:ascii="Arial" w:eastAsia="Arial" w:hAnsi="Arial" w:cs="Arial"/>
                <w:color w:val="000000"/>
                <w:sz w:val="20"/>
                <w:szCs w:val="20"/>
              </w:rPr>
              <w:t>jenis-jenis media penyiaran</w:t>
            </w:r>
          </w:p>
          <w:p w14:paraId="41731E85" w14:textId="6ADF3DD4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</w:t>
            </w:r>
            <w:r w:rsidR="00681840">
              <w:rPr>
                <w:rFonts w:ascii="Arial" w:eastAsia="Arial" w:hAnsi="Arial" w:cs="Arial"/>
                <w:color w:val="000000"/>
                <w:sz w:val="20"/>
                <w:szCs w:val="20"/>
              </w:rPr>
              <w:t>struktur organisasi penyiaran dan produksi</w:t>
            </w:r>
          </w:p>
        </w:tc>
        <w:tc>
          <w:tcPr>
            <w:tcW w:w="2430" w:type="dxa"/>
            <w:vAlign w:val="center"/>
          </w:tcPr>
          <w:p w14:paraId="7866AA8E" w14:textId="4008F0B5" w:rsidR="00482882" w:rsidRDefault="00D877B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keaktifan, sikap</w:t>
            </w:r>
          </w:p>
        </w:tc>
        <w:tc>
          <w:tcPr>
            <w:tcW w:w="2250" w:type="dxa"/>
            <w:vAlign w:val="center"/>
          </w:tcPr>
          <w:p w14:paraId="15AA0C6A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6420FC69" w14:textId="77777777" w:rsidR="00D877BC" w:rsidRDefault="00D877BC" w:rsidP="00D877B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739F076C" w14:textId="3207159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6ECA4EF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2F80317A" w14:textId="77777777" w:rsidR="00482882" w:rsidRDefault="00482882" w:rsidP="000F399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63F6E830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15</w:t>
            </w:r>
          </w:p>
        </w:tc>
      </w:tr>
      <w:tr w:rsidR="00482882" w14:paraId="0B03B241" w14:textId="77777777">
        <w:trPr>
          <w:gridAfter w:val="1"/>
          <w:wAfter w:w="10" w:type="dxa"/>
        </w:trPr>
        <w:tc>
          <w:tcPr>
            <w:tcW w:w="927" w:type="dxa"/>
          </w:tcPr>
          <w:p w14:paraId="4E4A213C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5-7</w:t>
            </w:r>
          </w:p>
        </w:tc>
        <w:tc>
          <w:tcPr>
            <w:tcW w:w="4050" w:type="dxa"/>
          </w:tcPr>
          <w:p w14:paraId="0CE9CC8C" w14:textId="42FDF28B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D877BC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14:paraId="0058D0DC" w14:textId="3B65C519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</w:t>
            </w:r>
            <w:r w:rsidR="007033F0">
              <w:rPr>
                <w:rFonts w:ascii="Arial" w:eastAsia="Arial" w:hAnsi="Arial" w:cs="Arial"/>
                <w:color w:val="000000"/>
                <w:sz w:val="20"/>
                <w:szCs w:val="20"/>
              </w:rPr>
              <w:t>elaah</w:t>
            </w:r>
            <w:r w:rsidR="0068184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promming, departemen program dan pengadaan program siaran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A512BA9" w14:textId="0C7FDC97" w:rsidR="00D877BC" w:rsidRPr="007033F0" w:rsidRDefault="00000000" w:rsidP="007033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</w:t>
            </w:r>
            <w:r w:rsidR="00681840">
              <w:rPr>
                <w:rFonts w:ascii="Arial" w:eastAsia="Arial" w:hAnsi="Arial" w:cs="Arial"/>
                <w:color w:val="000000"/>
                <w:sz w:val="20"/>
                <w:szCs w:val="20"/>
              </w:rPr>
              <w:t>riset media, survey dan ariana</w:t>
            </w:r>
          </w:p>
        </w:tc>
        <w:tc>
          <w:tcPr>
            <w:tcW w:w="2430" w:type="dxa"/>
            <w:vAlign w:val="center"/>
          </w:tcPr>
          <w:p w14:paraId="4704E4E3" w14:textId="223CD365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lembar kerja mahasiswa, uji kinerja, keaktifan, sikap</w:t>
            </w:r>
          </w:p>
        </w:tc>
        <w:tc>
          <w:tcPr>
            <w:tcW w:w="2250" w:type="dxa"/>
            <w:vAlign w:val="center"/>
          </w:tcPr>
          <w:p w14:paraId="21CDAF4F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12868BEE" w14:textId="77777777" w:rsidR="00D877BC" w:rsidRDefault="00D877BC" w:rsidP="00D877B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102A967E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4CDC1F16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33A17B7D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550B44D9" w14:textId="77777777" w:rsidR="00482882" w:rsidRDefault="00482882" w:rsidP="00DB37D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2C5D1BE4" w14:textId="77777777" w:rsidR="00482882" w:rsidRDefault="00000000" w:rsidP="00D877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459B3B82" w14:textId="77777777">
        <w:tc>
          <w:tcPr>
            <w:tcW w:w="927" w:type="dxa"/>
            <w:shd w:val="clear" w:color="auto" w:fill="D9D9D9"/>
          </w:tcPr>
          <w:p w14:paraId="27DA1279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740381E6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482882" w14:paraId="1CB89F0B" w14:textId="77777777">
        <w:trPr>
          <w:gridAfter w:val="1"/>
          <w:wAfter w:w="10" w:type="dxa"/>
        </w:trPr>
        <w:tc>
          <w:tcPr>
            <w:tcW w:w="927" w:type="dxa"/>
          </w:tcPr>
          <w:p w14:paraId="6F46B3E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9 - 10</w:t>
            </w:r>
          </w:p>
        </w:tc>
        <w:tc>
          <w:tcPr>
            <w:tcW w:w="4050" w:type="dxa"/>
          </w:tcPr>
          <w:p w14:paraId="066FADC9" w14:textId="19174E5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D877BC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14:paraId="056AB2FE" w14:textId="5B7B2EA5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</w:t>
            </w:r>
            <w:r w:rsidR="00D877BC">
              <w:rPr>
                <w:rFonts w:ascii="Arial" w:eastAsia="Arial" w:hAnsi="Arial" w:cs="Arial"/>
                <w:color w:val="000000"/>
                <w:sz w:val="20"/>
                <w:szCs w:val="20"/>
              </w:rPr>
              <w:t>nganalisis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7033F0">
              <w:rPr>
                <w:rFonts w:ascii="Arial" w:eastAsia="Arial" w:hAnsi="Arial" w:cs="Arial"/>
                <w:color w:val="000000"/>
                <w:sz w:val="20"/>
                <w:szCs w:val="20"/>
              </w:rPr>
              <w:t>program siaran, format program tv</w:t>
            </w:r>
          </w:p>
          <w:p w14:paraId="1020A02D" w14:textId="77777777" w:rsidR="00482882" w:rsidRDefault="00D877BC" w:rsidP="007033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</w:t>
            </w:r>
            <w:r w:rsidR="007033F0">
              <w:rPr>
                <w:rFonts w:ascii="Arial" w:eastAsia="Arial" w:hAnsi="Arial" w:cs="Arial"/>
                <w:color w:val="000000"/>
                <w:sz w:val="20"/>
                <w:szCs w:val="20"/>
              </w:rPr>
              <w:t>mbedakan kamera, mikrofon</w:t>
            </w:r>
          </w:p>
          <w:p w14:paraId="597453A7" w14:textId="659E9756" w:rsidR="007033F0" w:rsidRPr="007033F0" w:rsidRDefault="007033F0" w:rsidP="00703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EBA215B" w14:textId="5E2A0DF1" w:rsidR="00482882" w:rsidRDefault="00D877B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keaktifan, sikap</w:t>
            </w:r>
          </w:p>
        </w:tc>
        <w:tc>
          <w:tcPr>
            <w:tcW w:w="2250" w:type="dxa"/>
            <w:vAlign w:val="center"/>
          </w:tcPr>
          <w:p w14:paraId="259E8B48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E65B8DC" w14:textId="77777777" w:rsidR="00D877BC" w:rsidRDefault="00D877BC" w:rsidP="00D877B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1F3BFC23" w14:textId="6F718F62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B448B14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6F98593A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A3F38A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26C2DD83" w14:textId="77777777" w:rsidR="00482882" w:rsidRDefault="00000000" w:rsidP="00D877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7FF7F045" w14:textId="77777777">
        <w:trPr>
          <w:gridAfter w:val="1"/>
          <w:wAfter w:w="10" w:type="dxa"/>
        </w:trPr>
        <w:tc>
          <w:tcPr>
            <w:tcW w:w="927" w:type="dxa"/>
          </w:tcPr>
          <w:p w14:paraId="71BA222A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11-12</w:t>
            </w:r>
          </w:p>
        </w:tc>
        <w:tc>
          <w:tcPr>
            <w:tcW w:w="4050" w:type="dxa"/>
          </w:tcPr>
          <w:p w14:paraId="0CBD95CE" w14:textId="6053F30C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D877BC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572171E8" w14:textId="3BCEE289" w:rsidR="007033F0" w:rsidRDefault="00000000" w:rsidP="000F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r w:rsidR="007033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alat rekam dan peralatan rekam</w:t>
            </w:r>
          </w:p>
          <w:p w14:paraId="130255AB" w14:textId="148599F3" w:rsidR="007033F0" w:rsidRDefault="007033F0" w:rsidP="000F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Menelaah OB Van</w:t>
            </w:r>
          </w:p>
          <w:p w14:paraId="6028ACB7" w14:textId="7613228D" w:rsidR="00482882" w:rsidRDefault="00000000" w:rsidP="000F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teks </w:t>
            </w:r>
          </w:p>
        </w:tc>
        <w:tc>
          <w:tcPr>
            <w:tcW w:w="2430" w:type="dxa"/>
            <w:vAlign w:val="center"/>
          </w:tcPr>
          <w:p w14:paraId="1376E11E" w14:textId="46D724D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Tes </w:t>
            </w:r>
            <w:r w:rsidR="00D877BC">
              <w:rPr>
                <w:rFonts w:ascii="Arial" w:eastAsia="Arial" w:hAnsi="Arial" w:cs="Arial"/>
                <w:sz w:val="20"/>
                <w:szCs w:val="20"/>
              </w:rPr>
              <w:t>praktek</w:t>
            </w:r>
            <w:r>
              <w:rPr>
                <w:rFonts w:ascii="Arial" w:eastAsia="Arial" w:hAnsi="Arial" w:cs="Arial"/>
                <w:sz w:val="20"/>
                <w:szCs w:val="20"/>
              </w:rPr>
              <w:t>, keaktifan, sikap</w:t>
            </w:r>
          </w:p>
        </w:tc>
        <w:tc>
          <w:tcPr>
            <w:tcW w:w="2250" w:type="dxa"/>
            <w:vAlign w:val="center"/>
          </w:tcPr>
          <w:p w14:paraId="52A7004F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6AD31DC" w14:textId="77777777" w:rsidR="00D877BC" w:rsidRDefault="00D877BC" w:rsidP="00D877B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13F1B661" w14:textId="7D5E9205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AEE5D56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657F8BA0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691C5BBA" w14:textId="6080256E" w:rsidR="00482882" w:rsidRDefault="00000000" w:rsidP="00D877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07446B59" w14:textId="77777777">
        <w:trPr>
          <w:gridAfter w:val="1"/>
          <w:wAfter w:w="10" w:type="dxa"/>
        </w:trPr>
        <w:tc>
          <w:tcPr>
            <w:tcW w:w="927" w:type="dxa"/>
          </w:tcPr>
          <w:p w14:paraId="65C97103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13-14</w:t>
            </w:r>
          </w:p>
        </w:tc>
        <w:tc>
          <w:tcPr>
            <w:tcW w:w="4050" w:type="dxa"/>
          </w:tcPr>
          <w:p w14:paraId="7C017A4B" w14:textId="090D44A8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</w:t>
            </w:r>
            <w:r w:rsidR="000F3990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(Sub-CPMK </w:t>
            </w:r>
            <w:r w:rsidR="00D877BC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5FBD9943" w14:textId="5F4D90B9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Menjelaskan </w:t>
            </w:r>
            <w:r w:rsidR="007033F0">
              <w:rPr>
                <w:rFonts w:ascii="Arial" w:eastAsia="Arial" w:hAnsi="Arial" w:cs="Arial"/>
                <w:color w:val="000000"/>
                <w:sz w:val="20"/>
                <w:szCs w:val="20"/>
              </w:rPr>
              <w:t>KPI, model regulasi penyiaran</w:t>
            </w:r>
          </w:p>
          <w:p w14:paraId="3DB5EC43" w14:textId="05781B86" w:rsidR="007033F0" w:rsidRDefault="007033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Menelaah sanksi regulasi, LSF</w:t>
            </w:r>
          </w:p>
          <w:p w14:paraId="07AD8FA9" w14:textId="77777777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teks </w:t>
            </w:r>
          </w:p>
        </w:tc>
        <w:tc>
          <w:tcPr>
            <w:tcW w:w="2430" w:type="dxa"/>
            <w:vAlign w:val="center"/>
          </w:tcPr>
          <w:p w14:paraId="286D0496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lembar kerja, uji kinerja, keaktifan, sikap</w:t>
            </w:r>
          </w:p>
        </w:tc>
        <w:tc>
          <w:tcPr>
            <w:tcW w:w="2250" w:type="dxa"/>
            <w:vAlign w:val="center"/>
          </w:tcPr>
          <w:p w14:paraId="7955BF30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6E967608" w14:textId="77777777" w:rsidR="00D877BC" w:rsidRDefault="00D877BC" w:rsidP="00D877B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01F221F5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410D5486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37706C14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6EEF0C1C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63B08DFF" w14:textId="77777777" w:rsidR="00482882" w:rsidRDefault="00000000" w:rsidP="00D877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190421A5" w14:textId="77777777">
        <w:trPr>
          <w:gridAfter w:val="1"/>
          <w:wAfter w:w="10" w:type="dxa"/>
        </w:trPr>
        <w:tc>
          <w:tcPr>
            <w:tcW w:w="927" w:type="dxa"/>
          </w:tcPr>
          <w:p w14:paraId="66D6E489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50" w:type="dxa"/>
          </w:tcPr>
          <w:p w14:paraId="5D0A463E" w14:textId="280FD991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D877BC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700" w:type="dxa"/>
          </w:tcPr>
          <w:p w14:paraId="1FDF0870" w14:textId="334A47B8" w:rsidR="00DA477D" w:rsidRDefault="00DA47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 sistem penyiaran tv digital</w:t>
            </w:r>
          </w:p>
          <w:p w14:paraId="43AE2493" w14:textId="61076FD7" w:rsidR="00DA477D" w:rsidRDefault="00DA47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 kondisi siaran tv digital di indonesia</w:t>
            </w:r>
          </w:p>
          <w:p w14:paraId="6E3596A2" w14:textId="4C3B7407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teks </w:t>
            </w:r>
          </w:p>
          <w:p w14:paraId="18E0A417" w14:textId="77777777" w:rsidR="0048288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Membuat teks </w:t>
            </w:r>
          </w:p>
        </w:tc>
        <w:tc>
          <w:tcPr>
            <w:tcW w:w="2430" w:type="dxa"/>
            <w:vAlign w:val="center"/>
          </w:tcPr>
          <w:p w14:paraId="7D03B4BC" w14:textId="422DB571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uji kinerja, keaktifan, sikap</w:t>
            </w:r>
          </w:p>
        </w:tc>
        <w:tc>
          <w:tcPr>
            <w:tcW w:w="2250" w:type="dxa"/>
            <w:vAlign w:val="center"/>
          </w:tcPr>
          <w:p w14:paraId="12397AD9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1D3B03C6" w14:textId="77777777" w:rsidR="00D877BC" w:rsidRDefault="00D877BC" w:rsidP="00D877B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76BDB6B6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67175748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057C460B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14:paraId="0B97C228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580027CF" w14:textId="77777777" w:rsidR="00482882" w:rsidRDefault="00000000" w:rsidP="00D877B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482882" w14:paraId="483DEDAB" w14:textId="77777777">
        <w:tc>
          <w:tcPr>
            <w:tcW w:w="927" w:type="dxa"/>
            <w:shd w:val="clear" w:color="auto" w:fill="D9D9D9"/>
          </w:tcPr>
          <w:p w14:paraId="4E8B6A91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55841C49" w14:textId="77777777" w:rsidR="00482882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482882" w14:paraId="56019873" w14:textId="77777777">
        <w:trPr>
          <w:gridAfter w:val="1"/>
          <w:wAfter w:w="10" w:type="dxa"/>
        </w:trPr>
        <w:tc>
          <w:tcPr>
            <w:tcW w:w="927" w:type="dxa"/>
          </w:tcPr>
          <w:p w14:paraId="0AD38819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018EBCA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71A93E1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1A7DD02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FD64708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6FC551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CF16BDF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64C433BC" w14:textId="77777777" w:rsidR="00482882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164255DD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4A9D9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54A3E7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20A5FD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CC948" w14:textId="685E8E95" w:rsidR="00482882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Rencana, Distribusi, dan Persentase Penilaian MK </w:t>
      </w:r>
      <w:r w:rsidR="00DA477D">
        <w:rPr>
          <w:rFonts w:ascii="Times New Roman" w:eastAsia="Times New Roman" w:hAnsi="Times New Roman" w:cs="Times New Roman"/>
          <w:b/>
          <w:sz w:val="24"/>
          <w:szCs w:val="24"/>
        </w:rPr>
        <w:t>Dasar-dasar tv, radio dan media baru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482882" w14:paraId="442F6B22" w14:textId="77777777">
        <w:tc>
          <w:tcPr>
            <w:tcW w:w="1680" w:type="dxa"/>
            <w:vAlign w:val="center"/>
          </w:tcPr>
          <w:p w14:paraId="251297FD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555D8DAA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01109AEA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7513A28D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</w:p>
        </w:tc>
        <w:tc>
          <w:tcPr>
            <w:tcW w:w="975" w:type="dxa"/>
            <w:vAlign w:val="center"/>
          </w:tcPr>
          <w:p w14:paraId="0D4FE720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Journal/laporan</w:t>
            </w:r>
          </w:p>
        </w:tc>
        <w:tc>
          <w:tcPr>
            <w:tcW w:w="1695" w:type="dxa"/>
            <w:vAlign w:val="center"/>
          </w:tcPr>
          <w:p w14:paraId="4D6264D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Presentasi/</w:t>
            </w:r>
          </w:p>
          <w:p w14:paraId="52C4022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 Kinerja</w:t>
            </w:r>
          </w:p>
        </w:tc>
        <w:tc>
          <w:tcPr>
            <w:tcW w:w="1965" w:type="dxa"/>
            <w:vAlign w:val="center"/>
          </w:tcPr>
          <w:p w14:paraId="449418F1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 kerja</w:t>
            </w:r>
          </w:p>
        </w:tc>
        <w:tc>
          <w:tcPr>
            <w:tcW w:w="1605" w:type="dxa"/>
            <w:vAlign w:val="center"/>
          </w:tcPr>
          <w:p w14:paraId="008DAFE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 lisan</w:t>
            </w:r>
          </w:p>
        </w:tc>
        <w:tc>
          <w:tcPr>
            <w:tcW w:w="1755" w:type="dxa"/>
            <w:vAlign w:val="center"/>
          </w:tcPr>
          <w:p w14:paraId="56A28018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1185" w:type="dxa"/>
            <w:vAlign w:val="center"/>
          </w:tcPr>
          <w:p w14:paraId="3318FBA0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2370" w:type="dxa"/>
          </w:tcPr>
          <w:p w14:paraId="607A056F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</w:tr>
      <w:tr w:rsidR="00482882" w14:paraId="7C7DC05B" w14:textId="77777777">
        <w:tc>
          <w:tcPr>
            <w:tcW w:w="1680" w:type="dxa"/>
          </w:tcPr>
          <w:p w14:paraId="6A2DE232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7D4B991D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583DDE8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88EB795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625C77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261EF22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221FA92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33A9AAD7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0F0BDA3E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4C031B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6C405EB2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404665D3" w14:textId="77777777">
        <w:tc>
          <w:tcPr>
            <w:tcW w:w="1680" w:type="dxa"/>
          </w:tcPr>
          <w:p w14:paraId="7F496043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3CFED843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17BB47CD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6BE4590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C7F60BB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DAEC158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43C3DE3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561EFD0A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7DDE3EB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52193418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2BF0645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33B45C94" w14:textId="77777777">
        <w:tc>
          <w:tcPr>
            <w:tcW w:w="1680" w:type="dxa"/>
          </w:tcPr>
          <w:p w14:paraId="67BD3208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603549B3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77594E5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81F322D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FD4C8C8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12771BB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2142DAF1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1CD61862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5C72305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3B5FB36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17730C87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4B62F280" w14:textId="77777777">
        <w:tc>
          <w:tcPr>
            <w:tcW w:w="1680" w:type="dxa"/>
          </w:tcPr>
          <w:p w14:paraId="295062D3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0BEBEFF4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75611910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90B683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5A99A96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69C4475" w14:textId="77777777" w:rsidR="00482882" w:rsidRDefault="004828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73FB1FC8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03FF2F5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6FC82E30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DA0E4DD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5078F52F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423A9E51" w14:textId="77777777">
        <w:tc>
          <w:tcPr>
            <w:tcW w:w="1680" w:type="dxa"/>
          </w:tcPr>
          <w:p w14:paraId="2DFDFDF4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0404513C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4AD2B3C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72607EBA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AEA8EEB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379B633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F4F7A80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671B4E46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1D96C21A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3BA11DC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2F0086A8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3B7AA4BC" w14:textId="77777777">
        <w:tc>
          <w:tcPr>
            <w:tcW w:w="1680" w:type="dxa"/>
          </w:tcPr>
          <w:p w14:paraId="5DD8679C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14:paraId="520BB1E0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5B3AEED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794A77AF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8DE809E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AF8F39B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BA662B7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4925E56A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DDEF2AB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7D1057D1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7705FAFD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3CA7954A" w14:textId="77777777">
        <w:tc>
          <w:tcPr>
            <w:tcW w:w="1680" w:type="dxa"/>
          </w:tcPr>
          <w:p w14:paraId="6B0E9EA1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14:paraId="2AE87AA1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3B53AF2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4AA32231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F638831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86CAA33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5BCA3DAB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8ACAC7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1361989E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228A637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0C7D4408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482882" w14:paraId="58A5C86A" w14:textId="77777777">
        <w:tc>
          <w:tcPr>
            <w:tcW w:w="1680" w:type="dxa"/>
          </w:tcPr>
          <w:p w14:paraId="0416FC12" w14:textId="77777777" w:rsidR="0048288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  <w:tc>
          <w:tcPr>
            <w:tcW w:w="1080" w:type="dxa"/>
            <w:vAlign w:val="center"/>
          </w:tcPr>
          <w:p w14:paraId="00D0FD42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6C9081B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14:paraId="7ECD919D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F581FB5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2C53D5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3CF2399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05" w:type="dxa"/>
            <w:vAlign w:val="center"/>
          </w:tcPr>
          <w:p w14:paraId="7C957B1F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755" w:type="dxa"/>
            <w:vAlign w:val="center"/>
          </w:tcPr>
          <w:p w14:paraId="0DA14C9A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85" w:type="dxa"/>
            <w:vAlign w:val="center"/>
          </w:tcPr>
          <w:p w14:paraId="000458A3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370" w:type="dxa"/>
            <w:vAlign w:val="center"/>
          </w:tcPr>
          <w:p w14:paraId="41C90A88" w14:textId="77777777" w:rsidR="00482882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B067D5F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490CE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34333D" w14:textId="70392472" w:rsidR="0048288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393496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>Ju</w:t>
      </w:r>
      <w:r w:rsidR="00393496"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A9E5D24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67E779" w14:textId="77777777" w:rsidR="0048288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5527EC0A" w14:textId="69FBE5DC" w:rsidR="0048288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DA4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496">
        <w:rPr>
          <w:rFonts w:ascii="Times New Roman" w:eastAsia="Times New Roman" w:hAnsi="Times New Roman" w:cs="Times New Roman"/>
          <w:sz w:val="24"/>
          <w:szCs w:val="24"/>
        </w:rPr>
        <w:t>Intan Tri Kusumaningtias, M.Ikom</w:t>
      </w:r>
    </w:p>
    <w:sectPr w:rsidR="0048288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4CBF"/>
    <w:multiLevelType w:val="hybridMultilevel"/>
    <w:tmpl w:val="C3C0508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3A07F1"/>
    <w:multiLevelType w:val="hybridMultilevel"/>
    <w:tmpl w:val="81AC16D8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5769">
    <w:abstractNumId w:val="2"/>
  </w:num>
  <w:num w:numId="2" w16cid:durableId="351037607">
    <w:abstractNumId w:val="0"/>
  </w:num>
  <w:num w:numId="3" w16cid:durableId="299383829">
    <w:abstractNumId w:val="1"/>
  </w:num>
  <w:num w:numId="4" w16cid:durableId="1457409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82"/>
    <w:rsid w:val="00000260"/>
    <w:rsid w:val="000F3990"/>
    <w:rsid w:val="0013177D"/>
    <w:rsid w:val="00132894"/>
    <w:rsid w:val="002637E2"/>
    <w:rsid w:val="00393496"/>
    <w:rsid w:val="00406CC6"/>
    <w:rsid w:val="00482882"/>
    <w:rsid w:val="00681840"/>
    <w:rsid w:val="007033F0"/>
    <w:rsid w:val="007E7A8D"/>
    <w:rsid w:val="008A5A50"/>
    <w:rsid w:val="00A35FD8"/>
    <w:rsid w:val="00C2171B"/>
    <w:rsid w:val="00D877BC"/>
    <w:rsid w:val="00DA477D"/>
    <w:rsid w:val="00DB37D0"/>
    <w:rsid w:val="00EC7BC6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9305"/>
  <w15:docId w15:val="{5885D30F-E3DA-455D-9E45-233DD53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uiPriority w:val="99"/>
    <w:semiHidden/>
    <w:unhideWhenUsed/>
    <w:rsid w:val="00131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wers.com/topic/optical-recording" TargetMode="External"/><Relationship Id="rId3" Type="http://schemas.openxmlformats.org/officeDocument/2006/relationships/styles" Target="styles.xml"/><Relationship Id="rId7" Type="http://schemas.openxmlformats.org/officeDocument/2006/relationships/hyperlink" Target="http://journalism.about.com/od/journalismglossary/g/breakingnew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w.world.de/dw/article/0,2144,877844,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tata intan</cp:lastModifiedBy>
  <cp:revision>2</cp:revision>
  <dcterms:created xsi:type="dcterms:W3CDTF">2023-07-10T13:54:00Z</dcterms:created>
  <dcterms:modified xsi:type="dcterms:W3CDTF">2023-07-10T13:54:00Z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