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5E5A2" w14:textId="77777777" w:rsidR="00531331" w:rsidRPr="00584437" w:rsidRDefault="00531331" w:rsidP="00584437">
      <w:pPr>
        <w:pStyle w:val="ListParagraph"/>
        <w:tabs>
          <w:tab w:val="left" w:pos="1956"/>
        </w:tabs>
        <w:kinsoku w:val="0"/>
        <w:overflowPunct w:val="0"/>
        <w:spacing w:before="40"/>
        <w:rPr>
          <w:rFonts w:ascii="Book Antiqua" w:hAnsi="Book Antiqua" w:cs="Book Antiqua"/>
          <w:color w:val="000000"/>
          <w:sz w:val="32"/>
          <w:szCs w:val="32"/>
          <w:lang w:val="es-ES"/>
        </w:rPr>
      </w:pPr>
    </w:p>
    <w:tbl>
      <w:tblPr>
        <w:tblStyle w:val="TableGrid"/>
        <w:tblW w:w="4958" w:type="pct"/>
        <w:tblLook w:val="01E0" w:firstRow="1" w:lastRow="1" w:firstColumn="1" w:lastColumn="1" w:noHBand="0" w:noVBand="0"/>
      </w:tblPr>
      <w:tblGrid>
        <w:gridCol w:w="1388"/>
        <w:gridCol w:w="289"/>
        <w:gridCol w:w="122"/>
        <w:gridCol w:w="1491"/>
        <w:gridCol w:w="241"/>
        <w:gridCol w:w="249"/>
        <w:gridCol w:w="47"/>
        <w:gridCol w:w="1447"/>
        <w:gridCol w:w="766"/>
        <w:gridCol w:w="144"/>
        <w:gridCol w:w="138"/>
        <w:gridCol w:w="86"/>
        <w:gridCol w:w="19"/>
        <w:gridCol w:w="1212"/>
        <w:gridCol w:w="17"/>
        <w:gridCol w:w="896"/>
        <w:gridCol w:w="354"/>
        <w:gridCol w:w="728"/>
        <w:gridCol w:w="844"/>
        <w:gridCol w:w="584"/>
        <w:gridCol w:w="23"/>
        <w:gridCol w:w="47"/>
        <w:gridCol w:w="1248"/>
        <w:gridCol w:w="185"/>
        <w:gridCol w:w="1268"/>
      </w:tblGrid>
      <w:tr w:rsidR="00356A3E" w14:paraId="106CCADB" w14:textId="77777777" w:rsidTr="00356A3E">
        <w:trPr>
          <w:trHeight w:val="1138"/>
        </w:trPr>
        <w:tc>
          <w:tcPr>
            <w:tcW w:w="502" w:type="pct"/>
            <w:shd w:val="clear" w:color="auto" w:fill="E6E6E6"/>
            <w:vAlign w:val="center"/>
          </w:tcPr>
          <w:p w14:paraId="16476A32" w14:textId="77777777" w:rsidR="00C3415E" w:rsidRPr="004537E6" w:rsidRDefault="00C3415E" w:rsidP="00531331">
            <w:pPr>
              <w:tabs>
                <w:tab w:val="left" w:pos="2070"/>
              </w:tabs>
              <w:ind w:left="-137" w:right="-122"/>
              <w:jc w:val="center"/>
              <w:rPr>
                <w:rFonts w:ascii="Arial" w:hAnsi="Arial" w:cs="Arial"/>
              </w:rPr>
            </w:pPr>
            <w:r w:rsidRPr="004537E6">
              <w:rPr>
                <w:rFonts w:ascii="Arial" w:hAnsi="Arial" w:cs="Arial"/>
                <w:noProof/>
              </w:rPr>
              <w:drawing>
                <wp:inline distT="0" distB="0" distL="0" distR="0" wp14:anchorId="6B471FE2" wp14:editId="229F21C1">
                  <wp:extent cx="828675" cy="828675"/>
                  <wp:effectExtent l="0" t="0" r="0" b="0"/>
                  <wp:docPr id="2" name="Picture 2" descr="logo UNP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UNP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pct"/>
            <w:gridSpan w:val="4"/>
            <w:shd w:val="clear" w:color="auto" w:fill="E6E6E6"/>
          </w:tcPr>
          <w:p w14:paraId="5EB3F704" w14:textId="77777777" w:rsidR="00C3415E" w:rsidRPr="004537E6" w:rsidRDefault="00C3415E" w:rsidP="00E86113">
            <w:pPr>
              <w:spacing w:before="60" w:after="60"/>
              <w:ind w:right="23"/>
              <w:jc w:val="center"/>
              <w:rPr>
                <w:rFonts w:ascii="Arial" w:hAnsi="Arial" w:cs="Arial"/>
                <w:b/>
                <w:sz w:val="32"/>
                <w:szCs w:val="32"/>
                <w:lang w:val="sv-SE"/>
              </w:rPr>
            </w:pPr>
          </w:p>
        </w:tc>
        <w:tc>
          <w:tcPr>
            <w:tcW w:w="907" w:type="pct"/>
            <w:gridSpan w:val="4"/>
            <w:shd w:val="clear" w:color="auto" w:fill="E6E6E6"/>
          </w:tcPr>
          <w:p w14:paraId="3918454C" w14:textId="77777777" w:rsidR="00C3415E" w:rsidRPr="004537E6" w:rsidRDefault="00C3415E" w:rsidP="00E86113">
            <w:pPr>
              <w:spacing w:before="60" w:after="60"/>
              <w:ind w:right="23"/>
              <w:jc w:val="center"/>
              <w:rPr>
                <w:rFonts w:ascii="Arial" w:hAnsi="Arial" w:cs="Arial"/>
                <w:b/>
                <w:sz w:val="32"/>
                <w:szCs w:val="32"/>
                <w:lang w:val="sv-SE"/>
              </w:rPr>
            </w:pPr>
          </w:p>
        </w:tc>
        <w:tc>
          <w:tcPr>
            <w:tcW w:w="2358" w:type="pct"/>
            <w:gridSpan w:val="15"/>
            <w:shd w:val="clear" w:color="auto" w:fill="E6E6E6"/>
          </w:tcPr>
          <w:p w14:paraId="4CC1BAD5" w14:textId="62D34968" w:rsidR="00C3415E" w:rsidRPr="004537E6" w:rsidRDefault="00C3415E" w:rsidP="00E86113">
            <w:pPr>
              <w:spacing w:before="60" w:after="60"/>
              <w:ind w:right="23"/>
              <w:jc w:val="center"/>
              <w:rPr>
                <w:rFonts w:ascii="Arial" w:hAnsi="Arial" w:cs="Arial"/>
                <w:b/>
                <w:sz w:val="32"/>
                <w:szCs w:val="32"/>
                <w:lang w:val="sv-SE"/>
              </w:rPr>
            </w:pPr>
            <w:r w:rsidRPr="004537E6">
              <w:rPr>
                <w:rFonts w:ascii="Arial" w:hAnsi="Arial" w:cs="Arial"/>
                <w:b/>
                <w:sz w:val="32"/>
                <w:szCs w:val="32"/>
                <w:lang w:val="sv-SE"/>
              </w:rPr>
              <w:t>UNIVERSITAS PAKUAN</w:t>
            </w:r>
          </w:p>
          <w:p w14:paraId="3F295FD6" w14:textId="77777777" w:rsidR="00C3415E" w:rsidRDefault="00C3415E" w:rsidP="00E86113">
            <w:pPr>
              <w:spacing w:before="60" w:after="60"/>
              <w:ind w:right="23"/>
              <w:jc w:val="center"/>
              <w:rPr>
                <w:rFonts w:ascii="Arial" w:hAnsi="Arial" w:cs="Arial"/>
                <w:b/>
                <w:lang w:val="sv-SE"/>
              </w:rPr>
            </w:pPr>
            <w:r w:rsidRPr="004537E6">
              <w:rPr>
                <w:rFonts w:ascii="Arial" w:hAnsi="Arial" w:cs="Arial"/>
                <w:b/>
                <w:sz w:val="28"/>
                <w:szCs w:val="28"/>
                <w:lang w:val="sv-SE"/>
              </w:rPr>
              <w:t>FAKULTAS TEKNIK</w:t>
            </w:r>
          </w:p>
          <w:p w14:paraId="314E6225" w14:textId="77777777" w:rsidR="00C3415E" w:rsidRPr="004537E6" w:rsidRDefault="00C3415E" w:rsidP="00E86113">
            <w:pPr>
              <w:spacing w:before="60" w:after="60"/>
              <w:ind w:right="23"/>
              <w:jc w:val="center"/>
              <w:rPr>
                <w:rFonts w:ascii="Arial" w:hAnsi="Arial" w:cs="Arial"/>
                <w:b/>
                <w:sz w:val="28"/>
                <w:szCs w:val="28"/>
                <w:lang w:val="sv-SE"/>
              </w:rPr>
            </w:pPr>
            <w:r w:rsidRPr="004537E6">
              <w:rPr>
                <w:rFonts w:ascii="Arial" w:hAnsi="Arial" w:cs="Arial"/>
                <w:b/>
                <w:lang w:val="sv-SE"/>
              </w:rPr>
              <w:t>PROGRAM STUDI TEKNIK GEOLOGI</w:t>
            </w:r>
          </w:p>
        </w:tc>
        <w:tc>
          <w:tcPr>
            <w:tcW w:w="459" w:type="pct"/>
            <w:shd w:val="clear" w:color="auto" w:fill="E6E6E6"/>
          </w:tcPr>
          <w:p w14:paraId="2717F145" w14:textId="77777777" w:rsidR="00C3415E" w:rsidRDefault="00C3415E" w:rsidP="00531331">
            <w:pPr>
              <w:tabs>
                <w:tab w:val="left" w:pos="2070"/>
              </w:tabs>
              <w:spacing w:before="60" w:after="60"/>
              <w:ind w:right="23"/>
              <w:rPr>
                <w:rFonts w:ascii="Arial" w:hAnsi="Arial" w:cs="Arial"/>
              </w:rPr>
            </w:pPr>
          </w:p>
          <w:p w14:paraId="5C8FB703" w14:textId="77777777" w:rsidR="00C3415E" w:rsidRPr="004537E6" w:rsidRDefault="00C3415E" w:rsidP="00531331">
            <w:pPr>
              <w:tabs>
                <w:tab w:val="left" w:pos="2070"/>
              </w:tabs>
              <w:spacing w:before="60" w:after="60"/>
              <w:ind w:righ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Kode </w:t>
            </w:r>
            <w:proofErr w:type="spellStart"/>
            <w:r>
              <w:rPr>
                <w:rFonts w:ascii="Arial" w:hAnsi="Arial" w:cs="Arial"/>
              </w:rPr>
              <w:t>Dokumen</w:t>
            </w:r>
            <w:proofErr w:type="spellEnd"/>
          </w:p>
        </w:tc>
      </w:tr>
      <w:tr w:rsidR="00C3415E" w14:paraId="28245E7B" w14:textId="77777777" w:rsidTr="00356A3E">
        <w:tc>
          <w:tcPr>
            <w:tcW w:w="651" w:type="pct"/>
            <w:gridSpan w:val="3"/>
            <w:shd w:val="clear" w:color="auto" w:fill="E6E6E6"/>
          </w:tcPr>
          <w:p w14:paraId="43644132" w14:textId="77777777" w:rsidR="00C3415E" w:rsidRPr="004537E6" w:rsidRDefault="00C3415E" w:rsidP="00531331">
            <w:pPr>
              <w:tabs>
                <w:tab w:val="left" w:pos="2070"/>
              </w:tabs>
              <w:spacing w:before="120" w:after="120"/>
              <w:ind w:right="2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3" w:type="pct"/>
            <w:gridSpan w:val="4"/>
            <w:shd w:val="clear" w:color="auto" w:fill="E6E6E6"/>
          </w:tcPr>
          <w:p w14:paraId="7825E950" w14:textId="77777777" w:rsidR="00C3415E" w:rsidRPr="004537E6" w:rsidRDefault="00C3415E" w:rsidP="00531331">
            <w:pPr>
              <w:tabs>
                <w:tab w:val="left" w:pos="2070"/>
              </w:tabs>
              <w:spacing w:before="120" w:after="120"/>
              <w:ind w:right="2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16" w:type="pct"/>
            <w:gridSpan w:val="18"/>
            <w:shd w:val="clear" w:color="auto" w:fill="E6E6E6"/>
          </w:tcPr>
          <w:p w14:paraId="38AEE217" w14:textId="73273D36" w:rsidR="00C3415E" w:rsidRPr="004537E6" w:rsidRDefault="00C3415E" w:rsidP="00531331">
            <w:pPr>
              <w:tabs>
                <w:tab w:val="left" w:pos="2070"/>
              </w:tabs>
              <w:spacing w:before="120" w:after="120"/>
              <w:ind w:right="23"/>
              <w:jc w:val="center"/>
              <w:rPr>
                <w:rFonts w:ascii="Arial" w:hAnsi="Arial" w:cs="Arial"/>
              </w:rPr>
            </w:pPr>
            <w:r w:rsidRPr="004537E6">
              <w:rPr>
                <w:rFonts w:ascii="Arial" w:hAnsi="Arial" w:cs="Arial"/>
                <w:b/>
              </w:rPr>
              <w:t>RENCANA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537E6">
              <w:rPr>
                <w:rFonts w:ascii="Arial" w:hAnsi="Arial" w:cs="Arial"/>
                <w:b/>
              </w:rPr>
              <w:t>PEMBELAJARAN SEMESTER</w:t>
            </w:r>
            <w:r>
              <w:rPr>
                <w:rFonts w:ascii="Arial" w:hAnsi="Arial" w:cs="Arial"/>
                <w:b/>
              </w:rPr>
              <w:t xml:space="preserve"> (RPS)</w:t>
            </w:r>
          </w:p>
        </w:tc>
      </w:tr>
      <w:tr w:rsidR="00356A3E" w14:paraId="482A4A4C" w14:textId="77777777" w:rsidTr="00356A3E">
        <w:tc>
          <w:tcPr>
            <w:tcW w:w="1367" w:type="pct"/>
            <w:gridSpan w:val="6"/>
            <w:shd w:val="clear" w:color="auto" w:fill="E6E6E6"/>
            <w:vAlign w:val="center"/>
          </w:tcPr>
          <w:p w14:paraId="16494B29" w14:textId="77777777" w:rsidR="00C3415E" w:rsidRPr="00C65FE4" w:rsidRDefault="00C3415E" w:rsidP="00531331">
            <w:pPr>
              <w:ind w:left="68" w:right="22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C65FE4">
              <w:rPr>
                <w:rFonts w:ascii="Arial" w:hAnsi="Arial" w:cs="Arial"/>
                <w:b/>
                <w:sz w:val="20"/>
                <w:szCs w:val="20"/>
                <w:lang w:val="sv-SE"/>
              </w:rPr>
              <w:t>MATA KULIAH</w:t>
            </w: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 (MK)</w:t>
            </w:r>
          </w:p>
        </w:tc>
        <w:tc>
          <w:tcPr>
            <w:tcW w:w="540" w:type="pct"/>
            <w:gridSpan w:val="2"/>
            <w:shd w:val="clear" w:color="auto" w:fill="E6E6E6"/>
            <w:vAlign w:val="center"/>
          </w:tcPr>
          <w:p w14:paraId="14D51965" w14:textId="77777777" w:rsidR="00C3415E" w:rsidRPr="00C65FE4" w:rsidRDefault="00C3415E" w:rsidP="005313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5FE4">
              <w:rPr>
                <w:rFonts w:ascii="Arial" w:hAnsi="Arial" w:cs="Arial"/>
                <w:b/>
                <w:sz w:val="20"/>
                <w:szCs w:val="20"/>
              </w:rPr>
              <w:t>KODE</w:t>
            </w:r>
          </w:p>
        </w:tc>
        <w:tc>
          <w:tcPr>
            <w:tcW w:w="410" w:type="pct"/>
            <w:gridSpan w:val="4"/>
            <w:shd w:val="clear" w:color="auto" w:fill="E6E6E6"/>
          </w:tcPr>
          <w:p w14:paraId="4F5A20DD" w14:textId="77777777" w:rsidR="00C3415E" w:rsidRPr="00C65FE4" w:rsidRDefault="00C3415E" w:rsidP="005313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" w:type="pct"/>
            <w:gridSpan w:val="2"/>
            <w:shd w:val="clear" w:color="auto" w:fill="E6E6E6"/>
          </w:tcPr>
          <w:p w14:paraId="4FABACBB" w14:textId="77777777" w:rsidR="00C3415E" w:rsidRPr="00C65FE4" w:rsidRDefault="00C3415E" w:rsidP="005313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1" w:type="pct"/>
            <w:gridSpan w:val="4"/>
            <w:shd w:val="clear" w:color="auto" w:fill="E6E6E6"/>
            <w:vAlign w:val="center"/>
          </w:tcPr>
          <w:p w14:paraId="4E3C05B1" w14:textId="61748D35" w:rsidR="00C3415E" w:rsidRPr="00C65FE4" w:rsidRDefault="00C3415E" w:rsidP="0053133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65FE4">
              <w:rPr>
                <w:rFonts w:ascii="Arial" w:hAnsi="Arial" w:cs="Arial"/>
                <w:b/>
                <w:sz w:val="20"/>
                <w:szCs w:val="20"/>
              </w:rPr>
              <w:t>Rumpun</w:t>
            </w:r>
            <w:proofErr w:type="spellEnd"/>
            <w:r w:rsidRPr="00C65FE4">
              <w:rPr>
                <w:rFonts w:ascii="Arial" w:hAnsi="Arial" w:cs="Arial"/>
                <w:b/>
                <w:sz w:val="20"/>
                <w:szCs w:val="20"/>
              </w:rPr>
              <w:t xml:space="preserve"> MK</w:t>
            </w:r>
          </w:p>
        </w:tc>
        <w:tc>
          <w:tcPr>
            <w:tcW w:w="516" w:type="pct"/>
            <w:gridSpan w:val="2"/>
            <w:shd w:val="clear" w:color="auto" w:fill="E6E6E6"/>
            <w:vAlign w:val="center"/>
          </w:tcPr>
          <w:p w14:paraId="6FB33482" w14:textId="77777777" w:rsidR="00C3415E" w:rsidRPr="00C65FE4" w:rsidRDefault="00C3415E" w:rsidP="005313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5FE4">
              <w:rPr>
                <w:rFonts w:ascii="Arial" w:hAnsi="Arial" w:cs="Arial"/>
                <w:b/>
                <w:sz w:val="20"/>
                <w:szCs w:val="20"/>
              </w:rPr>
              <w:t>BOBOT (</w:t>
            </w:r>
            <w:proofErr w:type="spellStart"/>
            <w:r w:rsidRPr="00C65FE4">
              <w:rPr>
                <w:rFonts w:ascii="Arial" w:hAnsi="Arial" w:cs="Arial"/>
                <w:b/>
                <w:sz w:val="20"/>
                <w:szCs w:val="20"/>
              </w:rPr>
              <w:t>sks</w:t>
            </w:r>
            <w:proofErr w:type="spellEnd"/>
            <w:r w:rsidRPr="00C65FE4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476" w:type="pct"/>
            <w:gridSpan w:val="3"/>
            <w:shd w:val="clear" w:color="auto" w:fill="E6E6E6"/>
            <w:vAlign w:val="center"/>
          </w:tcPr>
          <w:p w14:paraId="48F25DEE" w14:textId="77777777" w:rsidR="00C3415E" w:rsidRPr="00C65FE4" w:rsidRDefault="00C3415E" w:rsidP="005313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5FE4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526" w:type="pct"/>
            <w:gridSpan w:val="2"/>
            <w:shd w:val="clear" w:color="auto" w:fill="E6E6E6"/>
            <w:vAlign w:val="center"/>
          </w:tcPr>
          <w:p w14:paraId="150A534C" w14:textId="77777777" w:rsidR="00C3415E" w:rsidRPr="00C65FE4" w:rsidRDefault="00C3415E" w:rsidP="0053133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65FE4">
              <w:rPr>
                <w:rFonts w:ascii="Arial" w:hAnsi="Arial" w:cs="Arial"/>
                <w:b/>
                <w:sz w:val="20"/>
                <w:szCs w:val="20"/>
              </w:rPr>
              <w:t>Tgl</w:t>
            </w:r>
            <w:proofErr w:type="spellEnd"/>
            <w:r w:rsidRPr="00C65FE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65FE4">
              <w:rPr>
                <w:rFonts w:ascii="Arial" w:hAnsi="Arial" w:cs="Arial"/>
                <w:b/>
                <w:sz w:val="20"/>
                <w:szCs w:val="20"/>
              </w:rPr>
              <w:t>Penyusunan</w:t>
            </w:r>
            <w:proofErr w:type="spellEnd"/>
          </w:p>
        </w:tc>
      </w:tr>
      <w:tr w:rsidR="00356A3E" w14:paraId="37CAB14F" w14:textId="77777777" w:rsidTr="00356A3E">
        <w:tc>
          <w:tcPr>
            <w:tcW w:w="1367" w:type="pct"/>
            <w:gridSpan w:val="6"/>
            <w:vAlign w:val="center"/>
          </w:tcPr>
          <w:p w14:paraId="19712E96" w14:textId="4E82DD09" w:rsidR="00C3415E" w:rsidRPr="00BF5398" w:rsidRDefault="00C3415E" w:rsidP="00E86113">
            <w:pPr>
              <w:ind w:left="68" w:right="22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Geofisika</w:t>
            </w:r>
            <w:proofErr w:type="spellEnd"/>
            <w:r w:rsidR="00BB03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1A7F76">
              <w:rPr>
                <w:rFonts w:ascii="Arial" w:hAnsi="Arial" w:cs="Arial"/>
                <w:b/>
                <w:sz w:val="20"/>
                <w:szCs w:val="20"/>
              </w:rPr>
              <w:t>Eksplorasi</w:t>
            </w:r>
            <w:proofErr w:type="spellEnd"/>
          </w:p>
        </w:tc>
        <w:tc>
          <w:tcPr>
            <w:tcW w:w="540" w:type="pct"/>
            <w:gridSpan w:val="2"/>
            <w:vAlign w:val="center"/>
          </w:tcPr>
          <w:p w14:paraId="2614F654" w14:textId="783AFF79" w:rsidR="00C3415E" w:rsidRPr="00FC21CA" w:rsidRDefault="00BB0387" w:rsidP="00531331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2B0E59">
              <w:rPr>
                <w:rFonts w:ascii="Arial" w:hAnsi="Arial" w:cs="Arial"/>
                <w:sz w:val="20"/>
                <w:szCs w:val="20"/>
              </w:rPr>
              <w:t>GEO6147</w:t>
            </w:r>
          </w:p>
        </w:tc>
        <w:tc>
          <w:tcPr>
            <w:tcW w:w="410" w:type="pct"/>
            <w:gridSpan w:val="4"/>
          </w:tcPr>
          <w:p w14:paraId="28625DEF" w14:textId="77777777" w:rsidR="00C3415E" w:rsidRDefault="00C3415E" w:rsidP="005313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pct"/>
            <w:gridSpan w:val="2"/>
          </w:tcPr>
          <w:p w14:paraId="60BA5BFC" w14:textId="77777777" w:rsidR="00C3415E" w:rsidRDefault="00C3415E" w:rsidP="005313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pct"/>
            <w:gridSpan w:val="4"/>
            <w:vAlign w:val="center"/>
          </w:tcPr>
          <w:p w14:paraId="0D3AB316" w14:textId="080E51BC" w:rsidR="00C3415E" w:rsidRPr="00C65FE4" w:rsidRDefault="00C3415E" w:rsidP="0053133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Kelompok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Geofisika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05" w:type="pct"/>
            <w:vAlign w:val="center"/>
          </w:tcPr>
          <w:p w14:paraId="1FF4F9CF" w14:textId="1672D6CC" w:rsidR="00C3415E" w:rsidRPr="004455D0" w:rsidRDefault="00C3415E" w:rsidP="00531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T=</w:t>
            </w:r>
            <w:r w:rsidR="00BB038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1" w:type="pct"/>
            <w:vAlign w:val="center"/>
          </w:tcPr>
          <w:p w14:paraId="14203120" w14:textId="796695F8" w:rsidR="00C3415E" w:rsidRPr="00C65FE4" w:rsidRDefault="00C3415E" w:rsidP="00531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P=</w:t>
            </w:r>
            <w:r w:rsidR="00BB038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76" w:type="pct"/>
            <w:gridSpan w:val="3"/>
            <w:vAlign w:val="center"/>
          </w:tcPr>
          <w:p w14:paraId="32095192" w14:textId="2747724A" w:rsidR="00C3415E" w:rsidRPr="00DF65B7" w:rsidRDefault="00BB0387" w:rsidP="00531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26" w:type="pct"/>
            <w:gridSpan w:val="2"/>
            <w:vAlign w:val="center"/>
          </w:tcPr>
          <w:p w14:paraId="2A8B29AE" w14:textId="55D58A38" w:rsidR="00C3415E" w:rsidRPr="00E86113" w:rsidRDefault="00C3415E" w:rsidP="000050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A3E" w14:paraId="71A7C113" w14:textId="77777777" w:rsidTr="00356A3E">
        <w:tc>
          <w:tcPr>
            <w:tcW w:w="1367" w:type="pct"/>
            <w:gridSpan w:val="6"/>
            <w:vAlign w:val="center"/>
          </w:tcPr>
          <w:p w14:paraId="7600E6E8" w14:textId="77777777" w:rsidR="00C3415E" w:rsidRPr="00AD1A49" w:rsidRDefault="00C3415E" w:rsidP="00531331">
            <w:pPr>
              <w:ind w:left="68" w:right="22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AD1A49">
              <w:rPr>
                <w:rFonts w:ascii="Arial" w:hAnsi="Arial" w:cs="Arial"/>
                <w:b/>
                <w:sz w:val="20"/>
                <w:szCs w:val="20"/>
                <w:lang w:val="sv-SE"/>
              </w:rPr>
              <w:t>OTORISASI</w:t>
            </w: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 / PENGESAHAN</w:t>
            </w:r>
          </w:p>
        </w:tc>
        <w:tc>
          <w:tcPr>
            <w:tcW w:w="957" w:type="pct"/>
            <w:gridSpan w:val="7"/>
            <w:shd w:val="clear" w:color="auto" w:fill="E6E6E6"/>
            <w:vAlign w:val="center"/>
          </w:tcPr>
          <w:p w14:paraId="1BA74FDD" w14:textId="77777777" w:rsidR="00C3415E" w:rsidRPr="00AD1A49" w:rsidRDefault="00C3415E" w:rsidP="0053133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1A49">
              <w:rPr>
                <w:rFonts w:ascii="Arial" w:hAnsi="Arial" w:cs="Arial"/>
                <w:b/>
                <w:sz w:val="20"/>
                <w:szCs w:val="20"/>
              </w:rPr>
              <w:t>Dosen</w:t>
            </w:r>
            <w:proofErr w:type="spellEnd"/>
            <w:r w:rsidRPr="00AD1A4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1A49">
              <w:rPr>
                <w:rFonts w:ascii="Arial" w:hAnsi="Arial" w:cs="Arial"/>
                <w:b/>
                <w:sz w:val="20"/>
                <w:szCs w:val="20"/>
              </w:rPr>
              <w:t>Pengembang</w:t>
            </w:r>
            <w:proofErr w:type="spellEnd"/>
            <w:r w:rsidRPr="00AD1A49">
              <w:rPr>
                <w:rFonts w:ascii="Arial" w:hAnsi="Arial" w:cs="Arial"/>
                <w:b/>
                <w:sz w:val="20"/>
                <w:szCs w:val="20"/>
              </w:rPr>
              <w:t xml:space="preserve"> RPS</w:t>
            </w:r>
          </w:p>
        </w:tc>
        <w:tc>
          <w:tcPr>
            <w:tcW w:w="444" w:type="pct"/>
            <w:gridSpan w:val="2"/>
            <w:shd w:val="clear" w:color="auto" w:fill="E6E6E6"/>
          </w:tcPr>
          <w:p w14:paraId="6E8929E6" w14:textId="77777777" w:rsidR="00C3415E" w:rsidRPr="00AD1A49" w:rsidRDefault="00C3415E" w:rsidP="005313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2" w:type="pct"/>
            <w:gridSpan w:val="2"/>
            <w:shd w:val="clear" w:color="auto" w:fill="E6E6E6"/>
          </w:tcPr>
          <w:p w14:paraId="1F194DD9" w14:textId="77777777" w:rsidR="00C3415E" w:rsidRPr="00AD1A49" w:rsidRDefault="00C3415E" w:rsidP="005313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4" w:type="pct"/>
            <w:gridSpan w:val="5"/>
            <w:shd w:val="clear" w:color="auto" w:fill="E6E6E6"/>
            <w:vAlign w:val="center"/>
          </w:tcPr>
          <w:p w14:paraId="7CAF953E" w14:textId="6867BB4B" w:rsidR="00C3415E" w:rsidRPr="00AD1A49" w:rsidRDefault="00C3415E" w:rsidP="0053133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1A49">
              <w:rPr>
                <w:rFonts w:ascii="Arial" w:hAnsi="Arial" w:cs="Arial"/>
                <w:b/>
                <w:sz w:val="20"/>
                <w:szCs w:val="20"/>
              </w:rPr>
              <w:t>Koordinator</w:t>
            </w:r>
            <w:proofErr w:type="spellEnd"/>
            <w:r w:rsidRPr="00AD1A49">
              <w:rPr>
                <w:rFonts w:ascii="Arial" w:hAnsi="Arial" w:cs="Arial"/>
                <w:b/>
                <w:sz w:val="20"/>
                <w:szCs w:val="20"/>
              </w:rPr>
              <w:t xml:space="preserve"> RMK</w:t>
            </w:r>
          </w:p>
        </w:tc>
        <w:tc>
          <w:tcPr>
            <w:tcW w:w="977" w:type="pct"/>
            <w:gridSpan w:val="3"/>
            <w:shd w:val="clear" w:color="auto" w:fill="E6E6E6"/>
            <w:vAlign w:val="center"/>
          </w:tcPr>
          <w:p w14:paraId="76FD620F" w14:textId="77777777" w:rsidR="00C3415E" w:rsidRPr="00AD1A49" w:rsidRDefault="00C3415E" w:rsidP="005313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1A49">
              <w:rPr>
                <w:rFonts w:ascii="Arial" w:hAnsi="Arial" w:cs="Arial"/>
                <w:b/>
                <w:sz w:val="20"/>
                <w:szCs w:val="20"/>
              </w:rPr>
              <w:t>Ka PRODI</w:t>
            </w:r>
          </w:p>
        </w:tc>
      </w:tr>
      <w:tr w:rsidR="00356A3E" w14:paraId="770086DE" w14:textId="77777777" w:rsidTr="00356A3E">
        <w:trPr>
          <w:trHeight w:val="878"/>
        </w:trPr>
        <w:tc>
          <w:tcPr>
            <w:tcW w:w="1367" w:type="pct"/>
            <w:gridSpan w:val="6"/>
          </w:tcPr>
          <w:p w14:paraId="4BA6D7D5" w14:textId="77777777" w:rsidR="00C3415E" w:rsidRPr="00525B36" w:rsidRDefault="00C3415E" w:rsidP="00525B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  <w:gridSpan w:val="7"/>
            <w:vAlign w:val="center"/>
          </w:tcPr>
          <w:p w14:paraId="5AB2EFCD" w14:textId="2E9BC7B6" w:rsidR="00C3415E" w:rsidRPr="00525B36" w:rsidRDefault="00C3415E" w:rsidP="002B6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Dinta Anindy Ismiralda, S.T., M.T.</w:t>
            </w:r>
          </w:p>
        </w:tc>
        <w:tc>
          <w:tcPr>
            <w:tcW w:w="444" w:type="pct"/>
            <w:gridSpan w:val="2"/>
          </w:tcPr>
          <w:p w14:paraId="403B4AF4" w14:textId="77777777" w:rsidR="00C3415E" w:rsidRPr="0057749A" w:rsidRDefault="00C3415E" w:rsidP="00525B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gridSpan w:val="2"/>
          </w:tcPr>
          <w:p w14:paraId="3DB7430A" w14:textId="77777777" w:rsidR="00C3415E" w:rsidRPr="0057749A" w:rsidRDefault="00C3415E" w:rsidP="00525B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4" w:type="pct"/>
            <w:gridSpan w:val="5"/>
            <w:vAlign w:val="center"/>
          </w:tcPr>
          <w:p w14:paraId="1DA67B1E" w14:textId="28CC49E3" w:rsidR="00C3415E" w:rsidRPr="0057749A" w:rsidRDefault="00C3415E" w:rsidP="00525B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7" w:type="pct"/>
            <w:gridSpan w:val="3"/>
            <w:vAlign w:val="center"/>
          </w:tcPr>
          <w:p w14:paraId="16CDFA1A" w14:textId="77777777" w:rsidR="00C3415E" w:rsidRPr="0029333C" w:rsidRDefault="00C3415E" w:rsidP="00525B36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id-ID"/>
              </w:rPr>
            </w:pPr>
            <w:r w:rsidRPr="00764937">
              <w:rPr>
                <w:rFonts w:asciiTheme="majorHAnsi" w:hAnsiTheme="majorHAnsi" w:cstheme="majorHAnsi"/>
                <w:sz w:val="22"/>
                <w:szCs w:val="22"/>
                <w:lang w:val="id-ID"/>
              </w:rPr>
              <w:t>Ir. Solihin, M</w:t>
            </w:r>
            <w:r w:rsidRPr="00764937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Pr="00764937">
              <w:rPr>
                <w:rFonts w:asciiTheme="majorHAnsi" w:hAnsiTheme="majorHAnsi" w:cstheme="majorHAnsi"/>
                <w:sz w:val="22"/>
                <w:szCs w:val="22"/>
                <w:lang w:val="id-ID"/>
              </w:rPr>
              <w:t>T.</w:t>
            </w:r>
          </w:p>
        </w:tc>
      </w:tr>
      <w:tr w:rsidR="00356A3E" w14:paraId="75108CF8" w14:textId="77777777" w:rsidTr="00356A3E">
        <w:tc>
          <w:tcPr>
            <w:tcW w:w="607" w:type="pct"/>
            <w:gridSpan w:val="2"/>
            <w:vMerge w:val="restart"/>
          </w:tcPr>
          <w:p w14:paraId="6A42E12A" w14:textId="77777777" w:rsidR="00C3415E" w:rsidRDefault="00C3415E" w:rsidP="00531331">
            <w:pPr>
              <w:ind w:left="68" w:right="2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C50577" w14:textId="77777777" w:rsidR="00C3415E" w:rsidRDefault="00C3415E" w:rsidP="00531331">
            <w:pPr>
              <w:ind w:left="68" w:right="2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6F6DB5" w14:textId="77777777" w:rsidR="00C3415E" w:rsidRDefault="00C3415E" w:rsidP="00531331">
            <w:pPr>
              <w:ind w:left="68" w:right="2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D0C3E4" w14:textId="77777777" w:rsidR="00C3415E" w:rsidRDefault="00C3415E" w:rsidP="00531331">
            <w:pPr>
              <w:ind w:left="68" w:right="2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F80DDE" w14:textId="77777777" w:rsidR="00C3415E" w:rsidRDefault="00C3415E" w:rsidP="00531331">
            <w:pPr>
              <w:ind w:left="68" w:right="2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38EA39" w14:textId="77777777" w:rsidR="00C3415E" w:rsidRDefault="00C3415E" w:rsidP="00531331">
            <w:pPr>
              <w:ind w:left="68" w:right="2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7E47D4" w14:textId="77777777" w:rsidR="00C3415E" w:rsidRDefault="00C3415E" w:rsidP="00531331">
            <w:pPr>
              <w:ind w:left="68" w:right="2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964F8E" w14:textId="77777777" w:rsidR="00C3415E" w:rsidRDefault="00C3415E" w:rsidP="00531331">
            <w:pPr>
              <w:ind w:left="68" w:right="2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76D59F" w14:textId="77777777" w:rsidR="00C3415E" w:rsidRPr="0057749A" w:rsidRDefault="00C3415E" w:rsidP="00531331">
            <w:pPr>
              <w:ind w:left="68" w:right="22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proofErr w:type="spellStart"/>
            <w:r w:rsidRPr="0057749A">
              <w:rPr>
                <w:rFonts w:ascii="Arial" w:hAnsi="Arial" w:cs="Arial"/>
                <w:b/>
                <w:sz w:val="20"/>
                <w:szCs w:val="20"/>
              </w:rPr>
              <w:t>Capaian</w:t>
            </w:r>
            <w:proofErr w:type="spellEnd"/>
            <w:r w:rsidRPr="0057749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7749A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57749A">
              <w:rPr>
                <w:rFonts w:ascii="Arial" w:hAnsi="Arial" w:cs="Arial"/>
                <w:b/>
                <w:sz w:val="20"/>
                <w:szCs w:val="20"/>
              </w:rPr>
              <w:t xml:space="preserve"> (CP</w:t>
            </w: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57749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717" w:type="pct"/>
            <w:gridSpan w:val="11"/>
            <w:shd w:val="clear" w:color="auto" w:fill="E6E6E6"/>
            <w:vAlign w:val="center"/>
          </w:tcPr>
          <w:p w14:paraId="49EE2933" w14:textId="77777777" w:rsidR="00C3415E" w:rsidRPr="00FA0787" w:rsidRDefault="00C3415E" w:rsidP="00531331">
            <w:pPr>
              <w:rPr>
                <w:rFonts w:ascii="Arial" w:hAnsi="Arial" w:cs="Arial"/>
                <w:sz w:val="20"/>
                <w:szCs w:val="20"/>
              </w:rPr>
            </w:pPr>
            <w:r w:rsidRPr="00FA0787">
              <w:rPr>
                <w:rFonts w:ascii="Arial" w:hAnsi="Arial" w:cs="Arial"/>
                <w:sz w:val="20"/>
                <w:szCs w:val="20"/>
              </w:rPr>
              <w:t>CPL-PRODI</w:t>
            </w:r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dibebankan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pada MK</w:t>
            </w:r>
          </w:p>
        </w:tc>
        <w:tc>
          <w:tcPr>
            <w:tcW w:w="444" w:type="pct"/>
            <w:gridSpan w:val="2"/>
          </w:tcPr>
          <w:p w14:paraId="4E534A39" w14:textId="77777777" w:rsidR="00C3415E" w:rsidRPr="00FA0787" w:rsidRDefault="00C3415E" w:rsidP="005313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gridSpan w:val="2"/>
          </w:tcPr>
          <w:p w14:paraId="6C535874" w14:textId="77777777" w:rsidR="00C3415E" w:rsidRPr="00FA0787" w:rsidRDefault="00C3415E" w:rsidP="005313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pct"/>
            <w:gridSpan w:val="8"/>
            <w:shd w:val="clear" w:color="auto" w:fill="auto"/>
            <w:vAlign w:val="center"/>
          </w:tcPr>
          <w:p w14:paraId="50AF6DB5" w14:textId="3A93ACA7" w:rsidR="00C3415E" w:rsidRPr="00FA0787" w:rsidRDefault="00C3415E" w:rsidP="005313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415E" w:rsidRPr="004537E6" w14:paraId="39FE7602" w14:textId="77777777" w:rsidTr="00356A3E">
        <w:tc>
          <w:tcPr>
            <w:tcW w:w="607" w:type="pct"/>
            <w:gridSpan w:val="2"/>
            <w:vMerge/>
          </w:tcPr>
          <w:p w14:paraId="16FD0C98" w14:textId="77777777" w:rsidR="00C3415E" w:rsidRPr="0057749A" w:rsidRDefault="00C3415E" w:rsidP="0008739C">
            <w:pPr>
              <w:ind w:left="68" w:right="22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583" w:type="pct"/>
            <w:gridSpan w:val="2"/>
          </w:tcPr>
          <w:p w14:paraId="04D8D87F" w14:textId="41CF697E" w:rsidR="00C3415E" w:rsidRPr="00BA5BCE" w:rsidRDefault="00C3415E" w:rsidP="00AC25A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Calibri Light" w:hAnsi="Calibri Light" w:cs="Calibri Light"/>
                <w:sz w:val="20"/>
                <w:szCs w:val="20"/>
                <w:lang w:val="id-ID"/>
              </w:rPr>
            </w:pPr>
            <w:r w:rsidRPr="0008739C">
              <w:rPr>
                <w:rFonts w:ascii="Calibri Light" w:hAnsi="Calibri Light" w:cs="Calibri Light"/>
                <w:sz w:val="20"/>
                <w:szCs w:val="20"/>
                <w:lang w:val="id-ID"/>
              </w:rPr>
              <w:t>CPL1(S1)</w:t>
            </w:r>
          </w:p>
        </w:tc>
        <w:tc>
          <w:tcPr>
            <w:tcW w:w="3810" w:type="pct"/>
            <w:gridSpan w:val="21"/>
          </w:tcPr>
          <w:p w14:paraId="0DF6393C" w14:textId="54753B9F" w:rsidR="00C3415E" w:rsidRPr="0008739C" w:rsidRDefault="00C3415E" w:rsidP="0008739C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  <w:lang w:val="id-ID"/>
              </w:rPr>
            </w:pPr>
            <w:r w:rsidRPr="0008739C">
              <w:rPr>
                <w:rFonts w:ascii="Calibri Light" w:hAnsi="Calibri Light" w:cs="Calibri Light"/>
                <w:sz w:val="20"/>
                <w:szCs w:val="20"/>
                <w:lang w:val="id-ID"/>
              </w:rPr>
              <w:t>Kemampuan untuk bertanggung jawab kepada masyarakat, bangsa dan negara,  dan etika profesi.</w:t>
            </w:r>
          </w:p>
        </w:tc>
      </w:tr>
      <w:tr w:rsidR="00C3415E" w:rsidRPr="004537E6" w14:paraId="55C2FD7A" w14:textId="77777777" w:rsidTr="00356A3E">
        <w:trPr>
          <w:trHeight w:val="237"/>
        </w:trPr>
        <w:tc>
          <w:tcPr>
            <w:tcW w:w="607" w:type="pct"/>
            <w:gridSpan w:val="2"/>
            <w:vMerge/>
          </w:tcPr>
          <w:p w14:paraId="0980970E" w14:textId="77777777" w:rsidR="00C3415E" w:rsidRPr="0057749A" w:rsidRDefault="00C3415E" w:rsidP="00FD7065">
            <w:pPr>
              <w:ind w:left="68" w:right="22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583" w:type="pct"/>
            <w:gridSpan w:val="2"/>
          </w:tcPr>
          <w:p w14:paraId="252FBA0D" w14:textId="6124E935" w:rsidR="00C3415E" w:rsidRPr="00BA5BCE" w:rsidRDefault="00C3415E" w:rsidP="00AC25A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Calibri Light" w:hAnsi="Calibri Light" w:cs="Calibri Light"/>
                <w:sz w:val="20"/>
                <w:szCs w:val="20"/>
                <w:lang w:val="id-ID"/>
              </w:rPr>
            </w:pPr>
            <w:r w:rsidRPr="00FD7065">
              <w:rPr>
                <w:rFonts w:ascii="Calibri Light" w:hAnsi="Calibri Light" w:cs="Calibri Light"/>
                <w:sz w:val="20"/>
                <w:szCs w:val="20"/>
                <w:lang w:val="id-ID"/>
              </w:rPr>
              <w:t>CPL4(PP2)</w:t>
            </w:r>
          </w:p>
        </w:tc>
        <w:tc>
          <w:tcPr>
            <w:tcW w:w="3810" w:type="pct"/>
            <w:gridSpan w:val="21"/>
          </w:tcPr>
          <w:p w14:paraId="33015913" w14:textId="67A2B613" w:rsidR="00C3415E" w:rsidRPr="0008739C" w:rsidRDefault="00C3415E" w:rsidP="00FD7065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  <w:lang w:val="id-ID"/>
              </w:rPr>
            </w:pPr>
            <w:r w:rsidRPr="00FD7065">
              <w:rPr>
                <w:rFonts w:ascii="Calibri Light" w:hAnsi="Calibri Light" w:cs="Calibri Light"/>
                <w:sz w:val="20"/>
                <w:szCs w:val="20"/>
                <w:lang w:val="id-ID"/>
              </w:rPr>
              <w:t>Mampu mengidentifikasi dan merumuskan permasalahan, merancang metode pengambilan data, dan metode lapangan dibidang teknik geologi.</w:t>
            </w:r>
          </w:p>
        </w:tc>
      </w:tr>
      <w:tr w:rsidR="00C3415E" w:rsidRPr="004537E6" w14:paraId="01B46911" w14:textId="77777777" w:rsidTr="00356A3E">
        <w:trPr>
          <w:trHeight w:val="237"/>
        </w:trPr>
        <w:tc>
          <w:tcPr>
            <w:tcW w:w="607" w:type="pct"/>
            <w:gridSpan w:val="2"/>
            <w:vMerge/>
          </w:tcPr>
          <w:p w14:paraId="78F47E41" w14:textId="77777777" w:rsidR="00C3415E" w:rsidRPr="0057749A" w:rsidRDefault="00C3415E" w:rsidP="00FD7065">
            <w:pPr>
              <w:ind w:left="68" w:right="22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583" w:type="pct"/>
            <w:gridSpan w:val="2"/>
          </w:tcPr>
          <w:p w14:paraId="569C71C2" w14:textId="4D2198F3" w:rsidR="00C3415E" w:rsidRPr="00BA5BCE" w:rsidRDefault="00C3415E" w:rsidP="00AC25A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Calibri Light" w:hAnsi="Calibri Light" w:cs="Calibri Light"/>
                <w:sz w:val="20"/>
                <w:szCs w:val="20"/>
                <w:lang w:val="id-ID"/>
              </w:rPr>
            </w:pPr>
            <w:r w:rsidRPr="0008739C">
              <w:rPr>
                <w:rFonts w:ascii="Calibri Light" w:hAnsi="Calibri Light" w:cs="Calibri Light"/>
                <w:sz w:val="20"/>
                <w:szCs w:val="20"/>
                <w:lang w:val="id-ID"/>
              </w:rPr>
              <w:t>CPL9(KK1)</w:t>
            </w:r>
          </w:p>
        </w:tc>
        <w:tc>
          <w:tcPr>
            <w:tcW w:w="3810" w:type="pct"/>
            <w:gridSpan w:val="21"/>
          </w:tcPr>
          <w:p w14:paraId="4AC4F9EA" w14:textId="7D92DE6A" w:rsidR="00C3415E" w:rsidRPr="0008739C" w:rsidRDefault="00C3415E" w:rsidP="00FD7065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  <w:lang w:val="id-ID"/>
              </w:rPr>
            </w:pPr>
            <w:r w:rsidRPr="0008739C">
              <w:rPr>
                <w:rFonts w:ascii="Calibri Light" w:hAnsi="Calibri Light" w:cs="Calibri Light"/>
                <w:sz w:val="20"/>
                <w:szCs w:val="20"/>
                <w:lang w:val="id-ID"/>
              </w:rPr>
              <w:t>Mampu menerapkan pengetahuan matematika, ilmu pengetahuan alam, ilmu dasar geologi, dan ilmu keteknikan dalam mendapatkan pemahaman menyeluruh tentang teknik geologi</w:t>
            </w:r>
          </w:p>
        </w:tc>
      </w:tr>
      <w:tr w:rsidR="00C3415E" w:rsidRPr="004537E6" w14:paraId="726F15B9" w14:textId="77777777" w:rsidTr="00356A3E">
        <w:trPr>
          <w:trHeight w:val="237"/>
        </w:trPr>
        <w:tc>
          <w:tcPr>
            <w:tcW w:w="607" w:type="pct"/>
            <w:gridSpan w:val="2"/>
            <w:vMerge/>
          </w:tcPr>
          <w:p w14:paraId="152FBAD3" w14:textId="77777777" w:rsidR="00C3415E" w:rsidRPr="0057749A" w:rsidRDefault="00C3415E" w:rsidP="00FD7065">
            <w:pPr>
              <w:ind w:left="68" w:right="22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583" w:type="pct"/>
            <w:gridSpan w:val="2"/>
          </w:tcPr>
          <w:p w14:paraId="631EEB05" w14:textId="12E362D6" w:rsidR="00C3415E" w:rsidRPr="00374992" w:rsidRDefault="00C3415E" w:rsidP="00AC25AF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Calibri Light" w:hAnsi="Calibri Light" w:cs="Calibri Light"/>
                <w:sz w:val="20"/>
                <w:szCs w:val="20"/>
                <w:lang w:val="id-ID"/>
              </w:rPr>
            </w:pPr>
            <w:r w:rsidRPr="0008739C">
              <w:rPr>
                <w:rFonts w:ascii="Calibri Light" w:hAnsi="Calibri Light" w:cs="Calibri Light"/>
                <w:sz w:val="20"/>
                <w:szCs w:val="20"/>
                <w:lang w:val="id-ID"/>
              </w:rPr>
              <w:t>CPL10(KK2)</w:t>
            </w:r>
          </w:p>
        </w:tc>
        <w:tc>
          <w:tcPr>
            <w:tcW w:w="3810" w:type="pct"/>
            <w:gridSpan w:val="21"/>
          </w:tcPr>
          <w:p w14:paraId="342B0BC3" w14:textId="7F31FC64" w:rsidR="00C3415E" w:rsidRPr="00374992" w:rsidRDefault="00C3415E" w:rsidP="00FD7065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  <w:lang w:val="id-ID"/>
              </w:rPr>
            </w:pPr>
            <w:r w:rsidRPr="0008739C">
              <w:rPr>
                <w:rFonts w:ascii="Calibri Light" w:hAnsi="Calibri Light" w:cs="Calibri Light"/>
                <w:sz w:val="20"/>
                <w:szCs w:val="20"/>
                <w:lang w:val="id-ID"/>
              </w:rPr>
              <w:t xml:space="preserve">Mampu menggunakan teknik, ketrampilan, dan perangkat keteknikan modern dalam praktek rekayasa bidang teknik geologi </w:t>
            </w:r>
          </w:p>
        </w:tc>
      </w:tr>
      <w:tr w:rsidR="00356A3E" w:rsidRPr="004537E6" w14:paraId="51FAE38D" w14:textId="77777777" w:rsidTr="00356A3E">
        <w:tc>
          <w:tcPr>
            <w:tcW w:w="607" w:type="pct"/>
            <w:gridSpan w:val="2"/>
            <w:vMerge/>
          </w:tcPr>
          <w:p w14:paraId="69BEA27E" w14:textId="77777777" w:rsidR="00C3415E" w:rsidRPr="0057749A" w:rsidRDefault="00C3415E" w:rsidP="00FD7065">
            <w:pPr>
              <w:ind w:left="68" w:right="22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1717" w:type="pct"/>
            <w:gridSpan w:val="11"/>
            <w:shd w:val="clear" w:color="auto" w:fill="E6E6E6"/>
            <w:vAlign w:val="center"/>
          </w:tcPr>
          <w:p w14:paraId="516CB9A7" w14:textId="77777777" w:rsidR="00C3415E" w:rsidRPr="00FA0787" w:rsidRDefault="00C3415E" w:rsidP="00FD706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Capaian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Kuliah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(CP</w:t>
            </w:r>
            <w:r w:rsidRPr="00FA0787">
              <w:rPr>
                <w:rFonts w:ascii="Arial" w:hAnsi="Arial" w:cs="Arial"/>
                <w:sz w:val="20"/>
                <w:szCs w:val="20"/>
              </w:rPr>
              <w:t>MK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44" w:type="pct"/>
            <w:gridSpan w:val="2"/>
          </w:tcPr>
          <w:p w14:paraId="0485F63C" w14:textId="77777777" w:rsidR="00C3415E" w:rsidRPr="00FA0787" w:rsidRDefault="00C3415E" w:rsidP="00FD7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gridSpan w:val="2"/>
          </w:tcPr>
          <w:p w14:paraId="22440B02" w14:textId="77777777" w:rsidR="00C3415E" w:rsidRPr="00FA0787" w:rsidRDefault="00C3415E" w:rsidP="00FD7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pct"/>
            <w:gridSpan w:val="8"/>
          </w:tcPr>
          <w:p w14:paraId="531B1B80" w14:textId="02D37040" w:rsidR="00C3415E" w:rsidRPr="00FA0787" w:rsidRDefault="00C3415E" w:rsidP="00FD70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415E" w:rsidRPr="0006779D" w14:paraId="718B3EF2" w14:textId="77777777" w:rsidTr="00356A3E">
        <w:tc>
          <w:tcPr>
            <w:tcW w:w="607" w:type="pct"/>
            <w:gridSpan w:val="2"/>
            <w:vMerge/>
          </w:tcPr>
          <w:p w14:paraId="20F88133" w14:textId="77777777" w:rsidR="00C3415E" w:rsidRPr="0057749A" w:rsidRDefault="00C3415E" w:rsidP="00FD7065">
            <w:pPr>
              <w:ind w:left="68" w:right="22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7881475B" w14:textId="77777777" w:rsidR="00C3415E" w:rsidRPr="0084612D" w:rsidRDefault="00C3415E" w:rsidP="00FD70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2D">
              <w:rPr>
                <w:rFonts w:ascii="Arial" w:hAnsi="Arial" w:cs="Arial"/>
                <w:sz w:val="18"/>
                <w:szCs w:val="18"/>
              </w:rPr>
              <w:t>CPMK1</w:t>
            </w:r>
          </w:p>
        </w:tc>
        <w:tc>
          <w:tcPr>
            <w:tcW w:w="3810" w:type="pct"/>
            <w:gridSpan w:val="21"/>
          </w:tcPr>
          <w:p w14:paraId="129B795A" w14:textId="56484E04" w:rsidR="00C3415E" w:rsidRPr="00C3415E" w:rsidRDefault="00C3415E" w:rsidP="00C3415E">
            <w:pPr>
              <w:widowControl/>
              <w:autoSpaceDE/>
              <w:autoSpaceDN/>
              <w:adjustRightInd/>
              <w:rPr>
                <w:rFonts w:asciiTheme="majorHAnsi" w:hAnsiTheme="majorHAnsi" w:cstheme="majorHAnsi"/>
                <w:sz w:val="20"/>
                <w:szCs w:val="20"/>
              </w:rPr>
            </w:pPr>
            <w:bookmarkStart w:id="0" w:name="_Hlk135941903"/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Mahasiswa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mampu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mengklasifikasikan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metode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–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metode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geofisika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untuk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menyelesaikan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masalah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dan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tantangan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dalam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bidang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Teknik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geologi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secra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tepat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dan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bertanggung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jawab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.</w:t>
            </w:r>
            <w:bookmarkEnd w:id="0"/>
          </w:p>
        </w:tc>
      </w:tr>
      <w:tr w:rsidR="00C3415E" w:rsidRPr="00B2785F" w14:paraId="6F10967C" w14:textId="77777777" w:rsidTr="00356A3E">
        <w:tc>
          <w:tcPr>
            <w:tcW w:w="607" w:type="pct"/>
            <w:gridSpan w:val="2"/>
            <w:vMerge/>
          </w:tcPr>
          <w:p w14:paraId="05FAAE2C" w14:textId="77777777" w:rsidR="00C3415E" w:rsidRPr="0057749A" w:rsidRDefault="00C3415E" w:rsidP="00FD7065">
            <w:pPr>
              <w:ind w:left="68" w:right="22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bookmarkStart w:id="1" w:name="_Hlk135941921"/>
          </w:p>
        </w:tc>
        <w:tc>
          <w:tcPr>
            <w:tcW w:w="583" w:type="pct"/>
            <w:gridSpan w:val="2"/>
            <w:vAlign w:val="center"/>
          </w:tcPr>
          <w:p w14:paraId="7CF882F5" w14:textId="77777777" w:rsidR="00C3415E" w:rsidRPr="0084612D" w:rsidRDefault="00C3415E" w:rsidP="00FD70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2D">
              <w:rPr>
                <w:rFonts w:ascii="Arial" w:hAnsi="Arial" w:cs="Arial"/>
                <w:sz w:val="18"/>
                <w:szCs w:val="18"/>
              </w:rPr>
              <w:t>CPMK2</w:t>
            </w:r>
          </w:p>
        </w:tc>
        <w:tc>
          <w:tcPr>
            <w:tcW w:w="3810" w:type="pct"/>
            <w:gridSpan w:val="21"/>
          </w:tcPr>
          <w:p w14:paraId="64C4DAF3" w14:textId="2EE5CA6B" w:rsidR="00C3415E" w:rsidRPr="00C3415E" w:rsidRDefault="00C3415E" w:rsidP="00C3415E">
            <w:pPr>
              <w:widowControl/>
              <w:autoSpaceDE/>
              <w:autoSpaceDN/>
              <w:adjustRightInd/>
              <w:rPr>
                <w:rFonts w:asciiTheme="majorHAnsi" w:hAnsiTheme="majorHAnsi" w:cstheme="majorHAnsi"/>
                <w:sz w:val="20"/>
                <w:szCs w:val="20"/>
              </w:rPr>
            </w:pPr>
            <w:bookmarkStart w:id="2" w:name="_Hlk135941933"/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Mahasiwa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mampu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menanalisis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metode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geofisika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yang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sesuai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dengan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sifat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dasar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fisika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serta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prinsip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dasar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geologi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dalam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kegiatan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eksplorasi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sumber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daya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alam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dengan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tepat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mandiri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, dan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bertanggung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jawab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bookmarkEnd w:id="2"/>
          </w:p>
        </w:tc>
      </w:tr>
      <w:tr w:rsidR="00C3415E" w:rsidRPr="0006779D" w14:paraId="1B031288" w14:textId="77777777" w:rsidTr="00356A3E">
        <w:tc>
          <w:tcPr>
            <w:tcW w:w="607" w:type="pct"/>
            <w:gridSpan w:val="2"/>
            <w:vMerge/>
          </w:tcPr>
          <w:p w14:paraId="6A69F6B3" w14:textId="77777777" w:rsidR="00C3415E" w:rsidRPr="00B2785F" w:rsidRDefault="00C3415E" w:rsidP="00FD7065">
            <w:pPr>
              <w:ind w:left="68" w:right="2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7E2A2157" w14:textId="77777777" w:rsidR="00C3415E" w:rsidRPr="0084612D" w:rsidRDefault="00C3415E" w:rsidP="00FD70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2D">
              <w:rPr>
                <w:rFonts w:ascii="Arial" w:hAnsi="Arial" w:cs="Arial"/>
                <w:sz w:val="18"/>
                <w:szCs w:val="18"/>
              </w:rPr>
              <w:t>CPMK3</w:t>
            </w:r>
          </w:p>
        </w:tc>
        <w:tc>
          <w:tcPr>
            <w:tcW w:w="3810" w:type="pct"/>
            <w:gridSpan w:val="21"/>
          </w:tcPr>
          <w:p w14:paraId="314E1186" w14:textId="1D450876" w:rsidR="00C3415E" w:rsidRPr="00C3415E" w:rsidRDefault="00C3415E" w:rsidP="00C3415E">
            <w:pPr>
              <w:widowControl/>
              <w:autoSpaceDE/>
              <w:autoSpaceDN/>
              <w:adjustRightInd/>
              <w:rPr>
                <w:rFonts w:asciiTheme="majorHAnsi" w:hAnsiTheme="majorHAnsi" w:cstheme="majorHAnsi"/>
                <w:sz w:val="20"/>
                <w:szCs w:val="20"/>
              </w:rPr>
            </w:pPr>
            <w:bookmarkStart w:id="3" w:name="_Hlk135941948"/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Mahasiswa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mampu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</w:t>
            </w:r>
            <w:r w:rsidR="00323E0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emvalidasi</w:t>
            </w:r>
            <w:proofErr w:type="spellEnd"/>
            <w:r w:rsidR="00493BF4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metode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geofisika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yang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tepat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untuk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kegiatan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mitigasi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dan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investigasi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bencana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geologi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berdasarkan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sifat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fisika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material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bumi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prinsip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dasar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geologi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, dan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geomekanika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dengan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melakukan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presentasi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metode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geofisika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untuk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mitigasi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dan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investigasi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bencana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geologi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dengan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tepat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dan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baik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bookmarkEnd w:id="3"/>
          </w:p>
        </w:tc>
      </w:tr>
      <w:tr w:rsidR="00C3415E" w:rsidRPr="0006779D" w14:paraId="2C363997" w14:textId="77777777" w:rsidTr="00356A3E">
        <w:tc>
          <w:tcPr>
            <w:tcW w:w="607" w:type="pct"/>
            <w:gridSpan w:val="2"/>
            <w:vMerge/>
          </w:tcPr>
          <w:p w14:paraId="5FD910EB" w14:textId="77777777" w:rsidR="00C3415E" w:rsidRPr="00B2785F" w:rsidRDefault="00C3415E" w:rsidP="00FD7065">
            <w:pPr>
              <w:ind w:left="68" w:right="2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256AE9E7" w14:textId="0F6A9741" w:rsidR="00C3415E" w:rsidRPr="0084612D" w:rsidRDefault="00C3415E" w:rsidP="00FD70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2D">
              <w:rPr>
                <w:rFonts w:ascii="Arial" w:hAnsi="Arial" w:cs="Arial"/>
                <w:sz w:val="18"/>
                <w:szCs w:val="18"/>
              </w:rPr>
              <w:t>CPMK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10" w:type="pct"/>
            <w:gridSpan w:val="21"/>
          </w:tcPr>
          <w:p w14:paraId="119C174A" w14:textId="5188078E" w:rsidR="00C3415E" w:rsidRPr="00C3415E" w:rsidRDefault="00C3415E" w:rsidP="00C3415E">
            <w:pPr>
              <w:widowControl/>
              <w:autoSpaceDE/>
              <w:autoSpaceDN/>
              <w:adjustRightInd/>
              <w:rPr>
                <w:rFonts w:asciiTheme="majorHAnsi" w:hAnsiTheme="majorHAnsi" w:cstheme="majorHAnsi"/>
                <w:sz w:val="20"/>
                <w:szCs w:val="20"/>
              </w:rPr>
            </w:pPr>
            <w:bookmarkStart w:id="4" w:name="_Hlk135941964"/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Mahasiswa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mampu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323E0E">
              <w:rPr>
                <w:rFonts w:asciiTheme="majorHAnsi" w:hAnsiTheme="majorHAnsi" w:cstheme="majorHAnsi"/>
                <w:sz w:val="20"/>
                <w:szCs w:val="20"/>
              </w:rPr>
              <w:t>mendesain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Teknik,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keterampilan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, dan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perangkat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keteknikan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untuk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membuat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pemodelan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geofisika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dalam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ranah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eksplorasi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sumber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daya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geologi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geologi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Teknik, dan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geologi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lingkungan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dengan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membuat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pemodelan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geolistrik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menggunakan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perangkat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lunak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IP2Win, Progress, dan res2dinV.</w:t>
            </w:r>
            <w:bookmarkEnd w:id="4"/>
          </w:p>
        </w:tc>
      </w:tr>
      <w:bookmarkEnd w:id="1"/>
      <w:tr w:rsidR="00C3415E" w:rsidRPr="0006779D" w14:paraId="27756743" w14:textId="77777777" w:rsidTr="00356A3E">
        <w:trPr>
          <w:trHeight w:val="45"/>
        </w:trPr>
        <w:tc>
          <w:tcPr>
            <w:tcW w:w="607" w:type="pct"/>
            <w:gridSpan w:val="2"/>
            <w:vMerge/>
          </w:tcPr>
          <w:p w14:paraId="30E8BE5D" w14:textId="77777777" w:rsidR="00C3415E" w:rsidRPr="0057749A" w:rsidRDefault="00C3415E" w:rsidP="00FD7065">
            <w:pPr>
              <w:ind w:left="68" w:right="2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3" w:type="pct"/>
            <w:gridSpan w:val="23"/>
            <w:shd w:val="clear" w:color="auto" w:fill="D9D9D9" w:themeFill="background1" w:themeFillShade="D9"/>
            <w:vAlign w:val="center"/>
          </w:tcPr>
          <w:p w14:paraId="66DC2B48" w14:textId="5369AE35" w:rsidR="00C3415E" w:rsidRPr="00617297" w:rsidRDefault="00C3415E" w:rsidP="00FD706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Kemampuan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akhir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tiap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tahapan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belajar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(Sub-CPMK)</w:t>
            </w:r>
          </w:p>
        </w:tc>
      </w:tr>
      <w:tr w:rsidR="00C3415E" w:rsidRPr="0006779D" w14:paraId="547BC879" w14:textId="77777777" w:rsidTr="00356A3E">
        <w:trPr>
          <w:trHeight w:val="45"/>
        </w:trPr>
        <w:tc>
          <w:tcPr>
            <w:tcW w:w="607" w:type="pct"/>
            <w:gridSpan w:val="2"/>
            <w:vMerge/>
          </w:tcPr>
          <w:p w14:paraId="5E0743B7" w14:textId="77777777" w:rsidR="00C3415E" w:rsidRPr="0057749A" w:rsidRDefault="00C3415E" w:rsidP="00FD7065">
            <w:pPr>
              <w:ind w:left="68" w:right="2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57BD9D2B" w14:textId="77777777" w:rsidR="00C3415E" w:rsidRPr="0084612D" w:rsidRDefault="00C3415E" w:rsidP="00FD7065">
            <w:pPr>
              <w:ind w:left="-106" w:right="-1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2D">
              <w:rPr>
                <w:rFonts w:ascii="Arial" w:hAnsi="Arial" w:cs="Arial"/>
                <w:sz w:val="18"/>
                <w:szCs w:val="18"/>
              </w:rPr>
              <w:t>Sub-CPMK1</w:t>
            </w:r>
          </w:p>
        </w:tc>
        <w:tc>
          <w:tcPr>
            <w:tcW w:w="3810" w:type="pct"/>
            <w:gridSpan w:val="21"/>
          </w:tcPr>
          <w:p w14:paraId="204364B9" w14:textId="303980B0" w:rsidR="00C3415E" w:rsidRPr="00C3415E" w:rsidRDefault="00C3415E" w:rsidP="00C3415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bookmarkStart w:id="5" w:name="_Hlk139883695"/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Mahasiswa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mampu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menjelaskan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dan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metode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–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metode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geofisika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untuk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menyelesaikan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masalah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dan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tantangan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dalam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bidang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Teknik </w:t>
            </w:r>
            <w:proofErr w:type="spellStart"/>
            <w:proofErr w:type="gram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geologi</w:t>
            </w:r>
            <w:bookmarkEnd w:id="5"/>
            <w:proofErr w:type="spellEnd"/>
            <w:r w:rsidR="00634989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.</w:t>
            </w:r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(</w:t>
            </w:r>
            <w:proofErr w:type="gram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S1, P2, C2)</w:t>
            </w:r>
          </w:p>
        </w:tc>
      </w:tr>
      <w:tr w:rsidR="00C3415E" w:rsidRPr="0006779D" w14:paraId="6A9A84F2" w14:textId="77777777" w:rsidTr="00356A3E">
        <w:trPr>
          <w:trHeight w:val="45"/>
        </w:trPr>
        <w:tc>
          <w:tcPr>
            <w:tcW w:w="607" w:type="pct"/>
            <w:gridSpan w:val="2"/>
            <w:vMerge/>
          </w:tcPr>
          <w:p w14:paraId="2BC6BDCC" w14:textId="77777777" w:rsidR="00C3415E" w:rsidRPr="0057749A" w:rsidRDefault="00C3415E" w:rsidP="00FD7065">
            <w:pPr>
              <w:ind w:left="68" w:right="22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_Hlk139878152"/>
          </w:p>
        </w:tc>
        <w:tc>
          <w:tcPr>
            <w:tcW w:w="583" w:type="pct"/>
            <w:gridSpan w:val="2"/>
            <w:vAlign w:val="center"/>
          </w:tcPr>
          <w:p w14:paraId="026C0DE9" w14:textId="77777777" w:rsidR="00C3415E" w:rsidRPr="0084612D" w:rsidRDefault="00C3415E" w:rsidP="00FD7065">
            <w:pPr>
              <w:ind w:left="-106" w:right="-1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2D">
              <w:rPr>
                <w:rFonts w:ascii="Arial" w:hAnsi="Arial" w:cs="Arial"/>
                <w:sz w:val="18"/>
                <w:szCs w:val="18"/>
              </w:rPr>
              <w:t>Sub-CPMK2</w:t>
            </w:r>
          </w:p>
        </w:tc>
        <w:tc>
          <w:tcPr>
            <w:tcW w:w="3810" w:type="pct"/>
            <w:gridSpan w:val="21"/>
          </w:tcPr>
          <w:p w14:paraId="065E4C1C" w14:textId="547961A0" w:rsidR="00C3415E" w:rsidRPr="00C3415E" w:rsidRDefault="00C3415E" w:rsidP="00FD7065">
            <w:pPr>
              <w:ind w:right="-8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Mahasiswa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mampu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menghubungkan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sejarah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perkembangan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metode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–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metode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geofisika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dengan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perkembangan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ilmu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dan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permasalahan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dalam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bidang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Teknik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Geologi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. (S1, P2, C3)</w:t>
            </w:r>
          </w:p>
        </w:tc>
      </w:tr>
      <w:bookmarkEnd w:id="6"/>
      <w:tr w:rsidR="00C3415E" w:rsidRPr="0006779D" w14:paraId="4F8A7EB9" w14:textId="77777777" w:rsidTr="00356A3E">
        <w:trPr>
          <w:trHeight w:val="113"/>
        </w:trPr>
        <w:tc>
          <w:tcPr>
            <w:tcW w:w="607" w:type="pct"/>
            <w:gridSpan w:val="2"/>
            <w:vMerge/>
          </w:tcPr>
          <w:p w14:paraId="5CD4F0DA" w14:textId="77777777" w:rsidR="00C3415E" w:rsidRPr="0057749A" w:rsidRDefault="00C3415E" w:rsidP="00FD7065">
            <w:pPr>
              <w:ind w:left="68" w:right="2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7028BB67" w14:textId="1634DE58" w:rsidR="00C3415E" w:rsidRPr="0084612D" w:rsidRDefault="00C3415E" w:rsidP="00FD7065">
            <w:pPr>
              <w:ind w:left="-106" w:right="-1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2D">
              <w:rPr>
                <w:rFonts w:ascii="Arial" w:hAnsi="Arial" w:cs="Arial"/>
                <w:sz w:val="18"/>
                <w:szCs w:val="18"/>
              </w:rPr>
              <w:t>Sub-CPMK</w:t>
            </w:r>
            <w:r w:rsidR="00BB038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810" w:type="pct"/>
            <w:gridSpan w:val="21"/>
          </w:tcPr>
          <w:p w14:paraId="65AA40F2" w14:textId="6EF495DD" w:rsidR="00C3415E" w:rsidRPr="00C3415E" w:rsidRDefault="00C3415E" w:rsidP="00FD706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bookmarkStart w:id="7" w:name="_Hlk135942492"/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Mahasiwa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mampu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menanalisis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metode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geofisika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yang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sesuai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dengan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sifat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dasar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fisika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serta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prinsip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dasar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geologi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dalam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kegiatan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eksplorasi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airtanah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dengan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tepat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dan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bertanggung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jawab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(S1, P2, C4, K1)</w:t>
            </w:r>
            <w:bookmarkEnd w:id="7"/>
          </w:p>
        </w:tc>
      </w:tr>
      <w:tr w:rsidR="00C3415E" w:rsidRPr="0006779D" w14:paraId="5115AA9F" w14:textId="77777777" w:rsidTr="00356A3E">
        <w:trPr>
          <w:trHeight w:val="113"/>
        </w:trPr>
        <w:tc>
          <w:tcPr>
            <w:tcW w:w="607" w:type="pct"/>
            <w:gridSpan w:val="2"/>
            <w:vMerge/>
          </w:tcPr>
          <w:p w14:paraId="0F2C4DE3" w14:textId="77777777" w:rsidR="00C3415E" w:rsidRPr="0057749A" w:rsidRDefault="00C3415E" w:rsidP="00FD7065">
            <w:pPr>
              <w:ind w:left="68" w:right="2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31B4A64D" w14:textId="67266EFC" w:rsidR="00C3415E" w:rsidRPr="0084612D" w:rsidRDefault="00C3415E" w:rsidP="00FD7065">
            <w:pPr>
              <w:ind w:left="-106" w:right="-1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2D">
              <w:rPr>
                <w:rFonts w:ascii="Arial" w:hAnsi="Arial" w:cs="Arial"/>
                <w:sz w:val="18"/>
                <w:szCs w:val="18"/>
              </w:rPr>
              <w:t>Sub-CPMK</w:t>
            </w:r>
            <w:r w:rsidR="00BB038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10" w:type="pct"/>
            <w:gridSpan w:val="21"/>
          </w:tcPr>
          <w:p w14:paraId="7A5CB195" w14:textId="09BE04DF" w:rsidR="00C3415E" w:rsidRPr="00C3415E" w:rsidRDefault="00C3415E" w:rsidP="00FD706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bookmarkStart w:id="8" w:name="_Hlk135942396"/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Mahasiwa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menanalisis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metode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geofisika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yang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sesuai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dengan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sifat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dasar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fisika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serta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prinsip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dasar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geologi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dalam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kegiatan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eksplorasi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minyak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bumi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dan gas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bumi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dengan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tepat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dan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bertanggung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jawab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. (S1, P2, C4, K1)</w:t>
            </w:r>
            <w:bookmarkEnd w:id="8"/>
          </w:p>
        </w:tc>
      </w:tr>
      <w:tr w:rsidR="00C3415E" w:rsidRPr="0006779D" w14:paraId="0D3ADA0E" w14:textId="77777777" w:rsidTr="00356A3E">
        <w:trPr>
          <w:trHeight w:val="93"/>
        </w:trPr>
        <w:tc>
          <w:tcPr>
            <w:tcW w:w="607" w:type="pct"/>
            <w:gridSpan w:val="2"/>
            <w:vMerge/>
          </w:tcPr>
          <w:p w14:paraId="473F7B97" w14:textId="77777777" w:rsidR="00C3415E" w:rsidRPr="0057749A" w:rsidRDefault="00C3415E" w:rsidP="00FD7065">
            <w:pPr>
              <w:ind w:left="68" w:right="2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697523EC" w14:textId="72E37872" w:rsidR="00C3415E" w:rsidRPr="0084612D" w:rsidRDefault="00C3415E" w:rsidP="00FD7065">
            <w:pPr>
              <w:ind w:left="-106" w:right="-11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Sub-CPMK</w:t>
            </w:r>
            <w:r w:rsidR="00BB038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810" w:type="pct"/>
            <w:gridSpan w:val="21"/>
          </w:tcPr>
          <w:p w14:paraId="4DF00D4B" w14:textId="1835F390" w:rsidR="00C3415E" w:rsidRPr="00C3415E" w:rsidRDefault="00C3415E" w:rsidP="00FD706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bookmarkStart w:id="9" w:name="_Hlk135942433"/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Mahasiwa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mampu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menanalisis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metode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geofisika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yang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sesuai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dengan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sifat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dasar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fisika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serta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prinsip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dasar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geologi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dalam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kegiatan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eksplorasi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mineral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dengan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tepat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mandiri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dan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bertanggung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proofErr w:type="gram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jawab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.(</w:t>
            </w:r>
            <w:proofErr w:type="gram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S1, P2, C4, K1)</w:t>
            </w:r>
            <w:bookmarkEnd w:id="9"/>
          </w:p>
        </w:tc>
      </w:tr>
      <w:tr w:rsidR="00C3415E" w:rsidRPr="0006779D" w14:paraId="7D4E97DE" w14:textId="77777777" w:rsidTr="00356A3E">
        <w:trPr>
          <w:trHeight w:val="93"/>
        </w:trPr>
        <w:tc>
          <w:tcPr>
            <w:tcW w:w="607" w:type="pct"/>
            <w:gridSpan w:val="2"/>
            <w:vMerge/>
          </w:tcPr>
          <w:p w14:paraId="71EAF5C0" w14:textId="77777777" w:rsidR="00C3415E" w:rsidRPr="0057749A" w:rsidRDefault="00C3415E" w:rsidP="00FD7065">
            <w:pPr>
              <w:ind w:left="68" w:right="2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5DE2AA7A" w14:textId="1841B97F" w:rsidR="00C3415E" w:rsidRDefault="00C3415E" w:rsidP="00FD7065">
            <w:pPr>
              <w:ind w:left="-106" w:right="-11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Sub-CPMK</w:t>
            </w:r>
            <w:r w:rsidR="00BB038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810" w:type="pct"/>
            <w:gridSpan w:val="21"/>
          </w:tcPr>
          <w:p w14:paraId="5BB30188" w14:textId="36E19E16" w:rsidR="00C3415E" w:rsidRPr="00C3415E" w:rsidRDefault="00C3415E" w:rsidP="00FD706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bookmarkStart w:id="10" w:name="_Hlk135942241"/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Mahasiswa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mampu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menafsirkan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data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dari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metode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geofisika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resistivitas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untuk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kegiatan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mitigasi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dan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investigasi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bencana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geologi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longsoran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berdasarkan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sifat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fisika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material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bumi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prinsip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dasar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geologi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dan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membuat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pemodelan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geofisika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menggunakan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perangkat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lunak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pemodelan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geofisika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bookmarkEnd w:id="10"/>
            <w:proofErr w:type="gram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.(</w:t>
            </w:r>
            <w:proofErr w:type="gram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S1, P2, C5, K1, K2)</w:t>
            </w:r>
          </w:p>
        </w:tc>
      </w:tr>
      <w:tr w:rsidR="00BB0387" w:rsidRPr="0006779D" w14:paraId="560D24B8" w14:textId="77777777" w:rsidTr="00356A3E">
        <w:trPr>
          <w:trHeight w:val="93"/>
        </w:trPr>
        <w:tc>
          <w:tcPr>
            <w:tcW w:w="607" w:type="pct"/>
            <w:gridSpan w:val="2"/>
            <w:vMerge/>
          </w:tcPr>
          <w:p w14:paraId="2EC84390" w14:textId="77777777" w:rsidR="00BB0387" w:rsidRPr="0057749A" w:rsidRDefault="00BB0387" w:rsidP="00FD7065">
            <w:pPr>
              <w:ind w:left="68" w:right="2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53D4B27E" w14:textId="3B361AFA" w:rsidR="00BB0387" w:rsidRDefault="00BB0387" w:rsidP="00FD7065">
            <w:pPr>
              <w:ind w:left="-106" w:right="-11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Sub-CPMK7</w:t>
            </w:r>
          </w:p>
        </w:tc>
        <w:tc>
          <w:tcPr>
            <w:tcW w:w="3810" w:type="pct"/>
            <w:gridSpan w:val="21"/>
          </w:tcPr>
          <w:p w14:paraId="21D07B0B" w14:textId="4995D81A" w:rsidR="00BB0387" w:rsidRPr="00C3415E" w:rsidRDefault="00BB0387" w:rsidP="00FD7065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Mahasiswa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mampu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menafsirkan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data</w:t>
            </w:r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metode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geofisika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untuk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kegiatan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mitigasi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dan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investigasi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bencana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geologi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gempa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bumi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berdasarkan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sifat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fisika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material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bumi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prinsip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dasar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geologi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dan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geomekanika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dengan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melakukan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presentasi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metode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geofisika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untuk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mitigasi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dan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investigasi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bencana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geologi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dengan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tepat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dan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baik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. (S1, P2, C</w:t>
            </w:r>
            <w:r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5</w:t>
            </w:r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, K1)</w:t>
            </w:r>
          </w:p>
        </w:tc>
      </w:tr>
      <w:tr w:rsidR="00C3415E" w:rsidRPr="0006779D" w14:paraId="69F5FDDD" w14:textId="77777777" w:rsidTr="00356A3E">
        <w:trPr>
          <w:trHeight w:val="93"/>
        </w:trPr>
        <w:tc>
          <w:tcPr>
            <w:tcW w:w="607" w:type="pct"/>
            <w:gridSpan w:val="2"/>
            <w:vMerge/>
          </w:tcPr>
          <w:p w14:paraId="6942282D" w14:textId="77777777" w:rsidR="00C3415E" w:rsidRPr="0057749A" w:rsidRDefault="00C3415E" w:rsidP="00FD7065">
            <w:pPr>
              <w:ind w:left="68" w:right="2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2A0C2D00" w14:textId="39FC4251" w:rsidR="00C3415E" w:rsidRDefault="00C3415E" w:rsidP="00FD7065">
            <w:pPr>
              <w:ind w:left="-106" w:right="-11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Sub-CPMK8</w:t>
            </w:r>
          </w:p>
        </w:tc>
        <w:tc>
          <w:tcPr>
            <w:tcW w:w="3810" w:type="pct"/>
            <w:gridSpan w:val="21"/>
          </w:tcPr>
          <w:p w14:paraId="30272CFF" w14:textId="7433981C" w:rsidR="00C3415E" w:rsidRPr="00C3415E" w:rsidRDefault="00C3415E" w:rsidP="00FD706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bookmarkStart w:id="11" w:name="_Hlk135942155"/>
            <w:bookmarkStart w:id="12" w:name="_Hlk139882070"/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Mahasiswa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mampu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mendesain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kegiatan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penyelidikan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dengan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metode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geofisika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untuk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meyelesaikan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permasalahan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dan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tantang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dalam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bidang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Teknik </w:t>
            </w:r>
            <w:proofErr w:type="spellStart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geologi</w:t>
            </w:r>
            <w:proofErr w:type="spellEnd"/>
            <w:r w:rsidRPr="00C3415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bookmarkEnd w:id="11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bookmarkEnd w:id="12"/>
            <w:r w:rsidRPr="00C3415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(S1, P2, C6, K1, K2)</w:t>
            </w:r>
          </w:p>
        </w:tc>
      </w:tr>
      <w:tr w:rsidR="00C3415E" w:rsidRPr="0006779D" w14:paraId="2660EEBD" w14:textId="77777777" w:rsidTr="00356A3E">
        <w:trPr>
          <w:trHeight w:val="93"/>
        </w:trPr>
        <w:tc>
          <w:tcPr>
            <w:tcW w:w="607" w:type="pct"/>
            <w:gridSpan w:val="2"/>
            <w:vMerge/>
          </w:tcPr>
          <w:p w14:paraId="25CBFC77" w14:textId="77777777" w:rsidR="00C3415E" w:rsidRPr="0057749A" w:rsidRDefault="00C3415E" w:rsidP="00FD7065">
            <w:pPr>
              <w:ind w:left="68" w:right="2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3" w:type="pct"/>
            <w:gridSpan w:val="23"/>
            <w:shd w:val="clear" w:color="auto" w:fill="D9D9D9" w:themeFill="background1" w:themeFillShade="D9"/>
            <w:vAlign w:val="center"/>
          </w:tcPr>
          <w:p w14:paraId="4BAC26FF" w14:textId="46D2A782" w:rsidR="00C3415E" w:rsidRDefault="00C3415E" w:rsidP="00FD70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Korelasi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CPMK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terhadap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Sub-CPMK</w:t>
            </w:r>
          </w:p>
        </w:tc>
      </w:tr>
      <w:tr w:rsidR="00356A3E" w:rsidRPr="0006779D" w14:paraId="5FBB39B8" w14:textId="77777777" w:rsidTr="00356A3E">
        <w:trPr>
          <w:trHeight w:val="113"/>
        </w:trPr>
        <w:tc>
          <w:tcPr>
            <w:tcW w:w="607" w:type="pct"/>
            <w:gridSpan w:val="2"/>
            <w:vMerge/>
          </w:tcPr>
          <w:p w14:paraId="6FB383ED" w14:textId="77777777" w:rsidR="00356A3E" w:rsidRPr="0057749A" w:rsidRDefault="00356A3E" w:rsidP="00C3415E">
            <w:pPr>
              <w:ind w:left="68" w:right="2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54D90EF0" w14:textId="77777777" w:rsidR="00356A3E" w:rsidRDefault="00356A3E" w:rsidP="00C3415E">
            <w:pPr>
              <w:ind w:left="-106" w:right="-11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pct"/>
            <w:gridSpan w:val="5"/>
          </w:tcPr>
          <w:p w14:paraId="261EE023" w14:textId="0ACCC059" w:rsidR="00356A3E" w:rsidRDefault="00356A3E" w:rsidP="00356A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CPMK1</w:t>
            </w:r>
          </w:p>
        </w:tc>
        <w:tc>
          <w:tcPr>
            <w:tcW w:w="908" w:type="pct"/>
            <w:gridSpan w:val="7"/>
          </w:tcPr>
          <w:p w14:paraId="0989551E" w14:textId="6BFBC05D" w:rsidR="00356A3E" w:rsidRDefault="00356A3E" w:rsidP="00356A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15E">
              <w:rPr>
                <w:rFonts w:ascii="Arial" w:hAnsi="Arial" w:cs="Arial"/>
                <w:sz w:val="18"/>
                <w:szCs w:val="18"/>
              </w:rPr>
              <w:t>CPMK2</w:t>
            </w:r>
          </w:p>
        </w:tc>
        <w:tc>
          <w:tcPr>
            <w:tcW w:w="915" w:type="pct"/>
            <w:gridSpan w:val="5"/>
          </w:tcPr>
          <w:p w14:paraId="74930E6D" w14:textId="340FAC2B" w:rsidR="00356A3E" w:rsidRDefault="00356A3E" w:rsidP="00356A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CPMK3</w:t>
            </w:r>
          </w:p>
        </w:tc>
        <w:tc>
          <w:tcPr>
            <w:tcW w:w="994" w:type="pct"/>
            <w:gridSpan w:val="4"/>
          </w:tcPr>
          <w:p w14:paraId="6A85CAEB" w14:textId="584CB52D" w:rsidR="00356A3E" w:rsidRDefault="00356A3E" w:rsidP="00356A3E">
            <w:pPr>
              <w:ind w:left="-110" w:right="30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CPMK4</w:t>
            </w:r>
          </w:p>
        </w:tc>
      </w:tr>
      <w:tr w:rsidR="00356A3E" w:rsidRPr="0006779D" w14:paraId="61AFE8BA" w14:textId="77777777" w:rsidTr="00356A3E">
        <w:trPr>
          <w:trHeight w:val="112"/>
        </w:trPr>
        <w:tc>
          <w:tcPr>
            <w:tcW w:w="607" w:type="pct"/>
            <w:gridSpan w:val="2"/>
            <w:vMerge/>
          </w:tcPr>
          <w:p w14:paraId="2CA2250E" w14:textId="77777777" w:rsidR="00356A3E" w:rsidRPr="0057749A" w:rsidRDefault="00356A3E" w:rsidP="00C3415E">
            <w:pPr>
              <w:ind w:left="68" w:right="2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6374626D" w14:textId="744C1C3B" w:rsidR="00356A3E" w:rsidRDefault="00356A3E" w:rsidP="00C3415E">
            <w:pPr>
              <w:ind w:left="-106" w:right="-1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739C">
              <w:rPr>
                <w:rFonts w:ascii="Calibri Light" w:hAnsi="Calibri Light" w:cs="Calibri Light"/>
                <w:sz w:val="20"/>
                <w:szCs w:val="20"/>
                <w:lang w:val="id-ID"/>
              </w:rPr>
              <w:t>CPL1(S1)</w:t>
            </w:r>
          </w:p>
        </w:tc>
        <w:tc>
          <w:tcPr>
            <w:tcW w:w="993" w:type="pct"/>
            <w:gridSpan w:val="5"/>
          </w:tcPr>
          <w:p w14:paraId="02F0CF5C" w14:textId="05A78014" w:rsidR="00356A3E" w:rsidRPr="00D35795" w:rsidRDefault="00356A3E" w:rsidP="00C341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908" w:type="pct"/>
            <w:gridSpan w:val="7"/>
          </w:tcPr>
          <w:p w14:paraId="6B4FB524" w14:textId="251CE54B" w:rsidR="00356A3E" w:rsidRPr="00D35795" w:rsidRDefault="00356A3E" w:rsidP="00C341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915" w:type="pct"/>
            <w:gridSpan w:val="5"/>
          </w:tcPr>
          <w:p w14:paraId="6BE5132C" w14:textId="609546BC" w:rsidR="00356A3E" w:rsidRPr="00D35795" w:rsidRDefault="00356A3E" w:rsidP="00C341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994" w:type="pct"/>
            <w:gridSpan w:val="4"/>
          </w:tcPr>
          <w:p w14:paraId="6B99FC27" w14:textId="59C787FE" w:rsidR="00356A3E" w:rsidRPr="00D35795" w:rsidRDefault="00356A3E" w:rsidP="00356A3E">
            <w:pPr>
              <w:ind w:right="30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</w:tr>
      <w:tr w:rsidR="00356A3E" w:rsidRPr="0006779D" w14:paraId="1F048A7C" w14:textId="77777777" w:rsidTr="00356A3E">
        <w:trPr>
          <w:trHeight w:val="93"/>
        </w:trPr>
        <w:tc>
          <w:tcPr>
            <w:tcW w:w="607" w:type="pct"/>
            <w:gridSpan w:val="2"/>
            <w:vMerge/>
          </w:tcPr>
          <w:p w14:paraId="34800E5F" w14:textId="77777777" w:rsidR="00356A3E" w:rsidRPr="0057749A" w:rsidRDefault="00356A3E" w:rsidP="00C3415E">
            <w:pPr>
              <w:ind w:left="68" w:right="2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2FB43472" w14:textId="31A4C19F" w:rsidR="00356A3E" w:rsidRDefault="00356A3E" w:rsidP="00C3415E">
            <w:pPr>
              <w:ind w:left="-106" w:right="-1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7065">
              <w:rPr>
                <w:rFonts w:ascii="Calibri Light" w:hAnsi="Calibri Light" w:cs="Calibri Light"/>
                <w:sz w:val="20"/>
                <w:szCs w:val="20"/>
                <w:lang w:val="id-ID"/>
              </w:rPr>
              <w:t>CPL4(PP2)</w:t>
            </w:r>
          </w:p>
        </w:tc>
        <w:tc>
          <w:tcPr>
            <w:tcW w:w="993" w:type="pct"/>
            <w:gridSpan w:val="5"/>
          </w:tcPr>
          <w:p w14:paraId="2F4CBC67" w14:textId="281ABEF8" w:rsidR="00356A3E" w:rsidRPr="00D35795" w:rsidRDefault="00356A3E" w:rsidP="00C341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908" w:type="pct"/>
            <w:gridSpan w:val="7"/>
          </w:tcPr>
          <w:p w14:paraId="2DE47DBB" w14:textId="0C43C6D9" w:rsidR="00356A3E" w:rsidRPr="00D35795" w:rsidRDefault="00356A3E" w:rsidP="00C341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915" w:type="pct"/>
            <w:gridSpan w:val="5"/>
          </w:tcPr>
          <w:p w14:paraId="31B83F42" w14:textId="5943A967" w:rsidR="00356A3E" w:rsidRPr="00D35795" w:rsidRDefault="00356A3E" w:rsidP="00C341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994" w:type="pct"/>
            <w:gridSpan w:val="4"/>
          </w:tcPr>
          <w:p w14:paraId="54E45CC8" w14:textId="581C8729" w:rsidR="00356A3E" w:rsidRPr="00D35795" w:rsidRDefault="00356A3E" w:rsidP="00356A3E">
            <w:pPr>
              <w:ind w:right="30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</w:tr>
      <w:tr w:rsidR="00356A3E" w:rsidRPr="0006779D" w14:paraId="15E0126D" w14:textId="77777777" w:rsidTr="00356A3E">
        <w:trPr>
          <w:trHeight w:val="113"/>
        </w:trPr>
        <w:tc>
          <w:tcPr>
            <w:tcW w:w="607" w:type="pct"/>
            <w:gridSpan w:val="2"/>
            <w:vMerge/>
          </w:tcPr>
          <w:p w14:paraId="0C418B32" w14:textId="77777777" w:rsidR="00356A3E" w:rsidRPr="0057749A" w:rsidRDefault="00356A3E" w:rsidP="00C3415E">
            <w:pPr>
              <w:ind w:left="68" w:right="2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4985AFF7" w14:textId="075D353D" w:rsidR="00356A3E" w:rsidRDefault="00356A3E" w:rsidP="00C3415E">
            <w:pPr>
              <w:ind w:left="-106" w:right="-1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739C">
              <w:rPr>
                <w:rFonts w:ascii="Calibri Light" w:hAnsi="Calibri Light" w:cs="Calibri Light"/>
                <w:sz w:val="20"/>
                <w:szCs w:val="20"/>
                <w:lang w:val="id-ID"/>
              </w:rPr>
              <w:t>CPL9(KK1)</w:t>
            </w:r>
          </w:p>
        </w:tc>
        <w:tc>
          <w:tcPr>
            <w:tcW w:w="993" w:type="pct"/>
            <w:gridSpan w:val="5"/>
          </w:tcPr>
          <w:p w14:paraId="28BC766A" w14:textId="1F302D81" w:rsidR="00356A3E" w:rsidRPr="00D35795" w:rsidRDefault="00356A3E" w:rsidP="00C341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908" w:type="pct"/>
            <w:gridSpan w:val="7"/>
          </w:tcPr>
          <w:p w14:paraId="6117989F" w14:textId="164E69F5" w:rsidR="00356A3E" w:rsidRPr="00D35795" w:rsidRDefault="00356A3E" w:rsidP="00C341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915" w:type="pct"/>
            <w:gridSpan w:val="5"/>
          </w:tcPr>
          <w:p w14:paraId="6146FCFA" w14:textId="13C6C69D" w:rsidR="00356A3E" w:rsidRPr="00D35795" w:rsidRDefault="00356A3E" w:rsidP="00C341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994" w:type="pct"/>
            <w:gridSpan w:val="4"/>
          </w:tcPr>
          <w:p w14:paraId="3F99F430" w14:textId="597A04C9" w:rsidR="00356A3E" w:rsidRPr="00D35795" w:rsidRDefault="00356A3E" w:rsidP="00356A3E">
            <w:pPr>
              <w:ind w:right="30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</w:tr>
      <w:tr w:rsidR="00356A3E" w:rsidRPr="0006779D" w14:paraId="25F3C03A" w14:textId="77777777" w:rsidTr="00356A3E">
        <w:trPr>
          <w:trHeight w:val="112"/>
        </w:trPr>
        <w:tc>
          <w:tcPr>
            <w:tcW w:w="607" w:type="pct"/>
            <w:gridSpan w:val="2"/>
            <w:vMerge/>
          </w:tcPr>
          <w:p w14:paraId="502F9146" w14:textId="77777777" w:rsidR="00356A3E" w:rsidRPr="0057749A" w:rsidRDefault="00356A3E" w:rsidP="00C3415E">
            <w:pPr>
              <w:ind w:left="68" w:right="2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4BE514AD" w14:textId="313CF697" w:rsidR="00356A3E" w:rsidRDefault="00356A3E" w:rsidP="00C3415E">
            <w:pPr>
              <w:ind w:left="-106" w:right="-1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739C">
              <w:rPr>
                <w:rFonts w:ascii="Calibri Light" w:hAnsi="Calibri Light" w:cs="Calibri Light"/>
                <w:sz w:val="20"/>
                <w:szCs w:val="20"/>
                <w:lang w:val="id-ID"/>
              </w:rPr>
              <w:t>CPL10(KK2)</w:t>
            </w:r>
          </w:p>
        </w:tc>
        <w:tc>
          <w:tcPr>
            <w:tcW w:w="993" w:type="pct"/>
            <w:gridSpan w:val="5"/>
          </w:tcPr>
          <w:p w14:paraId="2E57206B" w14:textId="77777777" w:rsidR="00356A3E" w:rsidRPr="00D35795" w:rsidRDefault="00356A3E" w:rsidP="00C341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8" w:type="pct"/>
            <w:gridSpan w:val="7"/>
          </w:tcPr>
          <w:p w14:paraId="5F836E1A" w14:textId="77777777" w:rsidR="00356A3E" w:rsidRPr="00D35795" w:rsidRDefault="00356A3E" w:rsidP="00C341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5" w:type="pct"/>
            <w:gridSpan w:val="5"/>
          </w:tcPr>
          <w:p w14:paraId="5023D55A" w14:textId="4BBE219E" w:rsidR="00356A3E" w:rsidRPr="00D35795" w:rsidRDefault="00356A3E" w:rsidP="00C341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994" w:type="pct"/>
            <w:gridSpan w:val="4"/>
          </w:tcPr>
          <w:p w14:paraId="3B4F8E89" w14:textId="39168B81" w:rsidR="00356A3E" w:rsidRPr="00D35795" w:rsidRDefault="00356A3E" w:rsidP="00356A3E">
            <w:pPr>
              <w:ind w:right="30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</w:tr>
      <w:tr w:rsidR="00C3415E" w:rsidRPr="00B2785F" w14:paraId="0E2690CF" w14:textId="77777777" w:rsidTr="00356A3E">
        <w:tc>
          <w:tcPr>
            <w:tcW w:w="607" w:type="pct"/>
            <w:gridSpan w:val="2"/>
          </w:tcPr>
          <w:p w14:paraId="1322418C" w14:textId="77777777" w:rsidR="00C3415E" w:rsidRDefault="00C3415E" w:rsidP="00C3415E">
            <w:pPr>
              <w:ind w:left="68" w:right="2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394E7C" w14:textId="77777777" w:rsidR="00C3415E" w:rsidRPr="0057749A" w:rsidRDefault="00C3415E" w:rsidP="00C3415E">
            <w:pPr>
              <w:ind w:left="68" w:right="22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commentRangeStart w:id="13"/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De</w:t>
            </w:r>
            <w:r w:rsidRPr="0057749A">
              <w:rPr>
                <w:rFonts w:ascii="Arial" w:hAnsi="Arial" w:cs="Arial"/>
                <w:b/>
                <w:sz w:val="18"/>
                <w:szCs w:val="18"/>
              </w:rPr>
              <w:t>skripsi</w:t>
            </w:r>
            <w:proofErr w:type="spellEnd"/>
            <w:r w:rsidRPr="0057749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7749A">
              <w:rPr>
                <w:rFonts w:ascii="Arial" w:hAnsi="Arial" w:cs="Arial"/>
                <w:b/>
                <w:sz w:val="18"/>
                <w:szCs w:val="18"/>
              </w:rPr>
              <w:t>Singkat</w:t>
            </w:r>
            <w:proofErr w:type="spellEnd"/>
            <w:r w:rsidRPr="0057749A">
              <w:rPr>
                <w:rFonts w:ascii="Arial" w:hAnsi="Arial" w:cs="Arial"/>
                <w:b/>
                <w:sz w:val="18"/>
                <w:szCs w:val="18"/>
              </w:rPr>
              <w:t xml:space="preserve"> MK</w:t>
            </w:r>
            <w:commentRangeEnd w:id="13"/>
            <w:r w:rsidR="001C590E">
              <w:rPr>
                <w:rStyle w:val="CommentReference"/>
              </w:rPr>
              <w:commentReference w:id="13"/>
            </w:r>
          </w:p>
        </w:tc>
        <w:tc>
          <w:tcPr>
            <w:tcW w:w="4393" w:type="pct"/>
            <w:gridSpan w:val="23"/>
          </w:tcPr>
          <w:p w14:paraId="4584AE7B" w14:textId="3254BE6B" w:rsidR="00C3415E" w:rsidRPr="000879A7" w:rsidRDefault="000879A7" w:rsidP="00C3415E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879A7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 xml:space="preserve">Mata Kuliah Geofisika Terapan merupakan mata kuliah yang membahas mengenai penggunaan metode-metode geofisika untuk mengidentifikasi dan menyelesain permasalah dalam bidan teknik geologi seperti penggunaan metode geofisika untuk eksplorasi sumber daya alam dan identifikan serta mitigasi bencana geologi. </w:t>
            </w:r>
            <w:r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 xml:space="preserve">Setelah menyelesaikan mata kuliah ini </w:t>
            </w:r>
            <w:r w:rsidRPr="000879A7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Mahasiswa mampu menentukan, merancang metode geofisika yang tepat untuk menyelesaikan permasalahan dan tantangan dalam bidang teknik geologi, serta membangun model geologi dengan data-data geofiska dengan piranti lunak.</w:t>
            </w:r>
            <w:r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men</w:t>
            </w:r>
          </w:p>
        </w:tc>
      </w:tr>
      <w:tr w:rsidR="00C3415E" w:rsidRPr="0006779D" w14:paraId="516D00A6" w14:textId="77777777" w:rsidTr="00356A3E">
        <w:trPr>
          <w:trHeight w:val="393"/>
        </w:trPr>
        <w:tc>
          <w:tcPr>
            <w:tcW w:w="607" w:type="pct"/>
            <w:gridSpan w:val="2"/>
            <w:vMerge w:val="restart"/>
          </w:tcPr>
          <w:p w14:paraId="788E0CCB" w14:textId="77777777" w:rsidR="00C3415E" w:rsidRDefault="00C3415E" w:rsidP="00C3415E">
            <w:pPr>
              <w:ind w:left="68" w:right="2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8DBF67" w14:textId="77777777" w:rsidR="00C3415E" w:rsidRDefault="00C3415E" w:rsidP="00C3415E">
            <w:pPr>
              <w:ind w:left="68" w:right="22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Bahan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Kajian:</w:t>
            </w:r>
          </w:p>
          <w:p w14:paraId="64F4D5C4" w14:textId="77777777" w:rsidR="00C3415E" w:rsidRPr="00285EDB" w:rsidRDefault="00C3415E" w:rsidP="00C3415E">
            <w:pPr>
              <w:ind w:left="68" w:right="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5EDB">
              <w:rPr>
                <w:rFonts w:ascii="Arial" w:hAnsi="Arial" w:cs="Arial"/>
                <w:sz w:val="20"/>
                <w:szCs w:val="20"/>
              </w:rPr>
              <w:t>Materi</w:t>
            </w:r>
            <w:proofErr w:type="spellEnd"/>
            <w:r w:rsidRPr="00285E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5EDB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</w:p>
          <w:p w14:paraId="1FB9AA14" w14:textId="77777777" w:rsidR="00C3415E" w:rsidRDefault="00C3415E" w:rsidP="00C3415E">
            <w:pPr>
              <w:ind w:left="68" w:right="2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BE8DFE" w14:textId="77777777" w:rsidR="00C3415E" w:rsidRDefault="00C3415E" w:rsidP="00C3415E">
            <w:pPr>
              <w:ind w:left="68" w:right="2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5A231D" w14:textId="77777777" w:rsidR="00C3415E" w:rsidRDefault="00C3415E" w:rsidP="00C3415E">
            <w:pPr>
              <w:ind w:left="68" w:right="2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01E135" w14:textId="77777777" w:rsidR="00C3415E" w:rsidRDefault="00C3415E" w:rsidP="00C3415E">
            <w:pPr>
              <w:ind w:left="68" w:right="2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2987A6" w14:textId="77777777" w:rsidR="00C3415E" w:rsidRDefault="00C3415E" w:rsidP="00C3415E">
            <w:pPr>
              <w:ind w:left="68" w:right="2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45932C" w14:textId="77777777" w:rsidR="00C3415E" w:rsidRDefault="00C3415E" w:rsidP="00C3415E">
            <w:pPr>
              <w:ind w:left="68" w:right="2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2BA460" w14:textId="77777777" w:rsidR="00C3415E" w:rsidRDefault="00C3415E" w:rsidP="00C3415E">
            <w:pPr>
              <w:ind w:left="68" w:right="2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4DC2DA" w14:textId="77777777" w:rsidR="00C3415E" w:rsidRDefault="00C3415E" w:rsidP="00C3415E">
            <w:pPr>
              <w:ind w:left="68" w:right="2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390614" w14:textId="77777777" w:rsidR="00C3415E" w:rsidRDefault="00C3415E" w:rsidP="00C3415E">
            <w:pPr>
              <w:ind w:left="68" w:right="2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AB01C8" w14:textId="77777777" w:rsidR="00C3415E" w:rsidRDefault="00C3415E" w:rsidP="00C3415E">
            <w:pPr>
              <w:ind w:left="68" w:right="2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7051AA" w14:textId="77777777" w:rsidR="00C3415E" w:rsidRDefault="00C3415E" w:rsidP="00C3415E">
            <w:pPr>
              <w:ind w:left="68" w:right="2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F9B1E9" w14:textId="77777777" w:rsidR="00C3415E" w:rsidRPr="0057749A" w:rsidRDefault="00C3415E" w:rsidP="00C3415E">
            <w:pPr>
              <w:ind w:left="68" w:right="22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</w:p>
        </w:tc>
        <w:tc>
          <w:tcPr>
            <w:tcW w:w="4393" w:type="pct"/>
            <w:gridSpan w:val="23"/>
          </w:tcPr>
          <w:p w14:paraId="31BD9795" w14:textId="0D888818" w:rsidR="00C3415E" w:rsidRPr="0006450E" w:rsidRDefault="00C3415E" w:rsidP="00C3415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Pendahuluan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“</w:t>
            </w: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Geologi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dan </w:t>
            </w: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Aplikasi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Metode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Geofisika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”</w:t>
            </w:r>
          </w:p>
        </w:tc>
      </w:tr>
      <w:tr w:rsidR="00C3415E" w:rsidRPr="0006779D" w14:paraId="6F8BBD8D" w14:textId="77777777" w:rsidTr="00356A3E">
        <w:trPr>
          <w:trHeight w:val="384"/>
        </w:trPr>
        <w:tc>
          <w:tcPr>
            <w:tcW w:w="607" w:type="pct"/>
            <w:gridSpan w:val="2"/>
            <w:vMerge/>
          </w:tcPr>
          <w:p w14:paraId="0CBBD222" w14:textId="77777777" w:rsidR="00C3415E" w:rsidRDefault="00C3415E" w:rsidP="00C3415E">
            <w:pPr>
              <w:ind w:left="68" w:right="2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3" w:type="pct"/>
            <w:gridSpan w:val="23"/>
          </w:tcPr>
          <w:p w14:paraId="1C792BA3" w14:textId="49D9A91B" w:rsidR="00C3415E" w:rsidRPr="0006450E" w:rsidRDefault="00C3415E" w:rsidP="00C3415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Perkembangan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dan Sejarah </w:t>
            </w: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Metode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Geofisika</w:t>
            </w:r>
            <w:proofErr w:type="spellEnd"/>
          </w:p>
        </w:tc>
      </w:tr>
      <w:tr w:rsidR="00C3415E" w:rsidRPr="0006779D" w14:paraId="0EAE97D1" w14:textId="77777777" w:rsidTr="00356A3E">
        <w:trPr>
          <w:trHeight w:val="384"/>
        </w:trPr>
        <w:tc>
          <w:tcPr>
            <w:tcW w:w="607" w:type="pct"/>
            <w:gridSpan w:val="2"/>
            <w:vMerge/>
          </w:tcPr>
          <w:p w14:paraId="4C674021" w14:textId="77777777" w:rsidR="00C3415E" w:rsidRDefault="00C3415E" w:rsidP="00C3415E">
            <w:pPr>
              <w:ind w:left="68" w:right="22"/>
              <w:rPr>
                <w:rFonts w:ascii="Arial" w:hAnsi="Arial" w:cs="Arial"/>
                <w:b/>
                <w:sz w:val="20"/>
                <w:szCs w:val="20"/>
              </w:rPr>
            </w:pPr>
            <w:bookmarkStart w:id="14" w:name="_Hlk137417225"/>
          </w:p>
        </w:tc>
        <w:tc>
          <w:tcPr>
            <w:tcW w:w="4393" w:type="pct"/>
            <w:gridSpan w:val="23"/>
          </w:tcPr>
          <w:p w14:paraId="30141D23" w14:textId="6F09D56C" w:rsidR="00C3415E" w:rsidRPr="0006450E" w:rsidRDefault="00C3415E" w:rsidP="00C3415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Pemetaan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dan </w:t>
            </w: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Pengukuran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dengan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Metode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813774" w:rsidRPr="0006450E">
              <w:rPr>
                <w:rFonts w:asciiTheme="majorHAnsi" w:hAnsiTheme="majorHAnsi" w:cstheme="majorHAnsi"/>
                <w:sz w:val="20"/>
                <w:szCs w:val="20"/>
              </w:rPr>
              <w:t>Geofisika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bookmarkEnd w:id="14"/>
      <w:tr w:rsidR="00C3415E" w:rsidRPr="0006779D" w14:paraId="31169904" w14:textId="77777777" w:rsidTr="00356A3E">
        <w:trPr>
          <w:trHeight w:val="384"/>
        </w:trPr>
        <w:tc>
          <w:tcPr>
            <w:tcW w:w="607" w:type="pct"/>
            <w:gridSpan w:val="2"/>
            <w:vMerge/>
          </w:tcPr>
          <w:p w14:paraId="5B02E712" w14:textId="77777777" w:rsidR="00C3415E" w:rsidRDefault="00C3415E" w:rsidP="00C3415E">
            <w:pPr>
              <w:ind w:left="68" w:right="2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3" w:type="pct"/>
            <w:gridSpan w:val="23"/>
          </w:tcPr>
          <w:p w14:paraId="19677595" w14:textId="4A2810BD" w:rsidR="00C3415E" w:rsidRPr="0006450E" w:rsidRDefault="00C3415E" w:rsidP="00C3415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Pengolahan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dan </w:t>
            </w: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Analisis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Data </w:t>
            </w: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Geo</w:t>
            </w:r>
            <w:r w:rsidR="00813774" w:rsidRPr="0006450E">
              <w:rPr>
                <w:rFonts w:asciiTheme="majorHAnsi" w:hAnsiTheme="majorHAnsi" w:cstheme="majorHAnsi"/>
                <w:sz w:val="20"/>
                <w:szCs w:val="20"/>
              </w:rPr>
              <w:t>fisika</w:t>
            </w:r>
            <w:proofErr w:type="spellEnd"/>
          </w:p>
        </w:tc>
      </w:tr>
      <w:tr w:rsidR="00C3415E" w:rsidRPr="0006779D" w14:paraId="14609B09" w14:textId="77777777" w:rsidTr="00356A3E">
        <w:trPr>
          <w:trHeight w:val="384"/>
        </w:trPr>
        <w:tc>
          <w:tcPr>
            <w:tcW w:w="607" w:type="pct"/>
            <w:gridSpan w:val="2"/>
            <w:vMerge/>
          </w:tcPr>
          <w:p w14:paraId="4AF8F7A8" w14:textId="77777777" w:rsidR="00C3415E" w:rsidRDefault="00C3415E" w:rsidP="00C3415E">
            <w:pPr>
              <w:ind w:left="68" w:right="2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3" w:type="pct"/>
            <w:gridSpan w:val="23"/>
          </w:tcPr>
          <w:p w14:paraId="4C41D3A1" w14:textId="19E76BE3" w:rsidR="00C3415E" w:rsidRPr="0006450E" w:rsidRDefault="00C3415E" w:rsidP="00C3415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Penentuan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Metode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Geofisika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untuk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Eksplorasi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Air Tanah</w:t>
            </w:r>
          </w:p>
        </w:tc>
      </w:tr>
      <w:tr w:rsidR="00C3415E" w:rsidRPr="0006779D" w14:paraId="0D4BB136" w14:textId="77777777" w:rsidTr="00356A3E">
        <w:trPr>
          <w:trHeight w:val="384"/>
        </w:trPr>
        <w:tc>
          <w:tcPr>
            <w:tcW w:w="607" w:type="pct"/>
            <w:gridSpan w:val="2"/>
            <w:vMerge/>
          </w:tcPr>
          <w:p w14:paraId="5928700D" w14:textId="77777777" w:rsidR="00C3415E" w:rsidRDefault="00C3415E" w:rsidP="00C3415E">
            <w:pPr>
              <w:ind w:left="68" w:right="2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3" w:type="pct"/>
            <w:gridSpan w:val="23"/>
          </w:tcPr>
          <w:p w14:paraId="7F5F7D02" w14:textId="0702A58E" w:rsidR="00C3415E" w:rsidRPr="0006450E" w:rsidRDefault="00853468" w:rsidP="00C3415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Pengolahan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Data</w:t>
            </w:r>
            <w:r w:rsidR="00C3415E"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Hasil </w:t>
            </w:r>
            <w:proofErr w:type="spellStart"/>
            <w:r w:rsidR="00C3415E" w:rsidRPr="0006450E">
              <w:rPr>
                <w:rFonts w:asciiTheme="majorHAnsi" w:hAnsiTheme="majorHAnsi" w:cstheme="majorHAnsi"/>
                <w:sz w:val="20"/>
                <w:szCs w:val="20"/>
              </w:rPr>
              <w:t>Akuisis</w:t>
            </w:r>
            <w:proofErr w:type="spellEnd"/>
            <w:r w:rsidR="00C3415E"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Data </w:t>
            </w:r>
            <w:proofErr w:type="spellStart"/>
            <w:r w:rsidR="00C3415E" w:rsidRPr="0006450E">
              <w:rPr>
                <w:rFonts w:asciiTheme="majorHAnsi" w:hAnsiTheme="majorHAnsi" w:cstheme="majorHAnsi"/>
                <w:sz w:val="20"/>
                <w:szCs w:val="20"/>
              </w:rPr>
              <w:t>Geolistrik</w:t>
            </w:r>
            <w:proofErr w:type="spellEnd"/>
            <w:r w:rsidR="00C3415E"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3415E" w:rsidRPr="0006450E">
              <w:rPr>
                <w:rFonts w:asciiTheme="majorHAnsi" w:hAnsiTheme="majorHAnsi" w:cstheme="majorHAnsi"/>
                <w:sz w:val="20"/>
                <w:szCs w:val="20"/>
              </w:rPr>
              <w:t>dalam</w:t>
            </w:r>
            <w:proofErr w:type="spellEnd"/>
            <w:r w:rsidR="00C3415E"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3415E" w:rsidRPr="0006450E">
              <w:rPr>
                <w:rFonts w:asciiTheme="majorHAnsi" w:hAnsiTheme="majorHAnsi" w:cstheme="majorHAnsi"/>
                <w:sz w:val="20"/>
                <w:szCs w:val="20"/>
              </w:rPr>
              <w:t>Eksplorasi</w:t>
            </w:r>
            <w:proofErr w:type="spellEnd"/>
            <w:r w:rsidR="00C3415E"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Air Tanah</w:t>
            </w:r>
          </w:p>
        </w:tc>
      </w:tr>
      <w:tr w:rsidR="00C3415E" w:rsidRPr="0006779D" w14:paraId="0A2BFC7A" w14:textId="77777777" w:rsidTr="00356A3E">
        <w:trPr>
          <w:trHeight w:val="384"/>
        </w:trPr>
        <w:tc>
          <w:tcPr>
            <w:tcW w:w="607" w:type="pct"/>
            <w:gridSpan w:val="2"/>
            <w:vMerge/>
          </w:tcPr>
          <w:p w14:paraId="2BDA2548" w14:textId="77777777" w:rsidR="00C3415E" w:rsidRDefault="00C3415E" w:rsidP="00C3415E">
            <w:pPr>
              <w:ind w:left="68" w:right="2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3" w:type="pct"/>
            <w:gridSpan w:val="23"/>
          </w:tcPr>
          <w:p w14:paraId="6AD50BA0" w14:textId="0C5F98E8" w:rsidR="00C3415E" w:rsidRPr="0006450E" w:rsidRDefault="00C3415E" w:rsidP="00C3415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Penentuan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Metode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Geofisika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untuk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Eksplorasi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Minyak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dan Gas </w:t>
            </w: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Bumi</w:t>
            </w:r>
            <w:proofErr w:type="spellEnd"/>
          </w:p>
        </w:tc>
      </w:tr>
      <w:tr w:rsidR="00C3415E" w:rsidRPr="0006779D" w14:paraId="4CDA4CA6" w14:textId="77777777" w:rsidTr="00356A3E">
        <w:trPr>
          <w:trHeight w:val="384"/>
        </w:trPr>
        <w:tc>
          <w:tcPr>
            <w:tcW w:w="607" w:type="pct"/>
            <w:gridSpan w:val="2"/>
            <w:vMerge/>
          </w:tcPr>
          <w:p w14:paraId="548197D4" w14:textId="77777777" w:rsidR="00C3415E" w:rsidRDefault="00C3415E" w:rsidP="00C3415E">
            <w:pPr>
              <w:ind w:left="68" w:right="2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3" w:type="pct"/>
            <w:gridSpan w:val="23"/>
          </w:tcPr>
          <w:p w14:paraId="0AAA931C" w14:textId="75657862" w:rsidR="00C3415E" w:rsidRPr="0006450E" w:rsidRDefault="00C3415E" w:rsidP="00C3415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Penentuan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Metode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Geofisika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untuk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Eksplorasi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Mineral (</w:t>
            </w: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Studi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kasus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emas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mangan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, dan </w:t>
            </w: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bijih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besi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C3415E" w:rsidRPr="0006779D" w14:paraId="57246AEB" w14:textId="77777777" w:rsidTr="00356A3E">
        <w:trPr>
          <w:trHeight w:val="384"/>
        </w:trPr>
        <w:tc>
          <w:tcPr>
            <w:tcW w:w="607" w:type="pct"/>
            <w:gridSpan w:val="2"/>
            <w:vMerge/>
          </w:tcPr>
          <w:p w14:paraId="6DBB4DF9" w14:textId="77777777" w:rsidR="00C3415E" w:rsidRDefault="00C3415E" w:rsidP="00C3415E">
            <w:pPr>
              <w:ind w:left="68" w:right="2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3" w:type="pct"/>
            <w:gridSpan w:val="23"/>
          </w:tcPr>
          <w:p w14:paraId="45AB4936" w14:textId="50C84435" w:rsidR="00C3415E" w:rsidRPr="0006450E" w:rsidRDefault="00C3415E" w:rsidP="00C3415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bookmarkStart w:id="15" w:name="_Hlk135858445"/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Identifikasi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dan </w:t>
            </w: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Mitigasi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Bencana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Longsoran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dengan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Metode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Geofiska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bookmarkEnd w:id="15"/>
          </w:p>
        </w:tc>
      </w:tr>
      <w:tr w:rsidR="00BB0387" w:rsidRPr="0006779D" w14:paraId="645FEC38" w14:textId="77777777" w:rsidTr="00356A3E">
        <w:trPr>
          <w:trHeight w:val="384"/>
        </w:trPr>
        <w:tc>
          <w:tcPr>
            <w:tcW w:w="607" w:type="pct"/>
            <w:gridSpan w:val="2"/>
            <w:vMerge/>
          </w:tcPr>
          <w:p w14:paraId="55C2D6BB" w14:textId="77777777" w:rsidR="00BB0387" w:rsidRDefault="00BB0387" w:rsidP="00C3415E">
            <w:pPr>
              <w:ind w:left="68" w:right="2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3" w:type="pct"/>
            <w:gridSpan w:val="23"/>
          </w:tcPr>
          <w:p w14:paraId="2EB4AD0F" w14:textId="612F669F" w:rsidR="00BB0387" w:rsidRPr="0006450E" w:rsidRDefault="00BB0387" w:rsidP="00C3415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Studi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dan </w:t>
            </w: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Analisis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Gempa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Bumi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dengan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metode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Seismik</w:t>
            </w:r>
            <w:proofErr w:type="spellEnd"/>
          </w:p>
        </w:tc>
      </w:tr>
      <w:tr w:rsidR="00C3415E" w:rsidRPr="0006779D" w14:paraId="28F5B4A9" w14:textId="77777777" w:rsidTr="00356A3E">
        <w:trPr>
          <w:trHeight w:val="384"/>
        </w:trPr>
        <w:tc>
          <w:tcPr>
            <w:tcW w:w="607" w:type="pct"/>
            <w:gridSpan w:val="2"/>
            <w:vMerge/>
          </w:tcPr>
          <w:p w14:paraId="2B268C18" w14:textId="77777777" w:rsidR="00C3415E" w:rsidRDefault="00C3415E" w:rsidP="00C3415E">
            <w:pPr>
              <w:ind w:left="68" w:right="2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3" w:type="pct"/>
            <w:gridSpan w:val="23"/>
          </w:tcPr>
          <w:p w14:paraId="00D93C94" w14:textId="2DED81CB" w:rsidR="00C3415E" w:rsidRPr="0006450E" w:rsidRDefault="00C3415E" w:rsidP="00C3415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Analisis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Data 2 </w:t>
            </w: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Dimensi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Geolistrik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dan </w:t>
            </w: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Analisis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untuk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Mitigasi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Bencana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Longsor</w:t>
            </w:r>
            <w:proofErr w:type="spellEnd"/>
          </w:p>
        </w:tc>
      </w:tr>
      <w:tr w:rsidR="00C3415E" w:rsidRPr="0006779D" w14:paraId="0FE18137" w14:textId="77777777" w:rsidTr="00356A3E">
        <w:tc>
          <w:tcPr>
            <w:tcW w:w="607" w:type="pct"/>
            <w:gridSpan w:val="2"/>
            <w:vMerge w:val="restart"/>
          </w:tcPr>
          <w:p w14:paraId="5DBED21F" w14:textId="77777777" w:rsidR="00C3415E" w:rsidRDefault="00C3415E" w:rsidP="00C3415E">
            <w:pPr>
              <w:ind w:left="68" w:right="2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8FC5BA" w14:textId="77777777" w:rsidR="00C3415E" w:rsidRDefault="00C3415E" w:rsidP="00C3415E">
            <w:pPr>
              <w:ind w:left="68" w:right="2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A161F0" w14:textId="77777777" w:rsidR="00C3415E" w:rsidRPr="0057749A" w:rsidRDefault="00C3415E" w:rsidP="00C3415E">
            <w:pPr>
              <w:ind w:left="68" w:right="22"/>
              <w:rPr>
                <w:rFonts w:ascii="Arial" w:hAnsi="Arial" w:cs="Arial"/>
                <w:b/>
                <w:sz w:val="20"/>
                <w:szCs w:val="20"/>
              </w:rPr>
            </w:pPr>
            <w:r w:rsidRPr="0057749A">
              <w:rPr>
                <w:rFonts w:ascii="Arial" w:hAnsi="Arial" w:cs="Arial"/>
                <w:b/>
                <w:sz w:val="20"/>
                <w:szCs w:val="20"/>
              </w:rPr>
              <w:t>Pustaka</w:t>
            </w:r>
          </w:p>
        </w:tc>
        <w:tc>
          <w:tcPr>
            <w:tcW w:w="1629" w:type="pct"/>
            <w:gridSpan w:val="8"/>
            <w:shd w:val="clear" w:color="auto" w:fill="E6E6E6"/>
          </w:tcPr>
          <w:p w14:paraId="5C4DDAED" w14:textId="0B29AAA4" w:rsidR="00C3415E" w:rsidRPr="00FA0787" w:rsidRDefault="00C3415E" w:rsidP="00C3415E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proofErr w:type="gramStart"/>
            <w:r w:rsidRPr="00111FBD">
              <w:rPr>
                <w:rFonts w:ascii="Arial" w:hAnsi="Arial" w:cs="Arial"/>
                <w:b/>
                <w:sz w:val="20"/>
                <w:szCs w:val="20"/>
              </w:rPr>
              <w:t>Utama :</w:t>
            </w:r>
            <w:proofErr w:type="gramEnd"/>
          </w:p>
        </w:tc>
        <w:tc>
          <w:tcPr>
            <w:tcW w:w="2764" w:type="pct"/>
            <w:gridSpan w:val="15"/>
            <w:tcBorders>
              <w:bottom w:val="nil"/>
            </w:tcBorders>
          </w:tcPr>
          <w:p w14:paraId="7E1F3FDA" w14:textId="5F17B350" w:rsidR="00C3415E" w:rsidRPr="00FA0787" w:rsidRDefault="00C3415E" w:rsidP="00C3415E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C3415E" w:rsidRPr="0006779D" w14:paraId="69ACF7ED" w14:textId="77777777" w:rsidTr="00356A3E">
        <w:tc>
          <w:tcPr>
            <w:tcW w:w="607" w:type="pct"/>
            <w:gridSpan w:val="2"/>
            <w:vMerge/>
          </w:tcPr>
          <w:p w14:paraId="5926C790" w14:textId="77777777" w:rsidR="00C3415E" w:rsidRPr="00FA0787" w:rsidRDefault="00C3415E" w:rsidP="00C3415E">
            <w:pPr>
              <w:ind w:left="68" w:righ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3" w:type="pct"/>
            <w:gridSpan w:val="23"/>
          </w:tcPr>
          <w:p w14:paraId="25668946" w14:textId="3518C58A" w:rsidR="00C3415E" w:rsidRPr="00BB0387" w:rsidRDefault="00C3415E" w:rsidP="00C3415E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Theme="majorHAnsi" w:hAnsiTheme="majorHAnsi" w:cstheme="majorHAnsi"/>
              </w:rPr>
            </w:pPr>
            <w:bookmarkStart w:id="16" w:name="_Hlk135859026"/>
            <w:proofErr w:type="spellStart"/>
            <w:r w:rsidRPr="00BB0387">
              <w:rPr>
                <w:rFonts w:asciiTheme="majorHAnsi" w:hAnsiTheme="majorHAnsi" w:cstheme="majorHAnsi"/>
              </w:rPr>
              <w:t>Telford.w.M</w:t>
            </w:r>
            <w:proofErr w:type="spellEnd"/>
            <w:r w:rsidRPr="00BB0387">
              <w:rPr>
                <w:rFonts w:asciiTheme="majorHAnsi" w:hAnsiTheme="majorHAnsi" w:cstheme="majorHAnsi"/>
              </w:rPr>
              <w:t xml:space="preserve">., </w:t>
            </w:r>
            <w:proofErr w:type="spellStart"/>
            <w:r w:rsidRPr="00BB0387">
              <w:rPr>
                <w:rFonts w:asciiTheme="majorHAnsi" w:hAnsiTheme="majorHAnsi" w:cstheme="majorHAnsi"/>
              </w:rPr>
              <w:t>Geldart.L.P</w:t>
            </w:r>
            <w:proofErr w:type="spellEnd"/>
            <w:r w:rsidRPr="00BB0387">
              <w:rPr>
                <w:rFonts w:asciiTheme="majorHAnsi" w:hAnsiTheme="majorHAnsi" w:cstheme="majorHAnsi"/>
              </w:rPr>
              <w:t xml:space="preserve">., dan </w:t>
            </w:r>
            <w:proofErr w:type="spellStart"/>
            <w:r w:rsidRPr="00BB0387">
              <w:rPr>
                <w:rFonts w:asciiTheme="majorHAnsi" w:hAnsiTheme="majorHAnsi" w:cstheme="majorHAnsi"/>
              </w:rPr>
              <w:t>Sheriff.R.E</w:t>
            </w:r>
            <w:proofErr w:type="spellEnd"/>
            <w:r w:rsidRPr="00BB0387">
              <w:rPr>
                <w:rFonts w:asciiTheme="majorHAnsi" w:hAnsiTheme="majorHAnsi" w:cstheme="majorHAnsi"/>
              </w:rPr>
              <w:t>. (1990). Applied geophysics (2</w:t>
            </w:r>
            <w:r w:rsidRPr="00BB0387">
              <w:rPr>
                <w:rFonts w:asciiTheme="majorHAnsi" w:hAnsiTheme="majorHAnsi" w:cstheme="majorHAnsi"/>
                <w:vertAlign w:val="superscript"/>
              </w:rPr>
              <w:t>nd</w:t>
            </w:r>
            <w:r w:rsidRPr="00BB0387">
              <w:rPr>
                <w:rFonts w:asciiTheme="majorHAnsi" w:hAnsiTheme="majorHAnsi" w:cstheme="majorHAnsi"/>
              </w:rPr>
              <w:t xml:space="preserve"> edition). New York: Cambridge University Press.</w:t>
            </w:r>
            <w:bookmarkEnd w:id="16"/>
          </w:p>
        </w:tc>
      </w:tr>
      <w:tr w:rsidR="00C3415E" w:rsidRPr="0006779D" w14:paraId="21702012" w14:textId="77777777" w:rsidTr="00356A3E">
        <w:tc>
          <w:tcPr>
            <w:tcW w:w="607" w:type="pct"/>
            <w:gridSpan w:val="2"/>
            <w:vMerge/>
          </w:tcPr>
          <w:p w14:paraId="2BB03376" w14:textId="77777777" w:rsidR="00C3415E" w:rsidRPr="00FA0787" w:rsidRDefault="00C3415E" w:rsidP="00C3415E">
            <w:pPr>
              <w:ind w:left="68" w:righ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pct"/>
            <w:gridSpan w:val="9"/>
            <w:shd w:val="clear" w:color="auto" w:fill="E6E6E6"/>
          </w:tcPr>
          <w:p w14:paraId="049A4F8A" w14:textId="1E662BC2" w:rsidR="00C3415E" w:rsidRPr="00BB0387" w:rsidRDefault="00C3415E" w:rsidP="00C3415E">
            <w:pPr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proofErr w:type="spellStart"/>
            <w:proofErr w:type="gramStart"/>
            <w:r w:rsidRPr="00BB0387">
              <w:rPr>
                <w:rFonts w:asciiTheme="majorHAnsi" w:hAnsiTheme="majorHAnsi" w:cstheme="majorHAnsi"/>
                <w:b/>
                <w:sz w:val="20"/>
                <w:szCs w:val="20"/>
              </w:rPr>
              <w:t>Pendukung</w:t>
            </w:r>
            <w:proofErr w:type="spellEnd"/>
            <w:r w:rsidRPr="00BB038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2714" w:type="pct"/>
            <w:gridSpan w:val="14"/>
            <w:tcBorders>
              <w:bottom w:val="nil"/>
            </w:tcBorders>
          </w:tcPr>
          <w:p w14:paraId="6DEFBE9B" w14:textId="5816DB90" w:rsidR="00C3415E" w:rsidRPr="00BB0387" w:rsidRDefault="00C3415E" w:rsidP="00C3415E">
            <w:pPr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</w:tr>
      <w:tr w:rsidR="00C3415E" w:rsidRPr="0057749A" w14:paraId="77C1AFD8" w14:textId="77777777" w:rsidTr="00356A3E">
        <w:tc>
          <w:tcPr>
            <w:tcW w:w="607" w:type="pct"/>
            <w:gridSpan w:val="2"/>
            <w:vMerge/>
          </w:tcPr>
          <w:p w14:paraId="658B0B68" w14:textId="77777777" w:rsidR="00C3415E" w:rsidRPr="00FA0787" w:rsidRDefault="00C3415E" w:rsidP="00C3415E">
            <w:pPr>
              <w:ind w:left="68" w:righ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3" w:type="pct"/>
            <w:gridSpan w:val="23"/>
          </w:tcPr>
          <w:p w14:paraId="656A3E5E" w14:textId="01A24E18" w:rsidR="00C3415E" w:rsidRPr="00BB0387" w:rsidRDefault="00C3415E" w:rsidP="00C3415E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Theme="majorHAnsi" w:hAnsiTheme="majorHAnsi" w:cstheme="majorHAnsi"/>
              </w:rPr>
            </w:pPr>
            <w:r w:rsidRPr="00BB0387">
              <w:rPr>
                <w:rFonts w:asciiTheme="majorHAnsi" w:hAnsiTheme="majorHAnsi" w:cstheme="majorHAnsi"/>
              </w:rPr>
              <w:t xml:space="preserve">Chapman, Richard </w:t>
            </w:r>
            <w:proofErr w:type="gramStart"/>
            <w:r w:rsidRPr="00BB0387">
              <w:rPr>
                <w:rFonts w:asciiTheme="majorHAnsi" w:hAnsiTheme="majorHAnsi" w:cstheme="majorHAnsi"/>
              </w:rPr>
              <w:t>E.(</w:t>
            </w:r>
            <w:proofErr w:type="gramEnd"/>
            <w:r w:rsidRPr="00BB0387">
              <w:rPr>
                <w:rFonts w:asciiTheme="majorHAnsi" w:hAnsiTheme="majorHAnsi" w:cstheme="majorHAnsi"/>
              </w:rPr>
              <w:t>2002). Physics for geologist (2</w:t>
            </w:r>
            <w:r w:rsidRPr="00BB0387">
              <w:rPr>
                <w:rFonts w:asciiTheme="majorHAnsi" w:hAnsiTheme="majorHAnsi" w:cstheme="majorHAnsi"/>
                <w:vertAlign w:val="superscript"/>
              </w:rPr>
              <w:t>nd</w:t>
            </w:r>
            <w:r w:rsidRPr="00BB0387">
              <w:rPr>
                <w:rFonts w:asciiTheme="majorHAnsi" w:hAnsiTheme="majorHAnsi" w:cstheme="majorHAnsi"/>
              </w:rPr>
              <w:t xml:space="preserve"> edition). </w:t>
            </w:r>
            <w:proofErr w:type="spellStart"/>
            <w:proofErr w:type="gramStart"/>
            <w:r w:rsidRPr="00BB0387">
              <w:rPr>
                <w:rFonts w:asciiTheme="majorHAnsi" w:hAnsiTheme="majorHAnsi" w:cstheme="majorHAnsi"/>
              </w:rPr>
              <w:t>London:Routledge</w:t>
            </w:r>
            <w:proofErr w:type="spellEnd"/>
            <w:proofErr w:type="gramEnd"/>
            <w:r w:rsidRPr="00BB0387">
              <w:rPr>
                <w:rFonts w:asciiTheme="majorHAnsi" w:hAnsiTheme="majorHAnsi" w:cstheme="majorHAnsi"/>
              </w:rPr>
              <w:t>.</w:t>
            </w:r>
          </w:p>
          <w:p w14:paraId="37E77BE8" w14:textId="1426D49C" w:rsidR="00C3415E" w:rsidRPr="00BB0387" w:rsidRDefault="00C3415E" w:rsidP="00C3415E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Theme="majorHAnsi" w:hAnsiTheme="majorHAnsi" w:cstheme="majorHAnsi"/>
              </w:rPr>
            </w:pPr>
            <w:r w:rsidRPr="00BB0387">
              <w:rPr>
                <w:rFonts w:asciiTheme="majorHAnsi" w:hAnsiTheme="majorHAnsi" w:cstheme="majorHAnsi"/>
              </w:rPr>
              <w:t xml:space="preserve">W, </w:t>
            </w:r>
            <w:proofErr w:type="spellStart"/>
            <w:proofErr w:type="gramStart"/>
            <w:r w:rsidRPr="00BB0387">
              <w:rPr>
                <w:rFonts w:asciiTheme="majorHAnsi" w:hAnsiTheme="majorHAnsi" w:cstheme="majorHAnsi"/>
              </w:rPr>
              <w:t>Lowrie</w:t>
            </w:r>
            <w:proofErr w:type="spellEnd"/>
            <w:r w:rsidRPr="00BB0387">
              <w:rPr>
                <w:rFonts w:asciiTheme="majorHAnsi" w:hAnsiTheme="majorHAnsi" w:cstheme="majorHAnsi"/>
              </w:rPr>
              <w:t>.(</w:t>
            </w:r>
            <w:proofErr w:type="gramEnd"/>
            <w:r w:rsidRPr="00BB0387">
              <w:rPr>
                <w:rFonts w:asciiTheme="majorHAnsi" w:hAnsiTheme="majorHAnsi" w:cstheme="majorHAnsi"/>
              </w:rPr>
              <w:t>2007). Fundamentals of geophysics (2</w:t>
            </w:r>
            <w:r w:rsidRPr="00BB0387">
              <w:rPr>
                <w:rFonts w:asciiTheme="majorHAnsi" w:hAnsiTheme="majorHAnsi" w:cstheme="majorHAnsi"/>
                <w:vertAlign w:val="superscript"/>
              </w:rPr>
              <w:t>nd</w:t>
            </w:r>
            <w:r w:rsidRPr="00BB0387">
              <w:rPr>
                <w:rFonts w:asciiTheme="majorHAnsi" w:hAnsiTheme="majorHAnsi" w:cstheme="majorHAnsi"/>
              </w:rPr>
              <w:t xml:space="preserve"> edition). New York: Cambridge University Press</w:t>
            </w:r>
          </w:p>
          <w:p w14:paraId="5B70217D" w14:textId="3AEAA234" w:rsidR="00C3415E" w:rsidRPr="00BB0387" w:rsidRDefault="00C3415E" w:rsidP="00C3415E">
            <w:pPr>
              <w:pStyle w:val="NoSpacing"/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both"/>
              <w:rPr>
                <w:rFonts w:asciiTheme="majorHAnsi" w:hAnsiTheme="majorHAnsi" w:cstheme="majorHAnsi"/>
                <w:sz w:val="20"/>
                <w:szCs w:val="20"/>
                <w:lang w:eastAsia="id-ID"/>
              </w:rPr>
            </w:pPr>
            <w:r w:rsidRPr="00BB038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Milsom, </w:t>
            </w:r>
            <w:proofErr w:type="gramStart"/>
            <w:r w:rsidRPr="00BB038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Jhon.(</w:t>
            </w:r>
            <w:proofErr w:type="gramEnd"/>
            <w:r w:rsidRPr="00BB038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2003). Field geophysics (3</w:t>
            </w:r>
            <w:r w:rsidRPr="00BB0387">
              <w:rPr>
                <w:rFonts w:asciiTheme="majorHAnsi" w:hAnsiTheme="majorHAnsi" w:cstheme="majorHAnsi"/>
                <w:sz w:val="24"/>
                <w:szCs w:val="24"/>
                <w:vertAlign w:val="superscript"/>
                <w:lang w:val="en-US"/>
              </w:rPr>
              <w:t>rd</w:t>
            </w:r>
            <w:r w:rsidRPr="00BB038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edition). West Sussex: Jhon Wiley &amp; Sons Ltd.</w:t>
            </w:r>
          </w:p>
        </w:tc>
      </w:tr>
      <w:tr w:rsidR="00C3415E" w:rsidRPr="007C58DA" w14:paraId="08B9B6D1" w14:textId="77777777" w:rsidTr="00356A3E">
        <w:tc>
          <w:tcPr>
            <w:tcW w:w="607" w:type="pct"/>
            <w:gridSpan w:val="2"/>
          </w:tcPr>
          <w:p w14:paraId="5C83DFD6" w14:textId="77777777" w:rsidR="00C3415E" w:rsidRPr="007C58DA" w:rsidRDefault="00C3415E" w:rsidP="00C3415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Dosen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Pengampu</w:t>
            </w:r>
            <w:proofErr w:type="spellEnd"/>
          </w:p>
        </w:tc>
        <w:tc>
          <w:tcPr>
            <w:tcW w:w="4393" w:type="pct"/>
            <w:gridSpan w:val="23"/>
          </w:tcPr>
          <w:p w14:paraId="4A2F0403" w14:textId="2476354D" w:rsidR="00C3415E" w:rsidRPr="00BB0387" w:rsidRDefault="00C3415E" w:rsidP="00C3415E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B0387">
              <w:rPr>
                <w:rFonts w:asciiTheme="majorHAnsi" w:hAnsiTheme="majorHAnsi" w:cstheme="majorHAnsi"/>
                <w:sz w:val="20"/>
                <w:szCs w:val="20"/>
              </w:rPr>
              <w:t>Ir. Dinta Anindy Ismiralda, M.T:</w:t>
            </w:r>
          </w:p>
        </w:tc>
      </w:tr>
      <w:tr w:rsidR="00C3415E" w:rsidRPr="007C58DA" w14:paraId="0F73A4E1" w14:textId="77777777" w:rsidTr="00356A3E">
        <w:tc>
          <w:tcPr>
            <w:tcW w:w="607" w:type="pct"/>
            <w:gridSpan w:val="2"/>
          </w:tcPr>
          <w:p w14:paraId="57A72D97" w14:textId="77777777" w:rsidR="00C3415E" w:rsidRPr="007C58DA" w:rsidRDefault="00C3415E" w:rsidP="00C3415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Matakuliah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7C58DA">
              <w:rPr>
                <w:rFonts w:ascii="Arial" w:hAnsi="Arial" w:cs="Arial"/>
                <w:b/>
                <w:sz w:val="20"/>
                <w:szCs w:val="20"/>
              </w:rPr>
              <w:t>yarat</w:t>
            </w:r>
            <w:proofErr w:type="spellEnd"/>
          </w:p>
        </w:tc>
        <w:tc>
          <w:tcPr>
            <w:tcW w:w="4393" w:type="pct"/>
            <w:gridSpan w:val="23"/>
          </w:tcPr>
          <w:p w14:paraId="438CE680" w14:textId="5E03F4C5" w:rsidR="00C3415E" w:rsidRPr="00BB0387" w:rsidRDefault="00C3415E" w:rsidP="00C3415E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B0387">
              <w:rPr>
                <w:rFonts w:asciiTheme="majorHAnsi" w:hAnsiTheme="majorHAnsi" w:cstheme="majorHAnsi"/>
                <w:sz w:val="20"/>
                <w:szCs w:val="20"/>
              </w:rPr>
              <w:t>GE</w:t>
            </w:r>
            <w:r w:rsidR="00BB0387">
              <w:rPr>
                <w:rFonts w:asciiTheme="majorHAnsi" w:hAnsiTheme="majorHAnsi" w:cstheme="majorHAnsi"/>
                <w:sz w:val="20"/>
                <w:szCs w:val="20"/>
              </w:rPr>
              <w:t>O</w:t>
            </w:r>
            <w:r w:rsidRPr="00BB0387">
              <w:rPr>
                <w:rFonts w:asciiTheme="majorHAnsi" w:hAnsiTheme="majorHAnsi" w:cstheme="majorHAnsi"/>
                <w:sz w:val="20"/>
                <w:szCs w:val="20"/>
              </w:rPr>
              <w:t>FISIKA UMUM</w:t>
            </w:r>
          </w:p>
        </w:tc>
      </w:tr>
    </w:tbl>
    <w:p w14:paraId="62890030" w14:textId="77777777" w:rsidR="009F7963" w:rsidRPr="00FA0787" w:rsidRDefault="009F7963" w:rsidP="00531331">
      <w:pPr>
        <w:tabs>
          <w:tab w:val="left" w:pos="2474"/>
        </w:tabs>
        <w:rPr>
          <w:rFonts w:ascii="Arial" w:hAnsi="Arial" w:cs="Arial"/>
          <w:sz w:val="20"/>
          <w:szCs w:val="20"/>
        </w:rPr>
      </w:pPr>
      <w:r w:rsidRPr="007C58DA">
        <w:rPr>
          <w:rFonts w:ascii="Arial" w:hAnsi="Arial" w:cs="Arial"/>
          <w:b/>
          <w:sz w:val="20"/>
          <w:szCs w:val="20"/>
        </w:rPr>
        <w:tab/>
      </w:r>
    </w:p>
    <w:tbl>
      <w:tblPr>
        <w:tblStyle w:val="TableGrid"/>
        <w:tblW w:w="14786" w:type="dxa"/>
        <w:tblLayout w:type="fixed"/>
        <w:tblLook w:val="01E0" w:firstRow="1" w:lastRow="1" w:firstColumn="1" w:lastColumn="1" w:noHBand="0" w:noVBand="0"/>
      </w:tblPr>
      <w:tblGrid>
        <w:gridCol w:w="988"/>
        <w:gridCol w:w="2979"/>
        <w:gridCol w:w="2501"/>
        <w:gridCol w:w="1977"/>
        <w:gridCol w:w="1587"/>
        <w:gridCol w:w="1587"/>
        <w:gridCol w:w="1701"/>
        <w:gridCol w:w="1466"/>
      </w:tblGrid>
      <w:tr w:rsidR="0031295B" w:rsidRPr="007C58DA" w14:paraId="240130C2" w14:textId="77777777" w:rsidTr="000B5C42">
        <w:trPr>
          <w:trHeight w:val="408"/>
          <w:tblHeader/>
        </w:trPr>
        <w:tc>
          <w:tcPr>
            <w:tcW w:w="988" w:type="dxa"/>
            <w:vMerge w:val="restart"/>
            <w:shd w:val="clear" w:color="auto" w:fill="E0E0E0"/>
            <w:vAlign w:val="center"/>
          </w:tcPr>
          <w:p w14:paraId="3CD910F9" w14:textId="77777777" w:rsidR="0031295B" w:rsidRPr="007C58DA" w:rsidRDefault="0031295B" w:rsidP="00531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C58DA">
              <w:rPr>
                <w:rFonts w:ascii="Arial" w:hAnsi="Arial" w:cs="Arial"/>
                <w:b/>
                <w:sz w:val="20"/>
                <w:szCs w:val="20"/>
              </w:rPr>
              <w:t>Minggu</w:t>
            </w:r>
            <w:proofErr w:type="spellEnd"/>
            <w:r w:rsidRPr="007C58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C58DA">
              <w:rPr>
                <w:rFonts w:ascii="Arial" w:hAnsi="Arial" w:cs="Arial"/>
                <w:b/>
                <w:sz w:val="20"/>
                <w:szCs w:val="20"/>
              </w:rPr>
              <w:t>Ke</w:t>
            </w:r>
            <w:proofErr w:type="spellEnd"/>
            <w:r w:rsidRPr="007C58DA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979" w:type="dxa"/>
            <w:vMerge w:val="restart"/>
            <w:shd w:val="clear" w:color="auto" w:fill="E0E0E0"/>
            <w:vAlign w:val="center"/>
          </w:tcPr>
          <w:p w14:paraId="6E6CEAA2" w14:textId="77777777" w:rsidR="0031295B" w:rsidRPr="007C58DA" w:rsidRDefault="00D35795" w:rsidP="00531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Kemampuan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akhir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tiap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tahapan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belajar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(Sub-CPMK)</w:t>
            </w:r>
          </w:p>
        </w:tc>
        <w:tc>
          <w:tcPr>
            <w:tcW w:w="4478" w:type="dxa"/>
            <w:gridSpan w:val="2"/>
            <w:shd w:val="clear" w:color="auto" w:fill="E0E0E0"/>
            <w:vAlign w:val="center"/>
          </w:tcPr>
          <w:p w14:paraId="6372424F" w14:textId="77777777" w:rsidR="0031295B" w:rsidRPr="007C58DA" w:rsidRDefault="0031295B" w:rsidP="00531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3174" w:type="dxa"/>
            <w:gridSpan w:val="2"/>
            <w:vMerge w:val="restart"/>
            <w:shd w:val="clear" w:color="auto" w:fill="E0E0E0"/>
            <w:vAlign w:val="center"/>
          </w:tcPr>
          <w:p w14:paraId="3166BB79" w14:textId="77777777" w:rsidR="0031295B" w:rsidRPr="007C58DA" w:rsidRDefault="00D35795" w:rsidP="00531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Bentuk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; </w:t>
            </w:r>
            <w:proofErr w:type="spellStart"/>
            <w:r w:rsidR="0031295B" w:rsidRPr="007C58DA">
              <w:rPr>
                <w:rFonts w:ascii="Arial" w:hAnsi="Arial" w:cs="Arial"/>
                <w:b/>
                <w:sz w:val="20"/>
                <w:szCs w:val="20"/>
              </w:rPr>
              <w:t>Metode</w:t>
            </w:r>
            <w:proofErr w:type="spellEnd"/>
            <w:r w:rsidR="0031295B" w:rsidRPr="007C58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31295B" w:rsidRPr="007C58DA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Mahasiswa</w:t>
            </w:r>
            <w:proofErr w:type="spellEnd"/>
          </w:p>
          <w:p w14:paraId="4D32E494" w14:textId="77777777" w:rsidR="0031295B" w:rsidRPr="007C58DA" w:rsidRDefault="00D35795" w:rsidP="00531331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[</w:t>
            </w:r>
            <w:proofErr w:type="spellStart"/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Estimasi</w:t>
            </w:r>
            <w:proofErr w:type="spellEnd"/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Waktu]</w:t>
            </w:r>
          </w:p>
        </w:tc>
        <w:tc>
          <w:tcPr>
            <w:tcW w:w="1701" w:type="dxa"/>
            <w:vMerge w:val="restart"/>
            <w:shd w:val="clear" w:color="auto" w:fill="E0E0E0"/>
            <w:vAlign w:val="center"/>
          </w:tcPr>
          <w:p w14:paraId="3477D084" w14:textId="77777777" w:rsidR="0031295B" w:rsidRPr="007C58DA" w:rsidRDefault="0031295B" w:rsidP="00531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C58DA">
              <w:rPr>
                <w:rFonts w:ascii="Arial" w:hAnsi="Arial" w:cs="Arial"/>
                <w:b/>
                <w:sz w:val="20"/>
                <w:szCs w:val="20"/>
              </w:rPr>
              <w:t>Materi</w:t>
            </w:r>
            <w:proofErr w:type="spellEnd"/>
            <w:r w:rsidRPr="007C58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C58DA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7C58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35795">
              <w:rPr>
                <w:rFonts w:ascii="Arial" w:hAnsi="Arial" w:cs="Arial"/>
                <w:b/>
                <w:color w:val="0000FF"/>
                <w:sz w:val="20"/>
                <w:szCs w:val="20"/>
              </w:rPr>
              <w:t>[</w:t>
            </w:r>
            <w:r w:rsidRPr="007C58DA">
              <w:rPr>
                <w:rFonts w:ascii="Arial" w:hAnsi="Arial" w:cs="Arial"/>
                <w:b/>
                <w:color w:val="0000FF"/>
                <w:sz w:val="20"/>
                <w:szCs w:val="20"/>
              </w:rPr>
              <w:t>Pustaka</w:t>
            </w:r>
            <w:r w:rsidR="00D35795">
              <w:rPr>
                <w:rFonts w:ascii="Arial" w:hAnsi="Arial" w:cs="Arial"/>
                <w:b/>
                <w:color w:val="0000FF"/>
                <w:sz w:val="20"/>
                <w:szCs w:val="20"/>
              </w:rPr>
              <w:t>]</w:t>
            </w:r>
          </w:p>
        </w:tc>
        <w:tc>
          <w:tcPr>
            <w:tcW w:w="1466" w:type="dxa"/>
            <w:vMerge w:val="restart"/>
            <w:shd w:val="clear" w:color="auto" w:fill="E0E0E0"/>
            <w:vAlign w:val="center"/>
          </w:tcPr>
          <w:p w14:paraId="73872E1E" w14:textId="77777777" w:rsidR="0031295B" w:rsidRPr="007C58DA" w:rsidRDefault="0031295B" w:rsidP="0053133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C58DA">
              <w:rPr>
                <w:rFonts w:ascii="Arial" w:hAnsi="Arial" w:cs="Arial"/>
                <w:b/>
                <w:sz w:val="20"/>
                <w:szCs w:val="20"/>
              </w:rPr>
              <w:t>Bobot</w:t>
            </w:r>
            <w:proofErr w:type="spellEnd"/>
            <w:r w:rsidRPr="007C58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C58DA">
              <w:rPr>
                <w:rFonts w:ascii="Arial" w:hAnsi="Arial" w:cs="Arial"/>
                <w:b/>
                <w:sz w:val="20"/>
                <w:szCs w:val="20"/>
              </w:rPr>
              <w:t>Penilaian</w:t>
            </w:r>
            <w:proofErr w:type="spellEnd"/>
            <w:r w:rsidRPr="007C58DA">
              <w:rPr>
                <w:rFonts w:ascii="Arial" w:hAnsi="Arial" w:cs="Arial"/>
                <w:b/>
                <w:sz w:val="20"/>
                <w:szCs w:val="20"/>
              </w:rPr>
              <w:t xml:space="preserve"> (%)</w:t>
            </w:r>
          </w:p>
        </w:tc>
      </w:tr>
      <w:tr w:rsidR="0031295B" w:rsidRPr="007C58DA" w14:paraId="79A8B66C" w14:textId="77777777" w:rsidTr="000B5C42">
        <w:trPr>
          <w:trHeight w:val="112"/>
          <w:tblHeader/>
        </w:trPr>
        <w:tc>
          <w:tcPr>
            <w:tcW w:w="988" w:type="dxa"/>
            <w:vMerge/>
            <w:shd w:val="clear" w:color="auto" w:fill="E0E0E0"/>
            <w:vAlign w:val="center"/>
          </w:tcPr>
          <w:p w14:paraId="5CB83FB1" w14:textId="77777777" w:rsidR="0031295B" w:rsidRPr="007C58DA" w:rsidRDefault="0031295B" w:rsidP="00531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9" w:type="dxa"/>
            <w:vMerge/>
            <w:shd w:val="clear" w:color="auto" w:fill="E0E0E0"/>
            <w:vAlign w:val="center"/>
          </w:tcPr>
          <w:p w14:paraId="23705281" w14:textId="77777777" w:rsidR="0031295B" w:rsidRPr="007C58DA" w:rsidRDefault="0031295B" w:rsidP="00531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1" w:type="dxa"/>
            <w:shd w:val="clear" w:color="auto" w:fill="E0E0E0"/>
            <w:vAlign w:val="center"/>
          </w:tcPr>
          <w:p w14:paraId="2719D33D" w14:textId="77777777" w:rsidR="0031295B" w:rsidRPr="007C58DA" w:rsidRDefault="0031295B" w:rsidP="00531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C58DA">
              <w:rPr>
                <w:rFonts w:ascii="Arial" w:hAnsi="Arial" w:cs="Arial"/>
                <w:b/>
                <w:sz w:val="20"/>
                <w:szCs w:val="20"/>
              </w:rPr>
              <w:t>lndikator</w:t>
            </w:r>
            <w:proofErr w:type="spellEnd"/>
          </w:p>
        </w:tc>
        <w:tc>
          <w:tcPr>
            <w:tcW w:w="1977" w:type="dxa"/>
            <w:shd w:val="clear" w:color="auto" w:fill="E0E0E0"/>
            <w:vAlign w:val="center"/>
          </w:tcPr>
          <w:p w14:paraId="24C9A3BA" w14:textId="77777777" w:rsidR="0031295B" w:rsidRPr="007C58DA" w:rsidRDefault="0031295B" w:rsidP="003129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C58DA">
              <w:rPr>
                <w:rFonts w:ascii="Arial" w:hAnsi="Arial" w:cs="Arial"/>
                <w:b/>
                <w:sz w:val="20"/>
                <w:szCs w:val="20"/>
              </w:rPr>
              <w:t>Kriteria</w:t>
            </w:r>
            <w:proofErr w:type="spellEnd"/>
            <w:r w:rsidRPr="007C58DA">
              <w:rPr>
                <w:rFonts w:ascii="Arial" w:hAnsi="Arial" w:cs="Arial"/>
                <w:b/>
                <w:sz w:val="20"/>
                <w:szCs w:val="20"/>
              </w:rPr>
              <w:t xml:space="preserve"> &amp; </w:t>
            </w:r>
            <w:r>
              <w:rPr>
                <w:rFonts w:ascii="Arial" w:hAnsi="Arial" w:cs="Arial"/>
                <w:b/>
                <w:sz w:val="20"/>
                <w:szCs w:val="20"/>
              </w:rPr>
              <w:t>Teknik</w:t>
            </w:r>
          </w:p>
        </w:tc>
        <w:tc>
          <w:tcPr>
            <w:tcW w:w="3174" w:type="dxa"/>
            <w:gridSpan w:val="2"/>
            <w:vMerge/>
            <w:shd w:val="clear" w:color="auto" w:fill="E0E0E0"/>
            <w:vAlign w:val="center"/>
          </w:tcPr>
          <w:p w14:paraId="669AE4DE" w14:textId="77777777" w:rsidR="0031295B" w:rsidRPr="007C58DA" w:rsidRDefault="0031295B" w:rsidP="00531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E0E0E0"/>
            <w:vAlign w:val="center"/>
          </w:tcPr>
          <w:p w14:paraId="5F4B11BB" w14:textId="77777777" w:rsidR="0031295B" w:rsidRPr="007C58DA" w:rsidRDefault="0031295B" w:rsidP="00531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6" w:type="dxa"/>
            <w:vMerge/>
            <w:shd w:val="clear" w:color="auto" w:fill="E0E0E0"/>
            <w:vAlign w:val="center"/>
          </w:tcPr>
          <w:p w14:paraId="5DF42127" w14:textId="77777777" w:rsidR="0031295B" w:rsidRPr="007C58DA" w:rsidRDefault="0031295B" w:rsidP="005313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5795" w:rsidRPr="007C58DA" w14:paraId="1F0AB8A5" w14:textId="77777777" w:rsidTr="000B5C42">
        <w:trPr>
          <w:tblHeader/>
        </w:trPr>
        <w:tc>
          <w:tcPr>
            <w:tcW w:w="988" w:type="dxa"/>
            <w:shd w:val="clear" w:color="auto" w:fill="E0E0E0"/>
          </w:tcPr>
          <w:p w14:paraId="586B4498" w14:textId="77777777" w:rsidR="00D35795" w:rsidRPr="00FA0787" w:rsidRDefault="00D35795" w:rsidP="00531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0787">
              <w:rPr>
                <w:rFonts w:ascii="Arial" w:hAnsi="Arial" w:cs="Arial"/>
                <w:sz w:val="20"/>
                <w:szCs w:val="20"/>
              </w:rPr>
              <w:t>(1)</w:t>
            </w:r>
          </w:p>
        </w:tc>
        <w:tc>
          <w:tcPr>
            <w:tcW w:w="2979" w:type="dxa"/>
            <w:shd w:val="clear" w:color="auto" w:fill="E0E0E0"/>
          </w:tcPr>
          <w:p w14:paraId="263362B2" w14:textId="77777777" w:rsidR="00D35795" w:rsidRPr="00FA0787" w:rsidRDefault="00D35795" w:rsidP="00531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0787">
              <w:rPr>
                <w:rFonts w:ascii="Arial" w:hAnsi="Arial" w:cs="Arial"/>
                <w:sz w:val="20"/>
                <w:szCs w:val="20"/>
              </w:rPr>
              <w:t>(2)</w:t>
            </w:r>
          </w:p>
        </w:tc>
        <w:tc>
          <w:tcPr>
            <w:tcW w:w="2501" w:type="dxa"/>
            <w:shd w:val="clear" w:color="auto" w:fill="E0E0E0"/>
          </w:tcPr>
          <w:p w14:paraId="1C5E1A96" w14:textId="77777777" w:rsidR="00D35795" w:rsidRPr="00FA0787" w:rsidRDefault="00D35795" w:rsidP="00531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0787">
              <w:rPr>
                <w:rFonts w:ascii="Arial" w:hAnsi="Arial" w:cs="Arial"/>
                <w:sz w:val="20"/>
                <w:szCs w:val="20"/>
              </w:rPr>
              <w:t>(3)</w:t>
            </w:r>
          </w:p>
        </w:tc>
        <w:tc>
          <w:tcPr>
            <w:tcW w:w="1977" w:type="dxa"/>
            <w:shd w:val="clear" w:color="auto" w:fill="E0E0E0"/>
          </w:tcPr>
          <w:p w14:paraId="612EB0C0" w14:textId="77777777" w:rsidR="00D35795" w:rsidRPr="00FA0787" w:rsidRDefault="00D35795" w:rsidP="00531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0787">
              <w:rPr>
                <w:rFonts w:ascii="Arial" w:hAnsi="Arial" w:cs="Arial"/>
                <w:sz w:val="20"/>
                <w:szCs w:val="20"/>
              </w:rPr>
              <w:t>(4)</w:t>
            </w:r>
          </w:p>
        </w:tc>
        <w:tc>
          <w:tcPr>
            <w:tcW w:w="1587" w:type="dxa"/>
            <w:shd w:val="clear" w:color="auto" w:fill="E0E0E0"/>
          </w:tcPr>
          <w:p w14:paraId="573FA1CC" w14:textId="77777777" w:rsidR="00D35795" w:rsidRPr="00FA0787" w:rsidRDefault="00D35795" w:rsidP="00531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Luring </w:t>
            </w:r>
            <w:r w:rsidRPr="00FA0787">
              <w:rPr>
                <w:rFonts w:ascii="Arial" w:hAnsi="Arial" w:cs="Arial"/>
                <w:sz w:val="20"/>
                <w:szCs w:val="20"/>
              </w:rPr>
              <w:t>(5)</w:t>
            </w:r>
          </w:p>
        </w:tc>
        <w:tc>
          <w:tcPr>
            <w:tcW w:w="1587" w:type="dxa"/>
            <w:shd w:val="clear" w:color="auto" w:fill="E0E0E0"/>
          </w:tcPr>
          <w:p w14:paraId="3F2EE61A" w14:textId="77777777" w:rsidR="00D35795" w:rsidRPr="00FA0787" w:rsidRDefault="00D35795" w:rsidP="00531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Daring (6)</w:t>
            </w:r>
          </w:p>
        </w:tc>
        <w:tc>
          <w:tcPr>
            <w:tcW w:w="1701" w:type="dxa"/>
            <w:shd w:val="clear" w:color="auto" w:fill="E0E0E0"/>
          </w:tcPr>
          <w:p w14:paraId="053E48DE" w14:textId="77777777" w:rsidR="00D35795" w:rsidRPr="00FA0787" w:rsidRDefault="00D35795" w:rsidP="00D357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0787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FA078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66" w:type="dxa"/>
            <w:shd w:val="clear" w:color="auto" w:fill="E0E0E0"/>
          </w:tcPr>
          <w:p w14:paraId="417E22D2" w14:textId="77777777" w:rsidR="00D35795" w:rsidRPr="00FA0787" w:rsidRDefault="00D35795" w:rsidP="00D357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0787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FA078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34989" w:rsidRPr="007C58DA" w14:paraId="5CA6DFAF" w14:textId="77777777" w:rsidTr="00813774">
        <w:tc>
          <w:tcPr>
            <w:tcW w:w="988" w:type="dxa"/>
            <w:shd w:val="clear" w:color="auto" w:fill="auto"/>
          </w:tcPr>
          <w:p w14:paraId="795A4A0F" w14:textId="12A4C11E" w:rsidR="00634989" w:rsidRPr="007332F2" w:rsidRDefault="00634989" w:rsidP="0063498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1-2</w:t>
            </w:r>
          </w:p>
        </w:tc>
        <w:tc>
          <w:tcPr>
            <w:tcW w:w="2979" w:type="dxa"/>
            <w:shd w:val="clear" w:color="auto" w:fill="auto"/>
          </w:tcPr>
          <w:p w14:paraId="59D7B21B" w14:textId="31FF6095" w:rsidR="00634989" w:rsidRPr="007332F2" w:rsidRDefault="00634989" w:rsidP="00634989">
            <w:pPr>
              <w:rPr>
                <w:rFonts w:asciiTheme="majorHAnsi" w:hAnsiTheme="majorHAnsi" w:cstheme="majorHAnsi"/>
                <w:sz w:val="20"/>
                <w:szCs w:val="20"/>
                <w:lang w:val="id-ID"/>
              </w:rPr>
            </w:pPr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Sub-CPMK 1: </w:t>
            </w:r>
            <w:bookmarkStart w:id="17" w:name="_Hlk135942877"/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Mahasiswa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mampu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menjelaskan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metode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–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metode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geofisika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untuk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menyelesaikan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masalah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dan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tantangan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dalam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bidang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Teknik </w:t>
            </w:r>
            <w:proofErr w:type="spellStart"/>
            <w:proofErr w:type="gram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geologi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.(</w:t>
            </w:r>
            <w:bookmarkEnd w:id="17"/>
            <w:proofErr w:type="gram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S1, P2, C2)</w:t>
            </w:r>
          </w:p>
        </w:tc>
        <w:tc>
          <w:tcPr>
            <w:tcW w:w="2501" w:type="dxa"/>
            <w:shd w:val="clear" w:color="auto" w:fill="auto"/>
          </w:tcPr>
          <w:p w14:paraId="349DF7F5" w14:textId="0C9CE749" w:rsidR="00634989" w:rsidRPr="007332F2" w:rsidRDefault="00634989" w:rsidP="00634989">
            <w:pPr>
              <w:numPr>
                <w:ilvl w:val="0"/>
                <w:numId w:val="4"/>
              </w:numPr>
              <w:tabs>
                <w:tab w:val="clear" w:pos="720"/>
                <w:tab w:val="num" w:pos="178"/>
              </w:tabs>
              <w:ind w:left="178" w:hanging="142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Mahasiswa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mampu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menjelaskan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metode-metode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geofisika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A61870D" w14:textId="4B435420" w:rsidR="00813774" w:rsidRPr="007332F2" w:rsidRDefault="00813774" w:rsidP="00634989">
            <w:pPr>
              <w:numPr>
                <w:ilvl w:val="0"/>
                <w:numId w:val="4"/>
              </w:numPr>
              <w:tabs>
                <w:tab w:val="clear" w:pos="720"/>
                <w:tab w:val="num" w:pos="178"/>
              </w:tabs>
              <w:ind w:left="178" w:hanging="142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Mahasiswa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mampu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menguraikan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perkembangan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dan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sejarah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metode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geofisika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dari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abad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ke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abad</w:t>
            </w:r>
            <w:proofErr w:type="spellEnd"/>
          </w:p>
          <w:p w14:paraId="51F92055" w14:textId="77777777" w:rsidR="00634989" w:rsidRPr="007332F2" w:rsidRDefault="00634989" w:rsidP="00634989">
            <w:pPr>
              <w:numPr>
                <w:ilvl w:val="0"/>
                <w:numId w:val="4"/>
              </w:numPr>
              <w:tabs>
                <w:tab w:val="clear" w:pos="720"/>
                <w:tab w:val="num" w:pos="178"/>
              </w:tabs>
              <w:ind w:left="178" w:hanging="142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Mahasiswa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mampu</w:t>
            </w:r>
            <w:proofErr w:type="spellEnd"/>
            <w:r w:rsidR="00813774"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813774" w:rsidRPr="007332F2">
              <w:rPr>
                <w:rFonts w:asciiTheme="majorHAnsi" w:hAnsiTheme="majorHAnsi" w:cstheme="majorHAnsi"/>
                <w:sz w:val="20"/>
                <w:szCs w:val="20"/>
              </w:rPr>
              <w:t>membandingkan</w:t>
            </w:r>
            <w:proofErr w:type="spellEnd"/>
            <w:r w:rsidR="00813774"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813774" w:rsidRPr="007332F2">
              <w:rPr>
                <w:rFonts w:asciiTheme="majorHAnsi" w:hAnsiTheme="majorHAnsi" w:cstheme="majorHAnsi"/>
                <w:sz w:val="20"/>
                <w:szCs w:val="20"/>
              </w:rPr>
              <w:t>metode</w:t>
            </w:r>
            <w:proofErr w:type="spellEnd"/>
            <w:r w:rsidR="00813774"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813774" w:rsidRPr="007332F2">
              <w:rPr>
                <w:rFonts w:asciiTheme="majorHAnsi" w:hAnsiTheme="majorHAnsi" w:cstheme="majorHAnsi"/>
                <w:sz w:val="20"/>
                <w:szCs w:val="20"/>
              </w:rPr>
              <w:t>geofisika</w:t>
            </w:r>
            <w:proofErr w:type="spellEnd"/>
            <w:r w:rsidR="00813774"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masa </w:t>
            </w:r>
            <w:proofErr w:type="spellStart"/>
            <w:r w:rsidR="00813774" w:rsidRPr="007332F2">
              <w:rPr>
                <w:rFonts w:asciiTheme="majorHAnsi" w:hAnsiTheme="majorHAnsi" w:cstheme="majorHAnsi"/>
                <w:sz w:val="20"/>
                <w:szCs w:val="20"/>
              </w:rPr>
              <w:t>lampau</w:t>
            </w:r>
            <w:proofErr w:type="spellEnd"/>
            <w:r w:rsidR="00813774"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813774" w:rsidRPr="007332F2">
              <w:rPr>
                <w:rFonts w:asciiTheme="majorHAnsi" w:hAnsiTheme="majorHAnsi" w:cstheme="majorHAnsi"/>
                <w:sz w:val="20"/>
                <w:szCs w:val="20"/>
              </w:rPr>
              <w:t>dengan</w:t>
            </w:r>
            <w:proofErr w:type="spellEnd"/>
            <w:r w:rsidR="00813774"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masa </w:t>
            </w:r>
            <w:proofErr w:type="spellStart"/>
            <w:r w:rsidR="00813774" w:rsidRPr="007332F2">
              <w:rPr>
                <w:rFonts w:asciiTheme="majorHAnsi" w:hAnsiTheme="majorHAnsi" w:cstheme="majorHAnsi"/>
                <w:sz w:val="20"/>
                <w:szCs w:val="20"/>
              </w:rPr>
              <w:t>kini</w:t>
            </w:r>
            <w:proofErr w:type="spellEnd"/>
            <w:r w:rsidR="00813774" w:rsidRPr="007332F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63670143" w14:textId="3B6EA5B2" w:rsidR="00813774" w:rsidRPr="007332F2" w:rsidRDefault="00813774" w:rsidP="00634989">
            <w:pPr>
              <w:numPr>
                <w:ilvl w:val="0"/>
                <w:numId w:val="4"/>
              </w:numPr>
              <w:tabs>
                <w:tab w:val="clear" w:pos="720"/>
                <w:tab w:val="num" w:pos="178"/>
              </w:tabs>
              <w:ind w:left="178" w:hanging="142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Mahasiswa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mampu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menejaskan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dampak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perkembangan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metode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geofisika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untuk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ilmu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dan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permasalah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dalam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dunia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geologi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14:paraId="7EFCB898" w14:textId="29177E0A" w:rsidR="00634989" w:rsidRPr="007332F2" w:rsidRDefault="00813774" w:rsidP="00634989">
            <w:pPr>
              <w:ind w:left="178"/>
              <w:rPr>
                <w:rFonts w:asciiTheme="majorHAnsi" w:hAnsiTheme="majorHAnsi" w:cstheme="majorHAnsi"/>
                <w:sz w:val="20"/>
                <w:szCs w:val="20"/>
                <w:lang w:val="fi-FI"/>
              </w:rPr>
            </w:pP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lastRenderedPageBreak/>
              <w:t>Tes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tertulis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portofolio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laporan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), uji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kinerja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keaktifan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1587" w:type="dxa"/>
            <w:shd w:val="clear" w:color="auto" w:fill="auto"/>
          </w:tcPr>
          <w:p w14:paraId="5E59980D" w14:textId="22E33E40" w:rsidR="00634989" w:rsidRPr="007332F2" w:rsidRDefault="00255040" w:rsidP="006349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CBL, </w:t>
            </w:r>
            <w:proofErr w:type="spellStart"/>
            <w:r w:rsidR="00FB501A">
              <w:rPr>
                <w:rFonts w:asciiTheme="majorHAnsi" w:eastAsia="Arial" w:hAnsiTheme="majorHAnsi" w:cstheme="majorHAnsi"/>
                <w:sz w:val="20"/>
                <w:szCs w:val="20"/>
              </w:rPr>
              <w:t>D</w:t>
            </w:r>
            <w:r w:rsidR="00813774"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iskusi</w:t>
            </w:r>
            <w:proofErr w:type="spellEnd"/>
            <w:r w:rsidR="00813774"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813774"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tanya</w:t>
            </w:r>
            <w:proofErr w:type="spellEnd"/>
            <w:r w:rsidR="00813774"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813774"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jawab</w:t>
            </w:r>
            <w:proofErr w:type="spellEnd"/>
            <w:r w:rsidR="00813774"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813774"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tugas</w:t>
            </w:r>
            <w:proofErr w:type="spellEnd"/>
            <w:r w:rsidR="00813774"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813774"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mandiri</w:t>
            </w:r>
            <w:proofErr w:type="spellEnd"/>
            <w:r w:rsidR="00813774"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dan </w:t>
            </w:r>
            <w:proofErr w:type="spellStart"/>
            <w:r w:rsidR="00813774"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587" w:type="dxa"/>
            <w:shd w:val="clear" w:color="auto" w:fill="auto"/>
          </w:tcPr>
          <w:p w14:paraId="5FD23EB1" w14:textId="7901D6B3" w:rsidR="00634989" w:rsidRPr="007332F2" w:rsidRDefault="00634989" w:rsidP="00813774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lms.unpak.ac.id</w:t>
            </w:r>
          </w:p>
        </w:tc>
        <w:tc>
          <w:tcPr>
            <w:tcW w:w="1701" w:type="dxa"/>
            <w:shd w:val="clear" w:color="auto" w:fill="auto"/>
          </w:tcPr>
          <w:p w14:paraId="68F989F5" w14:textId="77777777" w:rsidR="00634989" w:rsidRPr="007332F2" w:rsidRDefault="00634989" w:rsidP="006349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Pendahuluan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“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Geologi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dan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Aplikasi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Metode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Geofisika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”</w:t>
            </w:r>
          </w:p>
          <w:p w14:paraId="360D20B8" w14:textId="01833C26" w:rsidR="00634989" w:rsidRPr="007332F2" w:rsidRDefault="00634989" w:rsidP="0063498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2A72BBD" w14:textId="655C443E" w:rsidR="00634989" w:rsidRPr="007332F2" w:rsidRDefault="00634989" w:rsidP="006349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Perkembangan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dan Sejarah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Metode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Geofisika</w:t>
            </w:r>
            <w:proofErr w:type="spellEnd"/>
          </w:p>
          <w:p w14:paraId="22B6EDDA" w14:textId="482E5F5C" w:rsidR="00634989" w:rsidRPr="007332F2" w:rsidRDefault="00634989" w:rsidP="0063498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</w:tcPr>
          <w:p w14:paraId="5ECF957E" w14:textId="38D422D1" w:rsidR="00634989" w:rsidRPr="007332F2" w:rsidRDefault="00813774" w:rsidP="0063498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332F2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15</w:t>
            </w:r>
          </w:p>
        </w:tc>
      </w:tr>
      <w:tr w:rsidR="00813774" w:rsidRPr="007C58DA" w14:paraId="140FBBC2" w14:textId="77777777" w:rsidTr="000B5C42">
        <w:tc>
          <w:tcPr>
            <w:tcW w:w="988" w:type="dxa"/>
            <w:shd w:val="clear" w:color="auto" w:fill="auto"/>
          </w:tcPr>
          <w:p w14:paraId="4D7C0341" w14:textId="5F956867" w:rsidR="00813774" w:rsidRPr="007332F2" w:rsidRDefault="00813774" w:rsidP="008137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3-4</w:t>
            </w:r>
          </w:p>
        </w:tc>
        <w:tc>
          <w:tcPr>
            <w:tcW w:w="2979" w:type="dxa"/>
            <w:shd w:val="clear" w:color="auto" w:fill="auto"/>
          </w:tcPr>
          <w:p w14:paraId="2995A038" w14:textId="63C4AEC8" w:rsidR="00813774" w:rsidRPr="007332F2" w:rsidRDefault="00813774" w:rsidP="008137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Sub-CPMK 2</w:t>
            </w:r>
            <w:r w:rsidR="00177DAE">
              <w:t xml:space="preserve"> </w:t>
            </w:r>
            <w:bookmarkStart w:id="18" w:name="_Hlk137417246"/>
            <w:proofErr w:type="spellStart"/>
            <w:r w:rsidR="00177DAE" w:rsidRPr="00177DAE">
              <w:rPr>
                <w:rFonts w:asciiTheme="majorHAnsi" w:hAnsiTheme="majorHAnsi" w:cstheme="majorHAnsi"/>
                <w:sz w:val="20"/>
                <w:szCs w:val="20"/>
              </w:rPr>
              <w:t>Mahasiswa</w:t>
            </w:r>
            <w:proofErr w:type="spellEnd"/>
            <w:r w:rsidR="00177DAE" w:rsidRPr="00177DA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77DAE" w:rsidRPr="00177DAE">
              <w:rPr>
                <w:rFonts w:asciiTheme="majorHAnsi" w:hAnsiTheme="majorHAnsi" w:cstheme="majorHAnsi"/>
                <w:sz w:val="20"/>
                <w:szCs w:val="20"/>
              </w:rPr>
              <w:t>mampu</w:t>
            </w:r>
            <w:proofErr w:type="spellEnd"/>
            <w:r w:rsidR="00177DAE" w:rsidRPr="00177DA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170F1">
              <w:rPr>
                <w:rFonts w:asciiTheme="majorHAnsi" w:hAnsiTheme="majorHAnsi" w:cstheme="majorHAnsi"/>
                <w:sz w:val="20"/>
                <w:szCs w:val="20"/>
              </w:rPr>
              <w:t>menghubungkan</w:t>
            </w:r>
            <w:proofErr w:type="spellEnd"/>
            <w:r w:rsidR="002170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170F1">
              <w:rPr>
                <w:rFonts w:asciiTheme="majorHAnsi" w:hAnsiTheme="majorHAnsi" w:cstheme="majorHAnsi"/>
                <w:sz w:val="20"/>
                <w:szCs w:val="20"/>
              </w:rPr>
              <w:t>hasil</w:t>
            </w:r>
            <w:proofErr w:type="spellEnd"/>
            <w:r w:rsidR="002170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170F1">
              <w:rPr>
                <w:rFonts w:asciiTheme="majorHAnsi" w:hAnsiTheme="majorHAnsi" w:cstheme="majorHAnsi"/>
                <w:sz w:val="20"/>
                <w:szCs w:val="20"/>
              </w:rPr>
              <w:t>pemetaan</w:t>
            </w:r>
            <w:proofErr w:type="spellEnd"/>
            <w:r w:rsidR="002170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170F1">
              <w:rPr>
                <w:rFonts w:asciiTheme="majorHAnsi" w:hAnsiTheme="majorHAnsi" w:cstheme="majorHAnsi"/>
                <w:sz w:val="20"/>
                <w:szCs w:val="20"/>
              </w:rPr>
              <w:t>geologi</w:t>
            </w:r>
            <w:proofErr w:type="spellEnd"/>
            <w:r w:rsidR="002170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170F1">
              <w:rPr>
                <w:rFonts w:asciiTheme="majorHAnsi" w:hAnsiTheme="majorHAnsi" w:cstheme="majorHAnsi"/>
                <w:sz w:val="20"/>
                <w:szCs w:val="20"/>
              </w:rPr>
              <w:t>dengan</w:t>
            </w:r>
            <w:proofErr w:type="spellEnd"/>
            <w:r w:rsidR="002170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170F1">
              <w:rPr>
                <w:rFonts w:asciiTheme="majorHAnsi" w:hAnsiTheme="majorHAnsi" w:cstheme="majorHAnsi"/>
                <w:sz w:val="20"/>
                <w:szCs w:val="20"/>
              </w:rPr>
              <w:t>kegiatan</w:t>
            </w:r>
            <w:proofErr w:type="spellEnd"/>
            <w:r w:rsidR="002170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170F1">
              <w:rPr>
                <w:rFonts w:asciiTheme="majorHAnsi" w:hAnsiTheme="majorHAnsi" w:cstheme="majorHAnsi"/>
                <w:sz w:val="20"/>
                <w:szCs w:val="20"/>
              </w:rPr>
              <w:t>akuisis</w:t>
            </w:r>
            <w:proofErr w:type="spellEnd"/>
            <w:r w:rsidR="002170F1">
              <w:rPr>
                <w:rFonts w:asciiTheme="majorHAnsi" w:hAnsiTheme="majorHAnsi" w:cstheme="majorHAnsi"/>
                <w:sz w:val="20"/>
                <w:szCs w:val="20"/>
              </w:rPr>
              <w:t xml:space="preserve"> data </w:t>
            </w:r>
            <w:proofErr w:type="spellStart"/>
            <w:r w:rsidR="002170F1">
              <w:rPr>
                <w:rFonts w:asciiTheme="majorHAnsi" w:hAnsiTheme="majorHAnsi" w:cstheme="majorHAnsi"/>
                <w:sz w:val="20"/>
                <w:szCs w:val="20"/>
              </w:rPr>
              <w:t>menggunakan</w:t>
            </w:r>
            <w:proofErr w:type="spellEnd"/>
            <w:r w:rsidR="002170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170F1">
              <w:rPr>
                <w:rFonts w:asciiTheme="majorHAnsi" w:hAnsiTheme="majorHAnsi" w:cstheme="majorHAnsi"/>
                <w:sz w:val="20"/>
                <w:szCs w:val="20"/>
              </w:rPr>
              <w:t>metode</w:t>
            </w:r>
            <w:proofErr w:type="spellEnd"/>
            <w:r w:rsidR="002170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170F1">
              <w:rPr>
                <w:rFonts w:asciiTheme="majorHAnsi" w:hAnsiTheme="majorHAnsi" w:cstheme="majorHAnsi"/>
                <w:sz w:val="20"/>
                <w:szCs w:val="20"/>
              </w:rPr>
              <w:t>geofisika</w:t>
            </w:r>
            <w:bookmarkEnd w:id="18"/>
            <w:proofErr w:type="spellEnd"/>
            <w:r w:rsidR="00177DAE" w:rsidRPr="00177DAE">
              <w:rPr>
                <w:rFonts w:asciiTheme="majorHAnsi" w:hAnsiTheme="majorHAnsi" w:cstheme="majorHAnsi"/>
                <w:sz w:val="20"/>
                <w:szCs w:val="20"/>
              </w:rPr>
              <w:t>. (S1, P2, C3)</w:t>
            </w:r>
          </w:p>
        </w:tc>
        <w:tc>
          <w:tcPr>
            <w:tcW w:w="2501" w:type="dxa"/>
            <w:shd w:val="clear" w:color="auto" w:fill="auto"/>
          </w:tcPr>
          <w:p w14:paraId="41D89A7F" w14:textId="36CBD767" w:rsidR="00813774" w:rsidRPr="007332F2" w:rsidRDefault="00813774" w:rsidP="00813774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597"/>
              </w:tabs>
              <w:ind w:left="172" w:hanging="142"/>
              <w:rPr>
                <w:rFonts w:asciiTheme="majorHAnsi" w:hAnsiTheme="majorHAnsi" w:cstheme="majorHAnsi"/>
                <w:sz w:val="20"/>
                <w:szCs w:val="20"/>
              </w:rPr>
            </w:pPr>
            <w:bookmarkStart w:id="19" w:name="_Hlk137417265"/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Mahasiswa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mampu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menguraikan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proses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pemetaan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dan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pengukuran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menggunakan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metode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geofisika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terutama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geolistrik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45134BE8" w14:textId="4790A1D8" w:rsidR="00813774" w:rsidRPr="007332F2" w:rsidRDefault="00813774" w:rsidP="00813774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597"/>
              </w:tabs>
              <w:ind w:left="172" w:hanging="142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Mahasiswa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mampu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melakukan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proses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pemetaan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dan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pengukuran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menggunakan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metode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geolistrik</w:t>
            </w:r>
            <w:proofErr w:type="spellEnd"/>
            <w:r w:rsidR="00853468" w:rsidRPr="007332F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5D5CBD6A" w14:textId="18DCDBA4" w:rsidR="00813774" w:rsidRPr="007332F2" w:rsidRDefault="00813774" w:rsidP="00813774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597"/>
              </w:tabs>
              <w:ind w:left="172" w:hanging="142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Mahasiswa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mampu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menjelaskan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cara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pengolahan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data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geofisika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(data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resistivitas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).</w:t>
            </w:r>
            <w:bookmarkEnd w:id="19"/>
          </w:p>
        </w:tc>
        <w:tc>
          <w:tcPr>
            <w:tcW w:w="1977" w:type="dxa"/>
            <w:shd w:val="clear" w:color="auto" w:fill="auto"/>
          </w:tcPr>
          <w:p w14:paraId="130BC8E8" w14:textId="40F53496" w:rsidR="00813774" w:rsidRPr="007332F2" w:rsidRDefault="00813774" w:rsidP="008137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Tes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tertulis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portofolio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produk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dan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laporan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), uji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kinerja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keaktifan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1587" w:type="dxa"/>
            <w:shd w:val="clear" w:color="auto" w:fill="auto"/>
          </w:tcPr>
          <w:p w14:paraId="683F9FE1" w14:textId="3F4B4C30" w:rsidR="00813774" w:rsidRPr="007332F2" w:rsidRDefault="00813774" w:rsidP="00813774">
            <w:pPr>
              <w:rPr>
                <w:rFonts w:asciiTheme="majorHAnsi" w:hAnsiTheme="majorHAnsi" w:cstheme="majorHAnsi"/>
                <w:color w:val="0000FF"/>
                <w:sz w:val="20"/>
                <w:szCs w:val="20"/>
                <w:lang w:val="fi-FI"/>
              </w:rPr>
            </w:pPr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CBL,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diskusi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tanya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jawab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tugas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mandiri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dan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587" w:type="dxa"/>
            <w:shd w:val="clear" w:color="auto" w:fill="auto"/>
          </w:tcPr>
          <w:p w14:paraId="3A61267F" w14:textId="0AF493AC" w:rsidR="00813774" w:rsidRPr="007332F2" w:rsidRDefault="00813774" w:rsidP="00813774">
            <w:pPr>
              <w:rPr>
                <w:rFonts w:asciiTheme="majorHAnsi" w:hAnsiTheme="majorHAnsi" w:cstheme="majorHAnsi"/>
                <w:color w:val="0000FF"/>
                <w:sz w:val="20"/>
                <w:szCs w:val="20"/>
                <w:lang w:val="fi-FI"/>
              </w:rPr>
            </w:pPr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lms.unpak.ac.id</w:t>
            </w:r>
          </w:p>
        </w:tc>
        <w:tc>
          <w:tcPr>
            <w:tcW w:w="1701" w:type="dxa"/>
            <w:shd w:val="clear" w:color="auto" w:fill="auto"/>
          </w:tcPr>
          <w:p w14:paraId="069FBC87" w14:textId="4EDAB12C" w:rsidR="00813774" w:rsidRPr="007332F2" w:rsidRDefault="00813774" w:rsidP="00813774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ind w:left="180" w:hanging="141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Pemetaan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Pengukuran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, dan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pengolhan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data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Metode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Geofisika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10797218" w14:textId="77777777" w:rsidR="00813774" w:rsidRPr="007332F2" w:rsidRDefault="00813774" w:rsidP="00813774">
            <w:pPr>
              <w:tabs>
                <w:tab w:val="num" w:pos="180"/>
              </w:tabs>
              <w:ind w:left="180" w:hanging="141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B51D703" w14:textId="391041A3" w:rsidR="00813774" w:rsidRPr="007332F2" w:rsidRDefault="00813774" w:rsidP="00813774">
            <w:pPr>
              <w:pStyle w:val="ListParagraph"/>
              <w:ind w:left="180"/>
              <w:rPr>
                <w:rFonts w:asciiTheme="majorHAnsi" w:hAnsiTheme="majorHAnsi" w:cstheme="majorHAnsi"/>
                <w:sz w:val="20"/>
                <w:szCs w:val="20"/>
                <w:lang w:val="id-ID"/>
              </w:rPr>
            </w:pPr>
          </w:p>
        </w:tc>
        <w:tc>
          <w:tcPr>
            <w:tcW w:w="1466" w:type="dxa"/>
            <w:shd w:val="clear" w:color="auto" w:fill="auto"/>
          </w:tcPr>
          <w:p w14:paraId="0DB2811C" w14:textId="3CDF3404" w:rsidR="00813774" w:rsidRPr="007332F2" w:rsidRDefault="001556F2" w:rsidP="008137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</w:tr>
      <w:tr w:rsidR="00853468" w:rsidRPr="007C58DA" w14:paraId="6C8D94E3" w14:textId="77777777" w:rsidTr="000B5C42">
        <w:tc>
          <w:tcPr>
            <w:tcW w:w="988" w:type="dxa"/>
            <w:shd w:val="clear" w:color="auto" w:fill="auto"/>
          </w:tcPr>
          <w:p w14:paraId="089AC323" w14:textId="289E7300" w:rsidR="00853468" w:rsidRPr="007332F2" w:rsidRDefault="00BB0387" w:rsidP="00853468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GB"/>
              </w:rPr>
            </w:pPr>
            <w:r w:rsidRPr="007332F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GB"/>
              </w:rPr>
              <w:t>5-6</w:t>
            </w:r>
          </w:p>
        </w:tc>
        <w:tc>
          <w:tcPr>
            <w:tcW w:w="2979" w:type="dxa"/>
            <w:shd w:val="clear" w:color="auto" w:fill="auto"/>
          </w:tcPr>
          <w:p w14:paraId="343CD57B" w14:textId="466C3A0E" w:rsidR="00853468" w:rsidRPr="007332F2" w:rsidRDefault="00853468" w:rsidP="0085346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Sub-CPMK </w:t>
            </w:r>
            <w:r w:rsidR="00BB0387"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3</w:t>
            </w:r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Mahasiwa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mampu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menanalisis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metode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geofisika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yang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sesuai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dengan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sifat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dasar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fisika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serta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prinsip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dasar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geologi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dalam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kegiatan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eksplorasi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airtanah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dengan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tepat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dan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bertanggung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jawab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(S1, P2, C4, K</w:t>
            </w:r>
            <w:r w:rsidR="0056314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</w:t>
            </w:r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1)</w:t>
            </w:r>
          </w:p>
        </w:tc>
        <w:tc>
          <w:tcPr>
            <w:tcW w:w="2501" w:type="dxa"/>
            <w:shd w:val="clear" w:color="auto" w:fill="auto"/>
          </w:tcPr>
          <w:p w14:paraId="3C3D11AF" w14:textId="77777777" w:rsidR="00853468" w:rsidRPr="007332F2" w:rsidRDefault="00853468" w:rsidP="00853468">
            <w:pPr>
              <w:pStyle w:val="ListParagraph"/>
              <w:numPr>
                <w:ilvl w:val="0"/>
                <w:numId w:val="31"/>
              </w:numPr>
              <w:ind w:left="174" w:right="-14" w:hanging="142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Mahasiswa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mampu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menetukan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metode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geofisika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yang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tepat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dan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efisiensi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untuk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kegiatan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eksplorasi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airtanah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15C86F80" w14:textId="77777777" w:rsidR="00853468" w:rsidRPr="007332F2" w:rsidRDefault="00853468" w:rsidP="00853468">
            <w:pPr>
              <w:pStyle w:val="ListParagraph"/>
              <w:numPr>
                <w:ilvl w:val="0"/>
                <w:numId w:val="31"/>
              </w:numPr>
              <w:ind w:left="174" w:right="-14" w:hanging="142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Mahasiwa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mampu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melakukan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akuisisi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data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resistivitas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untuk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eksplorasi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airtanah</w:t>
            </w:r>
            <w:proofErr w:type="spellEnd"/>
          </w:p>
          <w:p w14:paraId="1CD69944" w14:textId="69349C6F" w:rsidR="00853468" w:rsidRPr="007332F2" w:rsidRDefault="00853468" w:rsidP="00853468">
            <w:pPr>
              <w:pStyle w:val="ListParagraph"/>
              <w:numPr>
                <w:ilvl w:val="0"/>
                <w:numId w:val="31"/>
              </w:numPr>
              <w:ind w:left="174" w:right="-14" w:hanging="142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Mahasiswa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mampu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mengolah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data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hasil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pengukuran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metode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resistivitas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menggunakan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excel.</w:t>
            </w:r>
          </w:p>
        </w:tc>
        <w:tc>
          <w:tcPr>
            <w:tcW w:w="1977" w:type="dxa"/>
            <w:shd w:val="clear" w:color="auto" w:fill="auto"/>
          </w:tcPr>
          <w:p w14:paraId="6FC2876A" w14:textId="791CA2DE" w:rsidR="00853468" w:rsidRPr="007332F2" w:rsidRDefault="00853468" w:rsidP="0085346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lastRenderedPageBreak/>
              <w:t>Tes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tertulis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portofolio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produk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dan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laporan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), uji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lastRenderedPageBreak/>
              <w:t>kinerja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keaktifan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1587" w:type="dxa"/>
            <w:shd w:val="clear" w:color="auto" w:fill="auto"/>
          </w:tcPr>
          <w:p w14:paraId="14D1D2D0" w14:textId="5AA123DF" w:rsidR="00853468" w:rsidRPr="007332F2" w:rsidRDefault="00853468" w:rsidP="00853468">
            <w:pPr>
              <w:rPr>
                <w:rFonts w:asciiTheme="majorHAnsi" w:hAnsiTheme="majorHAnsi" w:cstheme="majorHAnsi"/>
                <w:color w:val="0000FF"/>
                <w:sz w:val="20"/>
                <w:szCs w:val="20"/>
                <w:lang w:val="fi-FI"/>
              </w:rPr>
            </w:pPr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lastRenderedPageBreak/>
              <w:t xml:space="preserve">CBL,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diskusi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tanya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jawab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tugas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mandiri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lastRenderedPageBreak/>
              <w:t xml:space="preserve">dan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587" w:type="dxa"/>
            <w:shd w:val="clear" w:color="auto" w:fill="auto"/>
          </w:tcPr>
          <w:p w14:paraId="50913F37" w14:textId="72E9FA59" w:rsidR="00853468" w:rsidRPr="007332F2" w:rsidRDefault="00853468" w:rsidP="00853468">
            <w:pPr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lastRenderedPageBreak/>
              <w:t>lms.unpak.ac.id</w:t>
            </w:r>
          </w:p>
        </w:tc>
        <w:tc>
          <w:tcPr>
            <w:tcW w:w="1701" w:type="dxa"/>
            <w:shd w:val="clear" w:color="auto" w:fill="auto"/>
          </w:tcPr>
          <w:p w14:paraId="695506C9" w14:textId="77777777" w:rsidR="00853468" w:rsidRPr="007332F2" w:rsidRDefault="00853468" w:rsidP="00853468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322"/>
              </w:tabs>
              <w:ind w:left="322" w:hanging="283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Penentuan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Metode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Geofisika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untuk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Eksplorasi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Air Tanah</w:t>
            </w:r>
          </w:p>
          <w:p w14:paraId="6F331006" w14:textId="7EF2D294" w:rsidR="00853468" w:rsidRPr="007332F2" w:rsidRDefault="00853468" w:rsidP="00853468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322"/>
              </w:tabs>
              <w:ind w:left="322" w:hanging="283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Pengolahan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Data Hasil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Akuisis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Data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Geolistrik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dalam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Eksplorasi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Air Tanah</w:t>
            </w:r>
          </w:p>
        </w:tc>
        <w:tc>
          <w:tcPr>
            <w:tcW w:w="1466" w:type="dxa"/>
            <w:shd w:val="clear" w:color="auto" w:fill="auto"/>
          </w:tcPr>
          <w:p w14:paraId="14FA975D" w14:textId="3DC362DA" w:rsidR="00853468" w:rsidRPr="007332F2" w:rsidRDefault="001556F2" w:rsidP="0085346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lastRenderedPageBreak/>
              <w:t>15</w:t>
            </w:r>
          </w:p>
        </w:tc>
      </w:tr>
      <w:tr w:rsidR="0006450E" w:rsidRPr="007C58DA" w14:paraId="0990F7D1" w14:textId="77777777" w:rsidTr="000B5C42">
        <w:tc>
          <w:tcPr>
            <w:tcW w:w="988" w:type="dxa"/>
            <w:shd w:val="clear" w:color="auto" w:fill="auto"/>
          </w:tcPr>
          <w:p w14:paraId="27923BEB" w14:textId="3F9A9878" w:rsidR="0006450E" w:rsidRPr="007332F2" w:rsidRDefault="0006450E" w:rsidP="0006450E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GB"/>
              </w:rPr>
            </w:pPr>
            <w:r w:rsidRPr="007332F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GB"/>
              </w:rPr>
              <w:t>7</w:t>
            </w:r>
          </w:p>
        </w:tc>
        <w:tc>
          <w:tcPr>
            <w:tcW w:w="2979" w:type="dxa"/>
            <w:shd w:val="clear" w:color="auto" w:fill="auto"/>
          </w:tcPr>
          <w:p w14:paraId="30115F65" w14:textId="3D677E7C" w:rsidR="0006450E" w:rsidRPr="007332F2" w:rsidRDefault="0006450E" w:rsidP="000645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Sub-CPMK </w:t>
            </w:r>
            <w:r w:rsidR="00A6390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4</w:t>
            </w:r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Mahasiwa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menanalisis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metode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geofisika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yang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sesuai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dengan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sifat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dasar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fisika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serta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prinsip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dasar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geologi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dalam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kegiatan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eksplorasi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minyak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bumi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dan gas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bumi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dengan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tepat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dan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bertanggung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jawab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. (S1, P2, C4, K</w:t>
            </w:r>
            <w:r w:rsidR="0056314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</w:t>
            </w:r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1)</w:t>
            </w:r>
          </w:p>
        </w:tc>
        <w:tc>
          <w:tcPr>
            <w:tcW w:w="2501" w:type="dxa"/>
            <w:shd w:val="clear" w:color="auto" w:fill="auto"/>
          </w:tcPr>
          <w:p w14:paraId="0A858A07" w14:textId="05C4C65D" w:rsidR="0006450E" w:rsidRPr="007332F2" w:rsidRDefault="0006450E" w:rsidP="0006450E">
            <w:pPr>
              <w:pStyle w:val="ListParagraph"/>
              <w:numPr>
                <w:ilvl w:val="0"/>
                <w:numId w:val="31"/>
              </w:numPr>
              <w:ind w:left="174" w:right="-14" w:hanging="142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Mahasiwa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mampu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menganalisis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sifat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–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sifat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fisika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dalam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suatu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sistem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petroleum.</w:t>
            </w:r>
          </w:p>
          <w:p w14:paraId="68FA874B" w14:textId="4BE6D287" w:rsidR="0006450E" w:rsidRPr="007332F2" w:rsidRDefault="0006450E" w:rsidP="0006450E">
            <w:pPr>
              <w:pStyle w:val="ListParagraph"/>
              <w:numPr>
                <w:ilvl w:val="0"/>
                <w:numId w:val="31"/>
              </w:numPr>
              <w:ind w:left="174" w:right="-14" w:hanging="142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Mahasiwa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mampu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mengaitkan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sifat-sifat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fisika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dengan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metode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geofisika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258561F0" w14:textId="52B30862" w:rsidR="0006450E" w:rsidRPr="007332F2" w:rsidRDefault="0006450E" w:rsidP="0006450E">
            <w:pPr>
              <w:pStyle w:val="ListParagraph"/>
              <w:numPr>
                <w:ilvl w:val="0"/>
                <w:numId w:val="31"/>
              </w:numPr>
              <w:ind w:left="174" w:right="-14" w:hanging="142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Mahasiwa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mampu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mengidentifikasi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metode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geofisika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yang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tepat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untuk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eksplorasi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minyak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bumi</w:t>
            </w:r>
            <w:proofErr w:type="spellEnd"/>
          </w:p>
        </w:tc>
        <w:tc>
          <w:tcPr>
            <w:tcW w:w="1977" w:type="dxa"/>
            <w:shd w:val="clear" w:color="auto" w:fill="auto"/>
          </w:tcPr>
          <w:p w14:paraId="090AE92A" w14:textId="186E0F45" w:rsidR="0006450E" w:rsidRPr="007332F2" w:rsidRDefault="0006450E" w:rsidP="0006450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Tes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tertulis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portofolio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,</w:t>
            </w:r>
            <w:proofErr w:type="gram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uji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kinerja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keaktifan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1587" w:type="dxa"/>
            <w:shd w:val="clear" w:color="auto" w:fill="auto"/>
          </w:tcPr>
          <w:p w14:paraId="029FB3D9" w14:textId="5758CC8F" w:rsidR="0006450E" w:rsidRPr="007332F2" w:rsidRDefault="0006450E" w:rsidP="0006450E">
            <w:pPr>
              <w:rPr>
                <w:rFonts w:asciiTheme="majorHAnsi" w:hAnsiTheme="majorHAnsi" w:cstheme="majorHAnsi"/>
                <w:color w:val="0000FF"/>
                <w:sz w:val="20"/>
                <w:szCs w:val="20"/>
                <w:lang w:val="fi-FI"/>
              </w:rPr>
            </w:pPr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CBL,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diskusi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tanya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jawab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tugas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mandiri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dan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587" w:type="dxa"/>
            <w:shd w:val="clear" w:color="auto" w:fill="auto"/>
          </w:tcPr>
          <w:p w14:paraId="43C3392A" w14:textId="04AC7FE4" w:rsidR="0006450E" w:rsidRPr="007332F2" w:rsidRDefault="0006450E" w:rsidP="0006450E">
            <w:pPr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lms.unpak.ac.id</w:t>
            </w:r>
          </w:p>
        </w:tc>
        <w:tc>
          <w:tcPr>
            <w:tcW w:w="1701" w:type="dxa"/>
            <w:shd w:val="clear" w:color="auto" w:fill="auto"/>
          </w:tcPr>
          <w:p w14:paraId="3374D5FB" w14:textId="5726B8B3" w:rsidR="0006450E" w:rsidRPr="007332F2" w:rsidRDefault="0006450E" w:rsidP="000645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Penentuan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Metode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Geofisika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untuk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Eksplorasi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Minyak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dan Gas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Bumi</w:t>
            </w:r>
            <w:proofErr w:type="spellEnd"/>
          </w:p>
        </w:tc>
        <w:tc>
          <w:tcPr>
            <w:tcW w:w="1466" w:type="dxa"/>
            <w:shd w:val="clear" w:color="auto" w:fill="auto"/>
          </w:tcPr>
          <w:p w14:paraId="2441C0DF" w14:textId="74960659" w:rsidR="0006450E" w:rsidRPr="007332F2" w:rsidRDefault="001556F2" w:rsidP="0006450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10</w:t>
            </w:r>
          </w:p>
        </w:tc>
      </w:tr>
      <w:tr w:rsidR="0006450E" w:rsidRPr="007C58DA" w14:paraId="048FAB7E" w14:textId="77777777" w:rsidTr="0094454B">
        <w:trPr>
          <w:trHeight w:val="70"/>
        </w:trPr>
        <w:tc>
          <w:tcPr>
            <w:tcW w:w="988" w:type="dxa"/>
            <w:shd w:val="clear" w:color="auto" w:fill="auto"/>
          </w:tcPr>
          <w:p w14:paraId="2612EC4E" w14:textId="77777777" w:rsidR="0006450E" w:rsidRPr="007332F2" w:rsidRDefault="0006450E" w:rsidP="0006450E">
            <w:pPr>
              <w:rPr>
                <w:rFonts w:asciiTheme="majorHAnsi" w:hAnsiTheme="majorHAnsi" w:cstheme="majorHAnsi"/>
                <w:sz w:val="20"/>
                <w:szCs w:val="20"/>
                <w:lang w:val="id-ID"/>
              </w:rPr>
            </w:pPr>
          </w:p>
          <w:p w14:paraId="3F00443A" w14:textId="77777777" w:rsidR="0006450E" w:rsidRPr="007332F2" w:rsidRDefault="0006450E" w:rsidP="0006450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13798" w:type="dxa"/>
            <w:gridSpan w:val="7"/>
            <w:shd w:val="clear" w:color="auto" w:fill="auto"/>
          </w:tcPr>
          <w:p w14:paraId="08464CE3" w14:textId="77777777" w:rsidR="0006450E" w:rsidRPr="007332F2" w:rsidRDefault="0006450E" w:rsidP="0006450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C005A2A" w14:textId="77777777" w:rsidR="0006450E" w:rsidRPr="007332F2" w:rsidRDefault="0006450E" w:rsidP="0006450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 w:rsidRPr="007332F2">
              <w:rPr>
                <w:rFonts w:asciiTheme="majorHAnsi" w:hAnsiTheme="majorHAnsi" w:cstheme="majorHAnsi"/>
                <w:b/>
                <w:sz w:val="20"/>
                <w:szCs w:val="20"/>
              </w:rPr>
              <w:t>Evaluasi</w:t>
            </w:r>
            <w:proofErr w:type="spellEnd"/>
            <w:r w:rsidRPr="007332F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Tengah Semester: </w:t>
            </w:r>
            <w:proofErr w:type="spellStart"/>
            <w:r w:rsidRPr="007332F2">
              <w:rPr>
                <w:rFonts w:asciiTheme="majorHAnsi" w:hAnsiTheme="majorHAnsi" w:cstheme="majorHAnsi"/>
                <w:b/>
                <w:sz w:val="20"/>
                <w:szCs w:val="20"/>
              </w:rPr>
              <w:t>Melakukan</w:t>
            </w:r>
            <w:proofErr w:type="spellEnd"/>
            <w:r w:rsidRPr="007332F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b/>
                <w:sz w:val="20"/>
                <w:szCs w:val="20"/>
              </w:rPr>
              <w:t>validasi</w:t>
            </w:r>
            <w:proofErr w:type="spellEnd"/>
            <w:r w:rsidRPr="007332F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b/>
                <w:sz w:val="20"/>
                <w:szCs w:val="20"/>
              </w:rPr>
              <w:t>hasil</w:t>
            </w:r>
            <w:proofErr w:type="spellEnd"/>
            <w:r w:rsidRPr="007332F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b/>
                <w:sz w:val="20"/>
                <w:szCs w:val="20"/>
              </w:rPr>
              <w:t>penilaian</w:t>
            </w:r>
            <w:proofErr w:type="spellEnd"/>
            <w:r w:rsidRPr="007332F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7332F2">
              <w:rPr>
                <w:rFonts w:asciiTheme="majorHAnsi" w:hAnsiTheme="majorHAnsi" w:cstheme="majorHAnsi"/>
                <w:b/>
                <w:sz w:val="20"/>
                <w:szCs w:val="20"/>
              </w:rPr>
              <w:t>evaluasi</w:t>
            </w:r>
            <w:proofErr w:type="spellEnd"/>
            <w:r w:rsidRPr="007332F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dan </w:t>
            </w:r>
            <w:proofErr w:type="spellStart"/>
            <w:r w:rsidRPr="007332F2">
              <w:rPr>
                <w:rFonts w:asciiTheme="majorHAnsi" w:hAnsiTheme="majorHAnsi" w:cstheme="majorHAnsi"/>
                <w:b/>
                <w:sz w:val="20"/>
                <w:szCs w:val="20"/>
              </w:rPr>
              <w:t>perbaikan</w:t>
            </w:r>
            <w:proofErr w:type="spellEnd"/>
            <w:r w:rsidRPr="007332F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proses </w:t>
            </w:r>
            <w:proofErr w:type="spellStart"/>
            <w:r w:rsidRPr="007332F2">
              <w:rPr>
                <w:rFonts w:asciiTheme="majorHAnsi" w:hAnsiTheme="majorHAnsi" w:cstheme="majorHAnsi"/>
                <w:b/>
                <w:sz w:val="20"/>
                <w:szCs w:val="20"/>
              </w:rPr>
              <w:t>pembelajaran</w:t>
            </w:r>
            <w:proofErr w:type="spellEnd"/>
            <w:r w:rsidRPr="007332F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b/>
                <w:sz w:val="20"/>
                <w:szCs w:val="20"/>
              </w:rPr>
              <w:t>berikutnya</w:t>
            </w:r>
            <w:proofErr w:type="spellEnd"/>
          </w:p>
        </w:tc>
      </w:tr>
      <w:tr w:rsidR="0006450E" w:rsidRPr="007C58DA" w14:paraId="7AE666E5" w14:textId="77777777" w:rsidTr="000B5C42">
        <w:tc>
          <w:tcPr>
            <w:tcW w:w="988" w:type="dxa"/>
            <w:shd w:val="clear" w:color="auto" w:fill="auto"/>
          </w:tcPr>
          <w:p w14:paraId="16B2B706" w14:textId="4D41FBA1" w:rsidR="0006450E" w:rsidRPr="007332F2" w:rsidRDefault="0006450E" w:rsidP="0006450E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7332F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979" w:type="dxa"/>
            <w:shd w:val="clear" w:color="auto" w:fill="auto"/>
          </w:tcPr>
          <w:p w14:paraId="61242823" w14:textId="48108913" w:rsidR="0006450E" w:rsidRPr="007332F2" w:rsidRDefault="0006450E" w:rsidP="0006450E">
            <w:pPr>
              <w:pStyle w:val="NoSpacing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Sub-CPMK </w:t>
            </w:r>
            <w:proofErr w:type="gramStart"/>
            <w:r w:rsidR="00A6390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5</w:t>
            </w:r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:</w:t>
            </w:r>
            <w:proofErr w:type="gram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Mahasiwa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mampu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menanalisis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metode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geofisika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yang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sesuai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dengan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sifat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dasar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fisika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serta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prinsip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dasar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geologi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dalam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kegiatan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eksplorasi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mineral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dengan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tepat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mandiri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dan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lastRenderedPageBreak/>
              <w:t>bertanggung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jawab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.(S1, P2, C4, </w:t>
            </w:r>
            <w:r w:rsidR="0056314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</w:t>
            </w:r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K1)</w:t>
            </w:r>
          </w:p>
        </w:tc>
        <w:tc>
          <w:tcPr>
            <w:tcW w:w="2501" w:type="dxa"/>
            <w:shd w:val="clear" w:color="auto" w:fill="auto"/>
          </w:tcPr>
          <w:p w14:paraId="105CA4FB" w14:textId="740761CD" w:rsidR="0006450E" w:rsidRPr="007332F2" w:rsidRDefault="0006450E" w:rsidP="0006450E">
            <w:pPr>
              <w:pStyle w:val="NoSpacing"/>
              <w:numPr>
                <w:ilvl w:val="0"/>
                <w:numId w:val="37"/>
              </w:numPr>
              <w:ind w:left="173" w:hanging="173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7332F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lastRenderedPageBreak/>
              <w:t>Mahasiswa mampu meng</w:t>
            </w:r>
            <w:r w:rsidR="000879A7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 xml:space="preserve">aitkan </w:t>
            </w:r>
            <w:r w:rsidRPr="007332F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sifat-sifat fisika yang sesuai dengan sumberdaya mineral tertentu.</w:t>
            </w:r>
          </w:p>
          <w:p w14:paraId="4174BF9C" w14:textId="77777777" w:rsidR="0006450E" w:rsidRPr="007332F2" w:rsidRDefault="0006450E" w:rsidP="0006450E">
            <w:pPr>
              <w:pStyle w:val="NoSpacing"/>
              <w:numPr>
                <w:ilvl w:val="0"/>
                <w:numId w:val="37"/>
              </w:numPr>
              <w:ind w:left="173" w:hanging="173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7332F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 xml:space="preserve">Mahasiswa mampu </w:t>
            </w:r>
            <w:r w:rsidRPr="007332F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lastRenderedPageBreak/>
              <w:t>mengaitkan sifat-sifat fisika dengan metode geofisika.</w:t>
            </w:r>
          </w:p>
          <w:p w14:paraId="6F44585A" w14:textId="623B65AF" w:rsidR="0006450E" w:rsidRPr="007332F2" w:rsidRDefault="0006450E" w:rsidP="0006450E">
            <w:pPr>
              <w:pStyle w:val="NoSpacing"/>
              <w:numPr>
                <w:ilvl w:val="0"/>
                <w:numId w:val="37"/>
              </w:numPr>
              <w:ind w:left="173" w:hanging="173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7332F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Mahasiswa mampu mengidentifikasi metode yang tepat dan efisien untuk setiap sumberdaya minerla.</w:t>
            </w:r>
          </w:p>
        </w:tc>
        <w:tc>
          <w:tcPr>
            <w:tcW w:w="1977" w:type="dxa"/>
            <w:shd w:val="clear" w:color="auto" w:fill="auto"/>
          </w:tcPr>
          <w:p w14:paraId="6C315731" w14:textId="1A4BA15E" w:rsidR="0006450E" w:rsidRPr="007332F2" w:rsidRDefault="0006450E" w:rsidP="0006450E">
            <w:pPr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lastRenderedPageBreak/>
              <w:t>Menelaah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jurnal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tes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tertulis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portofolio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, uji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kinerja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keaktifan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1587" w:type="dxa"/>
            <w:shd w:val="clear" w:color="auto" w:fill="auto"/>
          </w:tcPr>
          <w:p w14:paraId="020DC804" w14:textId="2C83322C" w:rsidR="0006450E" w:rsidRPr="007332F2" w:rsidRDefault="0006450E" w:rsidP="0006450E">
            <w:pPr>
              <w:rPr>
                <w:rFonts w:asciiTheme="majorHAnsi" w:hAnsiTheme="majorHAnsi" w:cstheme="majorHAnsi"/>
                <w:color w:val="0000FF"/>
                <w:sz w:val="20"/>
                <w:szCs w:val="20"/>
                <w:lang w:val="fi-FI"/>
              </w:rPr>
            </w:pPr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CBL,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diskusi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tanya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jawab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tugas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mandiri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dan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587" w:type="dxa"/>
            <w:shd w:val="clear" w:color="auto" w:fill="auto"/>
          </w:tcPr>
          <w:p w14:paraId="3489D174" w14:textId="40287BFB" w:rsidR="0006450E" w:rsidRPr="007332F2" w:rsidRDefault="0006450E" w:rsidP="0006450E">
            <w:pPr>
              <w:rPr>
                <w:rFonts w:asciiTheme="majorHAnsi" w:hAnsiTheme="majorHAnsi" w:cstheme="majorHAnsi"/>
                <w:sz w:val="20"/>
                <w:szCs w:val="20"/>
                <w:lang w:val="fi-FI"/>
              </w:rPr>
            </w:pPr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lms.unpak.ac.id</w:t>
            </w:r>
          </w:p>
        </w:tc>
        <w:tc>
          <w:tcPr>
            <w:tcW w:w="1701" w:type="dxa"/>
            <w:shd w:val="clear" w:color="auto" w:fill="auto"/>
          </w:tcPr>
          <w:p w14:paraId="5C5E85CD" w14:textId="60CD3F20" w:rsidR="0006450E" w:rsidRPr="007332F2" w:rsidRDefault="0006450E" w:rsidP="0006450E">
            <w:pPr>
              <w:rPr>
                <w:rFonts w:asciiTheme="majorHAnsi" w:hAnsiTheme="majorHAnsi" w:cstheme="majorHAnsi"/>
                <w:sz w:val="20"/>
                <w:szCs w:val="20"/>
                <w:lang w:val="es-ES"/>
              </w:rPr>
            </w:pP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Penentuan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Metode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Geofisika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untuk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Eksplorasi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Mineral (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Studi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kasus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emas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mangan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, dan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bijih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besi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1466" w:type="dxa"/>
            <w:shd w:val="clear" w:color="auto" w:fill="auto"/>
          </w:tcPr>
          <w:p w14:paraId="313FE2A3" w14:textId="1C6FEBC1" w:rsidR="0006450E" w:rsidRPr="007332F2" w:rsidRDefault="001556F2" w:rsidP="0006450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332F2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10</w:t>
            </w:r>
          </w:p>
        </w:tc>
      </w:tr>
      <w:tr w:rsidR="001556F2" w:rsidRPr="007C58DA" w14:paraId="044D80EC" w14:textId="77777777" w:rsidTr="000B5C42">
        <w:tc>
          <w:tcPr>
            <w:tcW w:w="988" w:type="dxa"/>
            <w:shd w:val="clear" w:color="auto" w:fill="auto"/>
          </w:tcPr>
          <w:p w14:paraId="74065DAB" w14:textId="2CF5BEE1" w:rsidR="001556F2" w:rsidRPr="007332F2" w:rsidRDefault="001556F2" w:rsidP="001556F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bookmarkStart w:id="20" w:name="_Hlk135858392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10-11</w:t>
            </w:r>
          </w:p>
        </w:tc>
        <w:tc>
          <w:tcPr>
            <w:tcW w:w="2979" w:type="dxa"/>
            <w:shd w:val="clear" w:color="auto" w:fill="auto"/>
          </w:tcPr>
          <w:p w14:paraId="33445A57" w14:textId="6CF9D941" w:rsidR="001556F2" w:rsidRPr="007332F2" w:rsidRDefault="001556F2" w:rsidP="001556F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Sub-CPMK </w:t>
            </w:r>
            <w:r w:rsidR="00A6390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6</w:t>
            </w:r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Mahasiswa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mampu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menafsirkan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data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dari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metode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geofisika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resistivitas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untuk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kegiatan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mitigasi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dan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investigasi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bencana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geologi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longsoran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berdasarkan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sifat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fisika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material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bumi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prinsip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dasar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geologi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dan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membuat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pemodelan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geofisika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menggunakan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perangkat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lunak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pemodelan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geofisika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.(</w:t>
            </w:r>
            <w:proofErr w:type="gram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S1, P2, C5, K</w:t>
            </w:r>
            <w:r w:rsidR="0056314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</w:t>
            </w:r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1, K</w:t>
            </w:r>
            <w:r w:rsidR="0056314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</w:t>
            </w:r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2)</w:t>
            </w:r>
          </w:p>
        </w:tc>
        <w:tc>
          <w:tcPr>
            <w:tcW w:w="2501" w:type="dxa"/>
            <w:shd w:val="clear" w:color="auto" w:fill="auto"/>
          </w:tcPr>
          <w:p w14:paraId="082932AE" w14:textId="77777777" w:rsidR="001556F2" w:rsidRPr="007332F2" w:rsidRDefault="001556F2" w:rsidP="001556F2">
            <w:pPr>
              <w:pStyle w:val="ListParagraph"/>
              <w:numPr>
                <w:ilvl w:val="0"/>
                <w:numId w:val="31"/>
              </w:numPr>
              <w:ind w:left="174" w:hanging="174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Mahasiswa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mampu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memproyeksikan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metode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geofisika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resistivitas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untuk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identifikasi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bahaya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bencana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longsor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6C930C35" w14:textId="77777777" w:rsidR="001556F2" w:rsidRPr="007332F2" w:rsidRDefault="001556F2" w:rsidP="001556F2">
            <w:pPr>
              <w:pStyle w:val="ListParagraph"/>
              <w:numPr>
                <w:ilvl w:val="0"/>
                <w:numId w:val="31"/>
              </w:numPr>
              <w:ind w:left="174" w:hanging="174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Mahasiswa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mampu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menafsirkan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data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resistivitas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untuk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menentukan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material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penyusun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lereng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53FC4411" w14:textId="77777777" w:rsidR="001556F2" w:rsidRPr="007332F2" w:rsidRDefault="001556F2" w:rsidP="001556F2">
            <w:pPr>
              <w:pStyle w:val="ListParagraph"/>
              <w:numPr>
                <w:ilvl w:val="0"/>
                <w:numId w:val="31"/>
              </w:numPr>
              <w:ind w:left="174" w:hanging="174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Mahasiswa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mampu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menafsirkan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data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resistivitas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untuk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menentukan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bidang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gelincir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604A80C3" w14:textId="281ADD9C" w:rsidR="001556F2" w:rsidRPr="007332F2" w:rsidRDefault="001556F2" w:rsidP="001556F2">
            <w:pPr>
              <w:pStyle w:val="ListParagraph"/>
              <w:numPr>
                <w:ilvl w:val="0"/>
                <w:numId w:val="31"/>
              </w:numPr>
              <w:ind w:left="174" w:hanging="174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Mahasiwa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mampu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menafsirkan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data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resistivitas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sebagai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acuan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dasar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mitigasi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bahaya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bencana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longsor</w:t>
            </w:r>
            <w:proofErr w:type="spellEnd"/>
          </w:p>
        </w:tc>
        <w:tc>
          <w:tcPr>
            <w:tcW w:w="1977" w:type="dxa"/>
            <w:shd w:val="clear" w:color="auto" w:fill="auto"/>
          </w:tcPr>
          <w:p w14:paraId="3F63E571" w14:textId="6E7D308A" w:rsidR="001556F2" w:rsidRPr="007332F2" w:rsidRDefault="001556F2" w:rsidP="001556F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Tes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tertulis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portofolio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produk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dan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laporan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), uji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kinerja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keaktifan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1587" w:type="dxa"/>
            <w:shd w:val="clear" w:color="auto" w:fill="auto"/>
          </w:tcPr>
          <w:p w14:paraId="1053CB7A" w14:textId="53BC1904" w:rsidR="001556F2" w:rsidRPr="007332F2" w:rsidRDefault="001556F2" w:rsidP="001556F2">
            <w:pPr>
              <w:rPr>
                <w:rFonts w:asciiTheme="majorHAnsi" w:hAnsiTheme="majorHAnsi" w:cstheme="majorHAnsi"/>
                <w:color w:val="0000FF"/>
                <w:sz w:val="20"/>
                <w:szCs w:val="20"/>
                <w:lang w:val="fi-FI"/>
              </w:rPr>
            </w:pPr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CBL,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diskusi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tanya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jawab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tugas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mandiri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dan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587" w:type="dxa"/>
            <w:shd w:val="clear" w:color="auto" w:fill="auto"/>
          </w:tcPr>
          <w:p w14:paraId="75449A13" w14:textId="3BE7CCA0" w:rsidR="001556F2" w:rsidRPr="007332F2" w:rsidRDefault="001556F2" w:rsidP="001556F2">
            <w:pPr>
              <w:rPr>
                <w:rFonts w:asciiTheme="majorHAnsi" w:hAnsiTheme="majorHAnsi" w:cstheme="majorHAnsi"/>
                <w:sz w:val="20"/>
                <w:szCs w:val="20"/>
                <w:lang w:val="fi-FI"/>
              </w:rPr>
            </w:pPr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lms.unpak.ac.id</w:t>
            </w:r>
          </w:p>
        </w:tc>
        <w:tc>
          <w:tcPr>
            <w:tcW w:w="1701" w:type="dxa"/>
            <w:shd w:val="clear" w:color="auto" w:fill="auto"/>
          </w:tcPr>
          <w:p w14:paraId="4DA244D9" w14:textId="77777777" w:rsidR="001556F2" w:rsidRPr="007332F2" w:rsidRDefault="001556F2" w:rsidP="001556F2">
            <w:pPr>
              <w:pStyle w:val="ListParagraph"/>
              <w:numPr>
                <w:ilvl w:val="0"/>
                <w:numId w:val="44"/>
              </w:numPr>
              <w:ind w:left="322" w:hanging="322"/>
              <w:rPr>
                <w:rFonts w:asciiTheme="majorHAnsi" w:hAnsiTheme="majorHAnsi" w:cstheme="majorHAnsi"/>
                <w:sz w:val="20"/>
                <w:szCs w:val="20"/>
                <w:lang w:val="fi-FI"/>
              </w:rPr>
            </w:pP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Identifikasi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dan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Mitigasi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Bencana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Longsoran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dengan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Metode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Geofiska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67D1458D" w14:textId="64D2EDF0" w:rsidR="001556F2" w:rsidRPr="007332F2" w:rsidRDefault="001556F2" w:rsidP="001556F2">
            <w:pPr>
              <w:pStyle w:val="ListParagraph"/>
              <w:numPr>
                <w:ilvl w:val="0"/>
                <w:numId w:val="44"/>
              </w:numPr>
              <w:ind w:left="322" w:hanging="322"/>
              <w:rPr>
                <w:rFonts w:asciiTheme="majorHAnsi" w:hAnsiTheme="majorHAnsi" w:cstheme="majorHAnsi"/>
                <w:sz w:val="20"/>
                <w:szCs w:val="20"/>
                <w:lang w:val="fi-FI"/>
              </w:rPr>
            </w:pPr>
            <w:r w:rsidRPr="007332F2">
              <w:rPr>
                <w:rFonts w:asciiTheme="majorHAnsi" w:hAnsiTheme="majorHAnsi" w:cstheme="majorHAnsi"/>
                <w:sz w:val="20"/>
                <w:szCs w:val="20"/>
                <w:lang w:val="fi-FI"/>
              </w:rPr>
              <w:t>Analisis Data 2 Dimensi Geolistrik dan Analisis untuk Mitigasi Bencana Longsor</w:t>
            </w:r>
          </w:p>
        </w:tc>
        <w:tc>
          <w:tcPr>
            <w:tcW w:w="1466" w:type="dxa"/>
            <w:shd w:val="clear" w:color="auto" w:fill="auto"/>
          </w:tcPr>
          <w:p w14:paraId="6266295B" w14:textId="18CF65AB" w:rsidR="001556F2" w:rsidRPr="007332F2" w:rsidRDefault="001556F2" w:rsidP="001556F2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10</w:t>
            </w:r>
          </w:p>
        </w:tc>
      </w:tr>
      <w:bookmarkEnd w:id="20"/>
      <w:tr w:rsidR="00BB0387" w:rsidRPr="007C58DA" w14:paraId="2B4CB4D7" w14:textId="77777777" w:rsidTr="000B5C42">
        <w:tc>
          <w:tcPr>
            <w:tcW w:w="988" w:type="dxa"/>
            <w:shd w:val="clear" w:color="auto" w:fill="auto"/>
          </w:tcPr>
          <w:p w14:paraId="2F327565" w14:textId="0DE1AD4A" w:rsidR="00BB0387" w:rsidRPr="007332F2" w:rsidRDefault="00BB0387" w:rsidP="00BB03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2979" w:type="dxa"/>
            <w:shd w:val="clear" w:color="auto" w:fill="auto"/>
          </w:tcPr>
          <w:p w14:paraId="3DCE71C4" w14:textId="24B842DE" w:rsidR="00BB0387" w:rsidRPr="007332F2" w:rsidRDefault="00BB0387" w:rsidP="00BB0387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Sub-CPMK 7: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Mahasiswa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mampu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menafsirkan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data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metode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geofisika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untuk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kegiatan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mitigasi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lastRenderedPageBreak/>
              <w:t xml:space="preserve">dan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investigasi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bencana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geologi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gempa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bumi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berdasarkan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sifat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fisika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material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bumi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prinsip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dasar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geologi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dan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geomekanika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dengan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melakukan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presentasi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metode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geofisika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untuk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mitigasi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dan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investigasi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bencana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geologi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dengan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tepat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dan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baik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. (S1, P2, C5, </w:t>
            </w:r>
            <w:r w:rsidR="0056314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</w:t>
            </w:r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K1)</w:t>
            </w:r>
          </w:p>
        </w:tc>
        <w:tc>
          <w:tcPr>
            <w:tcW w:w="2501" w:type="dxa"/>
            <w:shd w:val="clear" w:color="auto" w:fill="auto"/>
          </w:tcPr>
          <w:p w14:paraId="378474ED" w14:textId="77777777" w:rsidR="00BB0387" w:rsidRPr="007332F2" w:rsidRDefault="00BB0387" w:rsidP="00BB0387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597"/>
              </w:tabs>
              <w:ind w:left="172" w:hanging="142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Mahasiswa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mampu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menghubungkan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proses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tektonik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dan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kejadian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gempa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bumi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6F8679F4" w14:textId="04A71993" w:rsidR="00BB0387" w:rsidRPr="007332F2" w:rsidRDefault="00BB0387" w:rsidP="00BB0387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597"/>
              </w:tabs>
              <w:ind w:left="172" w:hanging="142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Mahasiswa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mamp</w:t>
            </w:r>
            <w:r w:rsidR="007332F2" w:rsidRPr="007332F2">
              <w:rPr>
                <w:rFonts w:asciiTheme="majorHAnsi" w:hAnsiTheme="majorHAnsi" w:cstheme="majorHAnsi"/>
                <w:sz w:val="20"/>
                <w:szCs w:val="20"/>
              </w:rPr>
              <w:t>u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menghubungkan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sifat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fisika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geolombang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dengan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kejaidan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gempabumi</w:t>
            </w:r>
            <w:proofErr w:type="spellEnd"/>
          </w:p>
          <w:p w14:paraId="150183AC" w14:textId="77777777" w:rsidR="00BB0387" w:rsidRPr="007332F2" w:rsidRDefault="00BB0387" w:rsidP="00BB0387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597"/>
              </w:tabs>
              <w:ind w:left="172" w:hanging="142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Mahasiswa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mampu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menentukan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metode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geofisika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yang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tepat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untuk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kegiatan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mitigasi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dan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investigasi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bencana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geologi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gempa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bumi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berdasarkan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sifat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fisika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material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bumi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.</w:t>
            </w:r>
          </w:p>
          <w:p w14:paraId="33EF5062" w14:textId="57B4004C" w:rsidR="00BB0387" w:rsidRPr="007332F2" w:rsidRDefault="00BB0387" w:rsidP="00BB0387">
            <w:pPr>
              <w:pStyle w:val="ListParagraph"/>
              <w:numPr>
                <w:ilvl w:val="0"/>
                <w:numId w:val="31"/>
              </w:numPr>
              <w:ind w:left="174" w:hanging="174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Mahasiswa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mampu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332F2"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menafsirkan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je</w:t>
            </w:r>
            <w:r w:rsidR="007332F2"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n</w:t>
            </w:r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is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gempa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berdasarkan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hasil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pembacaan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gelombang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P.</w:t>
            </w:r>
          </w:p>
        </w:tc>
        <w:tc>
          <w:tcPr>
            <w:tcW w:w="1977" w:type="dxa"/>
            <w:shd w:val="clear" w:color="auto" w:fill="auto"/>
          </w:tcPr>
          <w:p w14:paraId="7EEB93D1" w14:textId="77777777" w:rsidR="00BB0387" w:rsidRPr="007332F2" w:rsidRDefault="00BB0387" w:rsidP="00BB0387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587" w:type="dxa"/>
            <w:shd w:val="clear" w:color="auto" w:fill="auto"/>
          </w:tcPr>
          <w:p w14:paraId="2E92BF6C" w14:textId="2DAE52E3" w:rsidR="00BB0387" w:rsidRPr="007332F2" w:rsidRDefault="00255040" w:rsidP="00BB0387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CBL,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diskusi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tanya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jawab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tugas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mandiri</w:t>
            </w:r>
            <w:proofErr w:type="spellEnd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lastRenderedPageBreak/>
              <w:t xml:space="preserve">dan </w:t>
            </w:r>
            <w:proofErr w:type="spellStart"/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587" w:type="dxa"/>
            <w:shd w:val="clear" w:color="auto" w:fill="auto"/>
          </w:tcPr>
          <w:p w14:paraId="4EC66DDF" w14:textId="77777777" w:rsidR="00BB0387" w:rsidRPr="007332F2" w:rsidRDefault="00BB0387" w:rsidP="00BB0387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D71E379" w14:textId="4CF4A5F3" w:rsidR="00BB0387" w:rsidRPr="007332F2" w:rsidRDefault="007332F2" w:rsidP="00BB0387">
            <w:pPr>
              <w:pStyle w:val="ListParagraph"/>
              <w:numPr>
                <w:ilvl w:val="0"/>
                <w:numId w:val="44"/>
              </w:numPr>
              <w:ind w:left="322" w:hanging="322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Studi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dan </w:t>
            </w: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Analisis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Gempa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Bumi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dengan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metode</w:t>
            </w:r>
            <w:proofErr w:type="spellEnd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6450E">
              <w:rPr>
                <w:rFonts w:asciiTheme="majorHAnsi" w:hAnsiTheme="majorHAnsi" w:cstheme="majorHAnsi"/>
                <w:sz w:val="20"/>
                <w:szCs w:val="20"/>
              </w:rPr>
              <w:t>Seismik</w:t>
            </w:r>
            <w:proofErr w:type="spellEnd"/>
          </w:p>
        </w:tc>
        <w:tc>
          <w:tcPr>
            <w:tcW w:w="1466" w:type="dxa"/>
            <w:shd w:val="clear" w:color="auto" w:fill="auto"/>
          </w:tcPr>
          <w:p w14:paraId="05305C2C" w14:textId="77777777" w:rsidR="00BB0387" w:rsidRPr="007332F2" w:rsidRDefault="00BB0387" w:rsidP="00BB038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BB0387" w:rsidRPr="007C58DA" w14:paraId="754CFF06" w14:textId="77777777" w:rsidTr="000B5C42">
        <w:tc>
          <w:tcPr>
            <w:tcW w:w="988" w:type="dxa"/>
            <w:shd w:val="clear" w:color="auto" w:fill="auto"/>
          </w:tcPr>
          <w:p w14:paraId="4F5AC53D" w14:textId="5B2EE4BA" w:rsidR="00BB0387" w:rsidRPr="007332F2" w:rsidRDefault="00BB0387" w:rsidP="00BB03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13 - 15</w:t>
            </w:r>
          </w:p>
        </w:tc>
        <w:tc>
          <w:tcPr>
            <w:tcW w:w="2979" w:type="dxa"/>
            <w:shd w:val="clear" w:color="auto" w:fill="auto"/>
          </w:tcPr>
          <w:p w14:paraId="684D8D46" w14:textId="5A2A52D3" w:rsidR="00BB0387" w:rsidRPr="007332F2" w:rsidRDefault="00BB0387" w:rsidP="00BB03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Sub-CPMK </w:t>
            </w:r>
            <w:proofErr w:type="gram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8 ;</w:t>
            </w:r>
            <w:proofErr w:type="gram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Mahasiswa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mampu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mendesain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kegiatan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penyelidikan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dengan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metode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geofisika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untuk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meyelesaikan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permasalahan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dan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tantang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dalam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bidang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Teknik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geologi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(S1, P2, C6, </w:t>
            </w:r>
            <w:r w:rsidR="0056314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</w:t>
            </w:r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K1, </w:t>
            </w:r>
            <w:r w:rsidR="0056314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</w:t>
            </w:r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K2)</w:t>
            </w:r>
          </w:p>
        </w:tc>
        <w:tc>
          <w:tcPr>
            <w:tcW w:w="2501" w:type="dxa"/>
            <w:shd w:val="clear" w:color="auto" w:fill="auto"/>
          </w:tcPr>
          <w:p w14:paraId="1DC1CCE2" w14:textId="77777777" w:rsidR="00BB0387" w:rsidRPr="007332F2" w:rsidRDefault="00BB0387" w:rsidP="00BB0387">
            <w:pPr>
              <w:pStyle w:val="ListParagraph"/>
              <w:numPr>
                <w:ilvl w:val="0"/>
                <w:numId w:val="45"/>
              </w:numPr>
              <w:ind w:left="177" w:hanging="177"/>
              <w:rPr>
                <w:rFonts w:asciiTheme="majorHAnsi" w:hAnsiTheme="majorHAnsi" w:cstheme="majorHAnsi"/>
                <w:sz w:val="20"/>
                <w:szCs w:val="20"/>
                <w:lang w:val="fi-FI"/>
              </w:rPr>
            </w:pPr>
            <w:r w:rsidRPr="007332F2">
              <w:rPr>
                <w:rFonts w:asciiTheme="majorHAnsi" w:hAnsiTheme="majorHAnsi" w:cstheme="majorHAnsi"/>
                <w:sz w:val="20"/>
                <w:szCs w:val="20"/>
                <w:lang w:val="fi-FI"/>
              </w:rPr>
              <w:t xml:space="preserve">Mahsiswa mampu mendesai kegiatan penyelidikan geologi menggunakan metode geofiska untuk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meyelesaikan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permasalahan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dan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tantang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dalam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bidang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Teknik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geologi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secara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tepat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dan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efisien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.</w:t>
            </w:r>
          </w:p>
          <w:p w14:paraId="0231A7A7" w14:textId="7DF8351F" w:rsidR="00BB0387" w:rsidRPr="007332F2" w:rsidRDefault="00BB0387" w:rsidP="00BB0387">
            <w:pPr>
              <w:pStyle w:val="ListParagraph"/>
              <w:numPr>
                <w:ilvl w:val="0"/>
                <w:numId w:val="45"/>
              </w:numPr>
              <w:ind w:left="177" w:hanging="177"/>
              <w:rPr>
                <w:rFonts w:asciiTheme="majorHAnsi" w:hAnsiTheme="majorHAnsi" w:cstheme="majorHAnsi"/>
                <w:sz w:val="20"/>
                <w:szCs w:val="20"/>
                <w:lang w:val="fi-FI"/>
              </w:rPr>
            </w:pP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Mahasiswa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mampu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membangun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model 1d, 2d, dan 3d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dari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data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geofisika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menggunakan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lastRenderedPageBreak/>
              <w:t>piranti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lunak</w:t>
            </w:r>
            <w:proofErr w:type="spellEnd"/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14:paraId="088DD1F1" w14:textId="01433058" w:rsidR="00BB0387" w:rsidRPr="007332F2" w:rsidRDefault="00BB0387" w:rsidP="00BB0387">
            <w:pPr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 w:rsidRPr="007332F2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lastRenderedPageBreak/>
              <w:t>Presentasi dan laporan kelompok.</w:t>
            </w:r>
          </w:p>
        </w:tc>
        <w:tc>
          <w:tcPr>
            <w:tcW w:w="1587" w:type="dxa"/>
            <w:shd w:val="clear" w:color="auto" w:fill="auto"/>
          </w:tcPr>
          <w:p w14:paraId="166FCD75" w14:textId="2EDA7CBF" w:rsidR="00BB0387" w:rsidRPr="007332F2" w:rsidRDefault="00255040" w:rsidP="00BB0387">
            <w:pPr>
              <w:rPr>
                <w:rFonts w:asciiTheme="majorHAnsi" w:hAnsiTheme="majorHAnsi" w:cstheme="majorHAnsi"/>
                <w:color w:val="0000FF"/>
                <w:sz w:val="20"/>
                <w:szCs w:val="20"/>
                <w:lang w:val="fi-FI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fi-FI"/>
              </w:rPr>
              <w:t>P</w:t>
            </w:r>
            <w:r w:rsidR="00BB0387" w:rsidRPr="007332F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fi-FI"/>
              </w:rPr>
              <w:t>BL, diskusi, tanya jawab.</w:t>
            </w:r>
          </w:p>
        </w:tc>
        <w:tc>
          <w:tcPr>
            <w:tcW w:w="1587" w:type="dxa"/>
            <w:shd w:val="clear" w:color="auto" w:fill="auto"/>
          </w:tcPr>
          <w:p w14:paraId="7103545A" w14:textId="3A6D6A3B" w:rsidR="00BB0387" w:rsidRPr="007332F2" w:rsidRDefault="00BB0387" w:rsidP="00BB0387">
            <w:pPr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 w:rsidRPr="007332F2">
              <w:rPr>
                <w:rFonts w:asciiTheme="majorHAnsi" w:eastAsia="Arial" w:hAnsiTheme="majorHAnsi" w:cstheme="majorHAnsi"/>
                <w:sz w:val="20"/>
                <w:szCs w:val="20"/>
              </w:rPr>
              <w:t>lms.unpak.ac.id</w:t>
            </w:r>
          </w:p>
        </w:tc>
        <w:tc>
          <w:tcPr>
            <w:tcW w:w="1701" w:type="dxa"/>
            <w:shd w:val="clear" w:color="auto" w:fill="auto"/>
          </w:tcPr>
          <w:p w14:paraId="3F756244" w14:textId="256F6FD2" w:rsidR="00BB0387" w:rsidRPr="007332F2" w:rsidRDefault="00BB0387" w:rsidP="00BB03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</w:tcPr>
          <w:p w14:paraId="15478F31" w14:textId="17048FAB" w:rsidR="00BB0387" w:rsidRPr="007332F2" w:rsidRDefault="00BB0387" w:rsidP="00BB038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7332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20</w:t>
            </w:r>
          </w:p>
        </w:tc>
      </w:tr>
      <w:tr w:rsidR="00BB0387" w:rsidRPr="007C58DA" w14:paraId="64942DCE" w14:textId="77777777" w:rsidTr="000B5C42">
        <w:tc>
          <w:tcPr>
            <w:tcW w:w="988" w:type="dxa"/>
            <w:shd w:val="clear" w:color="auto" w:fill="auto"/>
          </w:tcPr>
          <w:p w14:paraId="4BBD589D" w14:textId="77777777" w:rsidR="00BB0387" w:rsidRPr="00962CA4" w:rsidRDefault="00BB0387" w:rsidP="00BB0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id-ID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332" w:type="dxa"/>
            <w:gridSpan w:val="6"/>
            <w:shd w:val="clear" w:color="auto" w:fill="auto"/>
          </w:tcPr>
          <w:p w14:paraId="39FD4D30" w14:textId="77777777" w:rsidR="00BB0387" w:rsidRPr="00CC6CFC" w:rsidRDefault="00BB0387" w:rsidP="00BB0387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C6CFC">
              <w:rPr>
                <w:rFonts w:ascii="Arial" w:hAnsi="Arial" w:cs="Arial"/>
                <w:b/>
                <w:sz w:val="18"/>
                <w:szCs w:val="18"/>
              </w:rPr>
              <w:t>Evaluasi</w:t>
            </w:r>
            <w:proofErr w:type="spellEnd"/>
            <w:r w:rsidRPr="00CC6CFC">
              <w:rPr>
                <w:rFonts w:ascii="Arial" w:hAnsi="Arial" w:cs="Arial"/>
                <w:b/>
                <w:sz w:val="18"/>
                <w:szCs w:val="18"/>
              </w:rPr>
              <w:t xml:space="preserve"> Akhir Semester: </w:t>
            </w:r>
            <w:proofErr w:type="spellStart"/>
            <w:r w:rsidRPr="00CC6CFC">
              <w:rPr>
                <w:rFonts w:ascii="Arial" w:hAnsi="Arial" w:cs="Arial"/>
                <w:b/>
                <w:sz w:val="18"/>
                <w:szCs w:val="18"/>
              </w:rPr>
              <w:t>Melakukan</w:t>
            </w:r>
            <w:proofErr w:type="spellEnd"/>
            <w:r w:rsidRPr="00CC6CF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C6CFC">
              <w:rPr>
                <w:rFonts w:ascii="Arial" w:hAnsi="Arial" w:cs="Arial"/>
                <w:b/>
                <w:sz w:val="18"/>
                <w:szCs w:val="18"/>
              </w:rPr>
              <w:t>validasi</w:t>
            </w:r>
            <w:proofErr w:type="spellEnd"/>
            <w:r w:rsidRPr="00CC6CF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C6CFC">
              <w:rPr>
                <w:rFonts w:ascii="Arial" w:hAnsi="Arial" w:cs="Arial"/>
                <w:b/>
                <w:sz w:val="18"/>
                <w:szCs w:val="18"/>
              </w:rPr>
              <w:t>penilaian</w:t>
            </w:r>
            <w:proofErr w:type="spellEnd"/>
            <w:r w:rsidRPr="00CC6CF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C6CFC">
              <w:rPr>
                <w:rFonts w:ascii="Arial" w:hAnsi="Arial" w:cs="Arial"/>
                <w:b/>
                <w:sz w:val="18"/>
                <w:szCs w:val="18"/>
              </w:rPr>
              <w:t>akhir</w:t>
            </w:r>
            <w:proofErr w:type="spellEnd"/>
            <w:r w:rsidRPr="00CC6CFC">
              <w:rPr>
                <w:rFonts w:ascii="Arial" w:hAnsi="Arial" w:cs="Arial"/>
                <w:b/>
                <w:sz w:val="18"/>
                <w:szCs w:val="18"/>
              </w:rPr>
              <w:t xml:space="preserve"> dan </w:t>
            </w:r>
            <w:proofErr w:type="spellStart"/>
            <w:r w:rsidRPr="00CC6CFC">
              <w:rPr>
                <w:rFonts w:ascii="Arial" w:hAnsi="Arial" w:cs="Arial"/>
                <w:b/>
                <w:sz w:val="18"/>
                <w:szCs w:val="18"/>
              </w:rPr>
              <w:t>menentukan</w:t>
            </w:r>
            <w:proofErr w:type="spellEnd"/>
            <w:r w:rsidRPr="00CC6CF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C6CFC">
              <w:rPr>
                <w:rFonts w:ascii="Arial" w:hAnsi="Arial" w:cs="Arial"/>
                <w:b/>
                <w:sz w:val="18"/>
                <w:szCs w:val="18"/>
              </w:rPr>
              <w:t>kelulusan</w:t>
            </w:r>
            <w:proofErr w:type="spellEnd"/>
            <w:r w:rsidRPr="00CC6CF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C6CFC">
              <w:rPr>
                <w:rFonts w:ascii="Arial" w:hAnsi="Arial" w:cs="Arial"/>
                <w:b/>
                <w:sz w:val="18"/>
                <w:szCs w:val="18"/>
              </w:rPr>
              <w:t>mahasiswa</w:t>
            </w:r>
            <w:proofErr w:type="spellEnd"/>
          </w:p>
        </w:tc>
        <w:tc>
          <w:tcPr>
            <w:tcW w:w="1466" w:type="dxa"/>
            <w:shd w:val="clear" w:color="auto" w:fill="auto"/>
          </w:tcPr>
          <w:p w14:paraId="4586EF39" w14:textId="77777777" w:rsidR="00BB0387" w:rsidRPr="00CC6CFC" w:rsidRDefault="00BB0387" w:rsidP="00BB03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</w:t>
            </w:r>
          </w:p>
        </w:tc>
      </w:tr>
    </w:tbl>
    <w:p w14:paraId="23AE1858" w14:textId="77777777" w:rsidR="0039069F" w:rsidRDefault="0039069F" w:rsidP="008E7017">
      <w:pPr>
        <w:rPr>
          <w:rFonts w:ascii="Arial" w:hAnsi="Arial" w:cs="Arial"/>
          <w:b/>
          <w:sz w:val="20"/>
          <w:szCs w:val="20"/>
        </w:rPr>
      </w:pPr>
    </w:p>
    <w:p w14:paraId="68E8C002" w14:textId="77777777" w:rsidR="00991396" w:rsidRDefault="00991396" w:rsidP="008E7017">
      <w:pPr>
        <w:rPr>
          <w:rFonts w:ascii="Arial" w:hAnsi="Arial" w:cs="Arial"/>
          <w:b/>
          <w:sz w:val="20"/>
          <w:szCs w:val="20"/>
        </w:rPr>
      </w:pPr>
    </w:p>
    <w:p w14:paraId="441AF6FA" w14:textId="77777777" w:rsidR="00D1310B" w:rsidRPr="0033577C" w:rsidRDefault="00D1310B" w:rsidP="008E7017">
      <w:pPr>
        <w:rPr>
          <w:rFonts w:ascii="Arial" w:hAnsi="Arial" w:cs="Arial"/>
          <w:b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Keterangan</w:t>
      </w:r>
      <w:proofErr w:type="spellEnd"/>
      <w:r w:rsidR="008E7017" w:rsidRPr="005874FD">
        <w:rPr>
          <w:rFonts w:ascii="Arial" w:hAnsi="Arial" w:cs="Arial"/>
          <w:b/>
          <w:sz w:val="20"/>
          <w:szCs w:val="20"/>
        </w:rPr>
        <w:t xml:space="preserve"> :</w:t>
      </w:r>
      <w:proofErr w:type="gramEnd"/>
    </w:p>
    <w:p w14:paraId="59819E06" w14:textId="77777777" w:rsidR="008E7017" w:rsidRPr="005874FD" w:rsidRDefault="0045225F" w:rsidP="008E7017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PB</w:t>
      </w:r>
      <w:r w:rsidR="008E7017" w:rsidRPr="005874FD">
        <w:rPr>
          <w:rFonts w:ascii="Arial" w:hAnsi="Arial" w:cs="Arial"/>
          <w:sz w:val="20"/>
          <w:szCs w:val="20"/>
          <w:lang w:val="sv-SE"/>
        </w:rPr>
        <w:t xml:space="preserve"> : </w:t>
      </w:r>
      <w:r>
        <w:rPr>
          <w:rFonts w:ascii="Arial" w:hAnsi="Arial" w:cs="Arial"/>
          <w:sz w:val="20"/>
          <w:szCs w:val="20"/>
          <w:lang w:val="sv-SE"/>
        </w:rPr>
        <w:t>Proses Belajar</w:t>
      </w:r>
      <w:r w:rsidR="008E7017" w:rsidRPr="005874FD">
        <w:rPr>
          <w:rFonts w:ascii="Arial" w:hAnsi="Arial" w:cs="Arial"/>
          <w:sz w:val="20"/>
          <w:szCs w:val="20"/>
          <w:lang w:val="sv-SE"/>
        </w:rPr>
        <w:t xml:space="preserve">, </w:t>
      </w:r>
      <w:r>
        <w:rPr>
          <w:rFonts w:ascii="Arial" w:hAnsi="Arial" w:cs="Arial"/>
          <w:sz w:val="20"/>
          <w:szCs w:val="20"/>
          <w:lang w:val="sv-SE"/>
        </w:rPr>
        <w:t>P</w:t>
      </w:r>
      <w:r w:rsidR="008E7017" w:rsidRPr="005874FD">
        <w:rPr>
          <w:rFonts w:ascii="Arial" w:hAnsi="Arial" w:cs="Arial"/>
          <w:sz w:val="20"/>
          <w:szCs w:val="20"/>
          <w:lang w:val="sv-SE"/>
        </w:rPr>
        <w:t xml:space="preserve">T: </w:t>
      </w:r>
      <w:r>
        <w:rPr>
          <w:rFonts w:ascii="Arial" w:hAnsi="Arial" w:cs="Arial"/>
          <w:sz w:val="20"/>
          <w:szCs w:val="20"/>
          <w:lang w:val="sv-SE"/>
        </w:rPr>
        <w:t>Penugasan</w:t>
      </w:r>
      <w:r w:rsidR="008E7017" w:rsidRPr="005874FD">
        <w:rPr>
          <w:rFonts w:ascii="Arial" w:hAnsi="Arial" w:cs="Arial"/>
          <w:sz w:val="20"/>
          <w:szCs w:val="20"/>
          <w:lang w:val="sv-SE"/>
        </w:rPr>
        <w:t xml:space="preserve"> Terstruktur, </w:t>
      </w:r>
      <w:r>
        <w:rPr>
          <w:rFonts w:ascii="Arial" w:hAnsi="Arial" w:cs="Arial"/>
          <w:sz w:val="20"/>
          <w:szCs w:val="20"/>
          <w:lang w:val="sv-SE"/>
        </w:rPr>
        <w:t>K</w:t>
      </w:r>
      <w:r w:rsidR="008E7017" w:rsidRPr="005874FD">
        <w:rPr>
          <w:rFonts w:ascii="Arial" w:hAnsi="Arial" w:cs="Arial"/>
          <w:sz w:val="20"/>
          <w:szCs w:val="20"/>
          <w:lang w:val="sv-SE"/>
        </w:rPr>
        <w:t>M</w:t>
      </w:r>
      <w:r w:rsidR="008E7017">
        <w:rPr>
          <w:rFonts w:ascii="Arial" w:hAnsi="Arial" w:cs="Arial"/>
          <w:sz w:val="20"/>
          <w:szCs w:val="20"/>
          <w:lang w:val="sv-SE"/>
        </w:rPr>
        <w:t xml:space="preserve"> </w:t>
      </w:r>
      <w:r w:rsidR="008E7017" w:rsidRPr="005874FD">
        <w:rPr>
          <w:rFonts w:ascii="Arial" w:hAnsi="Arial" w:cs="Arial"/>
          <w:sz w:val="20"/>
          <w:szCs w:val="20"/>
          <w:lang w:val="sv-SE"/>
        </w:rPr>
        <w:t xml:space="preserve">: </w:t>
      </w:r>
      <w:r>
        <w:rPr>
          <w:rFonts w:ascii="Arial" w:hAnsi="Arial" w:cs="Arial"/>
          <w:sz w:val="20"/>
          <w:szCs w:val="20"/>
          <w:lang w:val="sv-SE"/>
        </w:rPr>
        <w:t>Kegiatan M</w:t>
      </w:r>
      <w:r w:rsidR="008E7017" w:rsidRPr="005874FD">
        <w:rPr>
          <w:rFonts w:ascii="Arial" w:hAnsi="Arial" w:cs="Arial"/>
          <w:sz w:val="20"/>
          <w:szCs w:val="20"/>
          <w:lang w:val="sv-SE"/>
        </w:rPr>
        <w:t>andiri;</w:t>
      </w:r>
    </w:p>
    <w:p w14:paraId="5C9837C6" w14:textId="77777777" w:rsidR="008E7017" w:rsidRPr="005874FD" w:rsidRDefault="007A53E2" w:rsidP="008E7017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t>[PB</w:t>
      </w:r>
      <w:r w:rsidR="008E7017" w:rsidRPr="005874FD">
        <w:rPr>
          <w:rFonts w:ascii="Arial" w:hAnsi="Arial" w:cs="Arial"/>
          <w:sz w:val="20"/>
          <w:szCs w:val="20"/>
          <w:lang w:val="fi-FI"/>
        </w:rPr>
        <w:t xml:space="preserve"> : 2x(2x50</w:t>
      </w:r>
      <w:r w:rsidR="008E7017">
        <w:rPr>
          <w:rFonts w:ascii="Arial" w:hAnsi="Arial" w:cs="Arial"/>
          <w:sz w:val="20"/>
          <w:szCs w:val="20"/>
          <w:lang w:val="fi-FI"/>
        </w:rPr>
        <w:t>’</w:t>
      </w:r>
      <w:r w:rsidR="008E7017" w:rsidRPr="005874FD">
        <w:rPr>
          <w:rFonts w:ascii="Arial" w:hAnsi="Arial" w:cs="Arial"/>
          <w:sz w:val="20"/>
          <w:szCs w:val="20"/>
          <w:lang w:val="fi-FI"/>
        </w:rPr>
        <w:t>)</w:t>
      </w:r>
      <w:r w:rsidR="008E7017">
        <w:rPr>
          <w:rFonts w:ascii="Arial" w:hAnsi="Arial" w:cs="Arial"/>
          <w:sz w:val="20"/>
          <w:szCs w:val="20"/>
          <w:lang w:val="fi-FI"/>
        </w:rPr>
        <w:t>]</w:t>
      </w:r>
      <w:r w:rsidR="008E7017" w:rsidRPr="005874FD">
        <w:rPr>
          <w:rFonts w:ascii="Arial" w:hAnsi="Arial" w:cs="Arial"/>
          <w:sz w:val="20"/>
          <w:szCs w:val="20"/>
          <w:lang w:val="fi-FI"/>
        </w:rPr>
        <w:t xml:space="preserve"> dibaca:</w:t>
      </w:r>
      <w:r>
        <w:rPr>
          <w:rFonts w:ascii="Arial" w:hAnsi="Arial" w:cs="Arial"/>
          <w:sz w:val="20"/>
          <w:szCs w:val="20"/>
          <w:lang w:val="fi-FI"/>
        </w:rPr>
        <w:t>proses belajar</w:t>
      </w:r>
      <w:r w:rsidR="008E7017">
        <w:rPr>
          <w:rFonts w:ascii="Arial" w:hAnsi="Arial" w:cs="Arial"/>
          <w:sz w:val="20"/>
          <w:szCs w:val="20"/>
          <w:lang w:val="fi-FI"/>
        </w:rPr>
        <w:t xml:space="preserve"> </w:t>
      </w:r>
      <w:r w:rsidR="008E7017" w:rsidRPr="005874FD">
        <w:rPr>
          <w:rFonts w:ascii="Arial" w:hAnsi="Arial" w:cs="Arial"/>
          <w:sz w:val="20"/>
          <w:szCs w:val="20"/>
          <w:lang w:val="fi-FI"/>
        </w:rPr>
        <w:t>2 kali (minggu) x 2 sks x 50 menit = 200 menit(3,33 jam);</w:t>
      </w:r>
    </w:p>
    <w:p w14:paraId="56A0A0D6" w14:textId="009E6954" w:rsidR="00B95AA9" w:rsidRDefault="008E7017" w:rsidP="005A5EF0">
      <w:pPr>
        <w:numPr>
          <w:ilvl w:val="0"/>
          <w:numId w:val="5"/>
        </w:numPr>
      </w:pPr>
      <w:r w:rsidRPr="00AD5B49">
        <w:rPr>
          <w:rFonts w:ascii="Arial" w:hAnsi="Arial" w:cs="Arial"/>
          <w:sz w:val="20"/>
          <w:szCs w:val="20"/>
          <w:lang w:val="fi-FI"/>
        </w:rPr>
        <w:t>[</w:t>
      </w:r>
      <w:r w:rsidR="007A53E2">
        <w:rPr>
          <w:rFonts w:ascii="Arial" w:hAnsi="Arial" w:cs="Arial"/>
          <w:sz w:val="20"/>
          <w:szCs w:val="20"/>
          <w:lang w:val="fi-FI"/>
        </w:rPr>
        <w:t>PT+K</w:t>
      </w:r>
      <w:r>
        <w:rPr>
          <w:rFonts w:ascii="Arial" w:hAnsi="Arial" w:cs="Arial"/>
          <w:sz w:val="20"/>
          <w:szCs w:val="20"/>
          <w:lang w:val="fi-FI"/>
        </w:rPr>
        <w:t>M:(2+2)x(2x60’</w:t>
      </w:r>
      <w:r w:rsidRPr="00AD5B49">
        <w:rPr>
          <w:rFonts w:ascii="Arial" w:hAnsi="Arial" w:cs="Arial"/>
          <w:sz w:val="20"/>
          <w:szCs w:val="20"/>
          <w:lang w:val="fi-FI"/>
        </w:rPr>
        <w:t>)]</w:t>
      </w:r>
      <w:r>
        <w:rPr>
          <w:rFonts w:ascii="Arial" w:hAnsi="Arial" w:cs="Arial"/>
          <w:sz w:val="20"/>
          <w:szCs w:val="20"/>
          <w:lang w:val="fi-FI"/>
        </w:rPr>
        <w:t xml:space="preserve"> </w:t>
      </w:r>
      <w:r w:rsidRPr="00AD5B49">
        <w:rPr>
          <w:rFonts w:ascii="Arial" w:hAnsi="Arial" w:cs="Arial"/>
          <w:sz w:val="20"/>
          <w:szCs w:val="20"/>
          <w:lang w:val="fi-FI"/>
        </w:rPr>
        <w:t xml:space="preserve">dibaca : </w:t>
      </w:r>
      <w:r w:rsidR="007A53E2">
        <w:rPr>
          <w:rFonts w:ascii="Arial" w:hAnsi="Arial" w:cs="Arial"/>
          <w:sz w:val="20"/>
          <w:szCs w:val="20"/>
          <w:lang w:val="fi-FI"/>
        </w:rPr>
        <w:t>penugasan</w:t>
      </w:r>
      <w:r w:rsidRPr="00AD5B49">
        <w:rPr>
          <w:rFonts w:ascii="Arial" w:hAnsi="Arial" w:cs="Arial"/>
          <w:sz w:val="20"/>
          <w:szCs w:val="20"/>
          <w:lang w:val="fi-FI"/>
        </w:rPr>
        <w:t xml:space="preserve"> terstruktur</w:t>
      </w:r>
      <w:r>
        <w:rPr>
          <w:rFonts w:ascii="Arial" w:hAnsi="Arial" w:cs="Arial"/>
          <w:sz w:val="20"/>
          <w:szCs w:val="20"/>
          <w:lang w:val="fi-FI"/>
        </w:rPr>
        <w:t xml:space="preserve"> </w:t>
      </w:r>
      <w:r w:rsidRPr="00AD5B49">
        <w:rPr>
          <w:rFonts w:ascii="Arial" w:hAnsi="Arial" w:cs="Arial"/>
          <w:sz w:val="20"/>
          <w:szCs w:val="20"/>
          <w:lang w:val="fi-FI"/>
        </w:rPr>
        <w:t>2</w:t>
      </w:r>
      <w:r w:rsidR="00447C95">
        <w:rPr>
          <w:rFonts w:ascii="Arial" w:hAnsi="Arial" w:cs="Arial"/>
          <w:sz w:val="20"/>
          <w:szCs w:val="20"/>
          <w:lang w:val="fi-FI"/>
        </w:rPr>
        <w:t xml:space="preserve"> </w:t>
      </w:r>
      <w:r w:rsidRPr="00AD5B49">
        <w:rPr>
          <w:rFonts w:ascii="Arial" w:hAnsi="Arial" w:cs="Arial"/>
          <w:sz w:val="20"/>
          <w:szCs w:val="20"/>
          <w:lang w:val="fi-FI"/>
        </w:rPr>
        <w:t>kali (minggu)</w:t>
      </w:r>
      <w:r w:rsidR="009D1827">
        <w:rPr>
          <w:rFonts w:ascii="Arial" w:hAnsi="Arial" w:cs="Arial"/>
          <w:sz w:val="20"/>
          <w:szCs w:val="20"/>
          <w:lang w:val="fi-FI"/>
        </w:rPr>
        <w:t xml:space="preserve"> </w:t>
      </w:r>
      <w:r w:rsidRPr="00AD5B49">
        <w:rPr>
          <w:rFonts w:ascii="Arial" w:hAnsi="Arial" w:cs="Arial"/>
          <w:sz w:val="20"/>
          <w:szCs w:val="20"/>
          <w:lang w:val="fi-FI"/>
        </w:rPr>
        <w:t xml:space="preserve">dan </w:t>
      </w:r>
      <w:r w:rsidR="007A53E2">
        <w:rPr>
          <w:rFonts w:ascii="Arial" w:hAnsi="Arial" w:cs="Arial"/>
          <w:sz w:val="20"/>
          <w:szCs w:val="20"/>
          <w:lang w:val="fi-FI"/>
        </w:rPr>
        <w:t>kegiatan</w:t>
      </w:r>
      <w:r w:rsidRPr="00AD5B49">
        <w:rPr>
          <w:rFonts w:ascii="Arial" w:hAnsi="Arial" w:cs="Arial"/>
          <w:sz w:val="20"/>
          <w:szCs w:val="20"/>
          <w:lang w:val="fi-FI"/>
        </w:rPr>
        <w:t xml:space="preserve"> mandiri 2</w:t>
      </w:r>
      <w:r w:rsidR="00447C95">
        <w:rPr>
          <w:rFonts w:ascii="Arial" w:hAnsi="Arial" w:cs="Arial"/>
          <w:sz w:val="20"/>
          <w:szCs w:val="20"/>
          <w:lang w:val="fi-FI"/>
        </w:rPr>
        <w:t xml:space="preserve"> </w:t>
      </w:r>
      <w:r w:rsidRPr="00AD5B49">
        <w:rPr>
          <w:rFonts w:ascii="Arial" w:hAnsi="Arial" w:cs="Arial"/>
          <w:sz w:val="20"/>
          <w:szCs w:val="20"/>
          <w:lang w:val="fi-FI"/>
        </w:rPr>
        <w:t>kali (minggu) x 2 s</w:t>
      </w:r>
      <w:r w:rsidR="007A53E2">
        <w:rPr>
          <w:rFonts w:ascii="Arial" w:hAnsi="Arial" w:cs="Arial"/>
          <w:sz w:val="20"/>
          <w:szCs w:val="20"/>
          <w:lang w:val="fi-FI"/>
        </w:rPr>
        <w:t>ks x</w:t>
      </w:r>
      <w:r w:rsidR="009D1827">
        <w:rPr>
          <w:rFonts w:ascii="Arial" w:hAnsi="Arial" w:cs="Arial"/>
          <w:sz w:val="20"/>
          <w:szCs w:val="20"/>
          <w:lang w:val="fi-FI"/>
        </w:rPr>
        <w:t xml:space="preserve"> </w:t>
      </w:r>
      <w:r w:rsidR="007A53E2">
        <w:rPr>
          <w:rFonts w:ascii="Arial" w:hAnsi="Arial" w:cs="Arial"/>
          <w:sz w:val="20"/>
          <w:szCs w:val="20"/>
          <w:lang w:val="fi-FI"/>
        </w:rPr>
        <w:t>60 menit = 480menit (8 jam)</w:t>
      </w:r>
      <w:r w:rsidR="005A5EF0">
        <w:t xml:space="preserve"> </w:t>
      </w:r>
    </w:p>
    <w:p w14:paraId="583B5F68" w14:textId="78C7F2D8" w:rsidR="001556F2" w:rsidRDefault="001556F2" w:rsidP="001556F2"/>
    <w:p w14:paraId="21A276CA" w14:textId="70B3D5A8" w:rsidR="001556F2" w:rsidRDefault="001556F2" w:rsidP="001556F2"/>
    <w:p w14:paraId="2ED03D03" w14:textId="05C16EE4" w:rsidR="001556F2" w:rsidRDefault="001556F2" w:rsidP="001556F2"/>
    <w:p w14:paraId="5381F905" w14:textId="2BD697F1" w:rsidR="001556F2" w:rsidRDefault="001556F2" w:rsidP="001556F2">
      <w:pPr>
        <w:rPr>
          <w:b/>
        </w:rPr>
      </w:pPr>
      <w:proofErr w:type="spellStart"/>
      <w:r>
        <w:rPr>
          <w:b/>
        </w:rPr>
        <w:t>Rencana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Distribusi</w:t>
      </w:r>
      <w:proofErr w:type="spellEnd"/>
      <w:r>
        <w:rPr>
          <w:b/>
        </w:rPr>
        <w:t xml:space="preserve">, dan </w:t>
      </w:r>
      <w:proofErr w:type="spellStart"/>
      <w:r>
        <w:rPr>
          <w:b/>
        </w:rPr>
        <w:t>Persentase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Penilaian</w:t>
      </w:r>
      <w:proofErr w:type="spellEnd"/>
      <w:r>
        <w:rPr>
          <w:b/>
        </w:rPr>
        <w:t xml:space="preserve"> MK </w:t>
      </w:r>
      <w:proofErr w:type="spellStart"/>
      <w:r w:rsidR="00255040">
        <w:rPr>
          <w:b/>
        </w:rPr>
        <w:t>Geofisika</w:t>
      </w:r>
      <w:proofErr w:type="spellEnd"/>
      <w:r w:rsidR="00255040">
        <w:rPr>
          <w:b/>
        </w:rPr>
        <w:t xml:space="preserve"> </w:t>
      </w:r>
      <w:proofErr w:type="spellStart"/>
      <w:r w:rsidR="00255040">
        <w:rPr>
          <w:b/>
        </w:rPr>
        <w:t>Terapan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330"/>
        <w:gridCol w:w="683"/>
        <w:gridCol w:w="697"/>
        <w:gridCol w:w="990"/>
        <w:gridCol w:w="697"/>
        <w:gridCol w:w="1110"/>
        <w:gridCol w:w="1270"/>
        <w:gridCol w:w="1243"/>
        <w:gridCol w:w="804"/>
        <w:gridCol w:w="2330"/>
      </w:tblGrid>
      <w:tr w:rsidR="001556F2" w:rsidRPr="001556F2" w14:paraId="366DA33E" w14:textId="77777777" w:rsidTr="001556F2">
        <w:trPr>
          <w:trHeight w:val="12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E9A0E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1556F2">
              <w:rPr>
                <w:b/>
                <w:bCs/>
                <w:color w:val="000000"/>
              </w:rPr>
              <w:t>Sub-CPMK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88F2B6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1556F2">
              <w:rPr>
                <w:b/>
                <w:bCs/>
                <w:color w:val="000000"/>
              </w:rPr>
              <w:t>UTS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D411FA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1556F2">
              <w:rPr>
                <w:b/>
                <w:bCs/>
                <w:color w:val="000000"/>
              </w:rPr>
              <w:t>UAS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C25FD6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proofErr w:type="spellStart"/>
            <w:r w:rsidRPr="001556F2">
              <w:rPr>
                <w:b/>
                <w:bCs/>
                <w:color w:val="000000"/>
              </w:rPr>
              <w:t>Produk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E38189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proofErr w:type="spellStart"/>
            <w:r w:rsidRPr="001556F2">
              <w:rPr>
                <w:b/>
                <w:bCs/>
                <w:color w:val="000000"/>
              </w:rPr>
              <w:t>Kuis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D5B15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proofErr w:type="spellStart"/>
            <w:r w:rsidRPr="001556F2">
              <w:rPr>
                <w:b/>
                <w:bCs/>
                <w:color w:val="000000"/>
              </w:rPr>
              <w:t>Laporan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CC0746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proofErr w:type="spellStart"/>
            <w:r w:rsidRPr="001556F2">
              <w:rPr>
                <w:b/>
                <w:bCs/>
                <w:color w:val="000000"/>
              </w:rPr>
              <w:t>Presentasi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FEFAE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proofErr w:type="spellStart"/>
            <w:r w:rsidRPr="001556F2">
              <w:rPr>
                <w:b/>
                <w:bCs/>
                <w:color w:val="000000"/>
              </w:rPr>
              <w:t>Keaktifan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DACB97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proofErr w:type="spellStart"/>
            <w:r w:rsidRPr="001556F2">
              <w:rPr>
                <w:b/>
                <w:bCs/>
                <w:color w:val="000000"/>
              </w:rPr>
              <w:t>Sikap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1307A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proofErr w:type="spellStart"/>
            <w:r w:rsidRPr="001556F2">
              <w:rPr>
                <w:b/>
                <w:bCs/>
                <w:color w:val="000000"/>
              </w:rPr>
              <w:t>Persentase</w:t>
            </w:r>
            <w:proofErr w:type="spellEnd"/>
            <w:r w:rsidRPr="001556F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556F2">
              <w:rPr>
                <w:b/>
                <w:bCs/>
                <w:color w:val="000000"/>
              </w:rPr>
              <w:t>Penilaian</w:t>
            </w:r>
            <w:proofErr w:type="spellEnd"/>
          </w:p>
        </w:tc>
      </w:tr>
      <w:tr w:rsidR="001556F2" w:rsidRPr="001556F2" w14:paraId="587FB1FB" w14:textId="77777777" w:rsidTr="001556F2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1C6315" w14:textId="77777777" w:rsidR="001556F2" w:rsidRPr="001556F2" w:rsidRDefault="001556F2" w:rsidP="001556F2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1556F2">
              <w:rPr>
                <w:b/>
                <w:bCs/>
                <w:color w:val="000000"/>
              </w:rPr>
              <w:t>Sub-CPMK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11E324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438CA1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76F14D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3F7A1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0FC177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DD450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46D1FD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F290FB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B0BE42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15%</w:t>
            </w:r>
          </w:p>
        </w:tc>
      </w:tr>
      <w:tr w:rsidR="001556F2" w:rsidRPr="001556F2" w14:paraId="43C2B544" w14:textId="77777777" w:rsidTr="001556F2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DBD961" w14:textId="77777777" w:rsidR="001556F2" w:rsidRPr="001556F2" w:rsidRDefault="001556F2" w:rsidP="001556F2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1556F2">
              <w:rPr>
                <w:b/>
                <w:bCs/>
                <w:color w:val="000000"/>
              </w:rPr>
              <w:t>Sub-CPMK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2F26FE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F7C66E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840982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6D85C2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B169E5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38714D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5F5B3B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3BD27C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068FAE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10%</w:t>
            </w:r>
          </w:p>
        </w:tc>
      </w:tr>
      <w:tr w:rsidR="001556F2" w:rsidRPr="001556F2" w14:paraId="681C3C11" w14:textId="77777777" w:rsidTr="001556F2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B0CE3E" w14:textId="77777777" w:rsidR="001556F2" w:rsidRPr="001556F2" w:rsidRDefault="001556F2" w:rsidP="001556F2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1556F2">
              <w:rPr>
                <w:b/>
                <w:bCs/>
                <w:color w:val="000000"/>
              </w:rPr>
              <w:t>Sub-CPMK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E4E083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85E013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F2149D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0DB176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5DE152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9DE61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F5160B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B5F91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6E00AA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10%</w:t>
            </w:r>
          </w:p>
        </w:tc>
      </w:tr>
      <w:tr w:rsidR="001556F2" w:rsidRPr="001556F2" w14:paraId="0F2B75D8" w14:textId="77777777" w:rsidTr="001556F2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394EDD" w14:textId="77777777" w:rsidR="001556F2" w:rsidRPr="001556F2" w:rsidRDefault="001556F2" w:rsidP="001556F2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1556F2">
              <w:rPr>
                <w:b/>
                <w:bCs/>
                <w:color w:val="000000"/>
              </w:rPr>
              <w:t>Sub-CPMK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34356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8B05EC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6EF3BD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89A506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8CD1B0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55261A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39322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50311B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78A3A9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15%</w:t>
            </w:r>
          </w:p>
        </w:tc>
      </w:tr>
      <w:tr w:rsidR="001556F2" w:rsidRPr="001556F2" w14:paraId="522DD6CF" w14:textId="77777777" w:rsidTr="001556F2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54A515" w14:textId="77777777" w:rsidR="001556F2" w:rsidRPr="001556F2" w:rsidRDefault="001556F2" w:rsidP="001556F2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1556F2">
              <w:rPr>
                <w:b/>
                <w:bCs/>
                <w:color w:val="000000"/>
              </w:rPr>
              <w:t>Sub-CPMK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4DC049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D6B06B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3AFB78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E1B83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02402A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64615B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F78839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31B3F8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D212F3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10%</w:t>
            </w:r>
          </w:p>
        </w:tc>
      </w:tr>
      <w:tr w:rsidR="001556F2" w:rsidRPr="001556F2" w14:paraId="023CA95A" w14:textId="77777777" w:rsidTr="001556F2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697A5" w14:textId="77777777" w:rsidR="001556F2" w:rsidRPr="001556F2" w:rsidRDefault="001556F2" w:rsidP="001556F2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1556F2">
              <w:rPr>
                <w:b/>
                <w:bCs/>
                <w:color w:val="000000"/>
              </w:rPr>
              <w:t>Sub-CPMK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44639F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AE7398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58E33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D0E60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D362A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33D96D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29014A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2353CA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525967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10%</w:t>
            </w:r>
          </w:p>
        </w:tc>
      </w:tr>
      <w:tr w:rsidR="001556F2" w:rsidRPr="001556F2" w14:paraId="10917C72" w14:textId="77777777" w:rsidTr="001556F2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398881" w14:textId="77777777" w:rsidR="001556F2" w:rsidRPr="001556F2" w:rsidRDefault="001556F2" w:rsidP="001556F2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1556F2">
              <w:rPr>
                <w:b/>
                <w:bCs/>
                <w:color w:val="000000"/>
              </w:rPr>
              <w:t>Sub-CPMK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36C083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8457E7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2D0B90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17A90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7CBB0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FE15EC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BE9A8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5FB397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96E84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10%</w:t>
            </w:r>
          </w:p>
        </w:tc>
      </w:tr>
      <w:tr w:rsidR="001556F2" w:rsidRPr="001556F2" w14:paraId="1E8AF3E4" w14:textId="77777777" w:rsidTr="001556F2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5FE79F" w14:textId="77777777" w:rsidR="001556F2" w:rsidRPr="001556F2" w:rsidRDefault="001556F2" w:rsidP="001556F2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1556F2">
              <w:rPr>
                <w:b/>
                <w:bCs/>
                <w:color w:val="000000"/>
              </w:rPr>
              <w:t>Sub-CPMK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45A02B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1E708E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D0D6BF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CB2B17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40D2B2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DFB921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CDDEE2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C7146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C256DC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20%</w:t>
            </w:r>
          </w:p>
        </w:tc>
      </w:tr>
      <w:tr w:rsidR="001556F2" w:rsidRPr="001556F2" w14:paraId="40623996" w14:textId="77777777" w:rsidTr="001556F2">
        <w:trPr>
          <w:trHeight w:val="64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BB2D9F" w14:textId="77777777" w:rsidR="001556F2" w:rsidRPr="001556F2" w:rsidRDefault="001556F2" w:rsidP="001556F2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proofErr w:type="spellStart"/>
            <w:r w:rsidRPr="001556F2">
              <w:rPr>
                <w:b/>
                <w:bCs/>
                <w:color w:val="000000"/>
              </w:rPr>
              <w:t>Persentase</w:t>
            </w:r>
            <w:proofErr w:type="spellEnd"/>
            <w:r w:rsidRPr="001556F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556F2">
              <w:rPr>
                <w:b/>
                <w:bCs/>
                <w:color w:val="000000"/>
              </w:rPr>
              <w:t>Penilaian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D204A7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20%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0956FA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20%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5AACA2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9D8756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5DC8D4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10%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EE5E02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10%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994945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CAE09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556F2">
              <w:rPr>
                <w:color w:val="000000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CD8489" w14:textId="77777777" w:rsidR="001556F2" w:rsidRPr="001556F2" w:rsidRDefault="001556F2" w:rsidP="001556F2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1556F2">
              <w:rPr>
                <w:b/>
                <w:bCs/>
                <w:color w:val="000000"/>
              </w:rPr>
              <w:t>100%</w:t>
            </w:r>
          </w:p>
        </w:tc>
      </w:tr>
    </w:tbl>
    <w:p w14:paraId="41E0A506" w14:textId="77777777" w:rsidR="001556F2" w:rsidRDefault="001556F2" w:rsidP="001556F2">
      <w:pPr>
        <w:spacing w:line="276" w:lineRule="auto"/>
      </w:pPr>
    </w:p>
    <w:p w14:paraId="68C7C94A" w14:textId="77777777" w:rsidR="001556F2" w:rsidRDefault="001556F2" w:rsidP="001556F2"/>
    <w:sectPr w:rsidR="001556F2" w:rsidSect="005A5EF0">
      <w:pgSz w:w="16840" w:h="11907" w:orient="landscape" w:code="9"/>
      <w:pgMar w:top="1106" w:right="1440" w:bottom="1797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3" w:author="Pasca" w:date="2023-06-05T20:03:00Z" w:initials="P">
    <w:p w14:paraId="2AE82C9C" w14:textId="38488DF9" w:rsidR="001C590E" w:rsidRDefault="001C590E">
      <w:pPr>
        <w:pStyle w:val="CommentText"/>
      </w:pPr>
      <w:r>
        <w:rPr>
          <w:rStyle w:val="CommentReference"/>
        </w:rPr>
        <w:annotationRef/>
      </w:r>
      <w:r>
        <w:t xml:space="preserve">Mohon agar </w:t>
      </w:r>
      <w:proofErr w:type="spellStart"/>
      <w:r>
        <w:t>dilengkapi</w:t>
      </w:r>
      <w:proofErr w:type="spellEnd"/>
      <w:r>
        <w:t xml:space="preserve"> </w:t>
      </w:r>
      <w:proofErr w:type="spellStart"/>
      <w:r>
        <w:t>rumusan</w:t>
      </w:r>
      <w:proofErr w:type="spellEnd"/>
      <w:r>
        <w:t xml:space="preserve"> </w:t>
      </w:r>
      <w:proofErr w:type="spellStart"/>
      <w:r>
        <w:t>Deskripsi</w:t>
      </w:r>
      <w:proofErr w:type="spellEnd"/>
      <w:r>
        <w:t xml:space="preserve"> Mk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AE82C9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828BE2E" w16cex:dateUtc="2023-06-05T13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E82C9C" w16cid:durableId="2828BE2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F479B" w14:textId="77777777" w:rsidR="00C4508E" w:rsidRDefault="00C4508E">
      <w:r>
        <w:separator/>
      </w:r>
    </w:p>
  </w:endnote>
  <w:endnote w:type="continuationSeparator" w:id="0">
    <w:p w14:paraId="0E0C8580" w14:textId="77777777" w:rsidR="00C4508E" w:rsidRDefault="00C45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C1E62E" w14:textId="77777777" w:rsidR="00C4508E" w:rsidRDefault="00C4508E">
      <w:r>
        <w:separator/>
      </w:r>
    </w:p>
  </w:footnote>
  <w:footnote w:type="continuationSeparator" w:id="0">
    <w:p w14:paraId="67F535BF" w14:textId="77777777" w:rsidR="00C4508E" w:rsidRDefault="00C45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22"/>
    <w:multiLevelType w:val="multilevel"/>
    <w:tmpl w:val="000008A5"/>
    <w:lvl w:ilvl="0">
      <w:start w:val="1"/>
      <w:numFmt w:val="decimal"/>
      <w:lvlText w:val="%1."/>
      <w:lvlJc w:val="left"/>
      <w:pPr>
        <w:ind w:left="334" w:hanging="230"/>
      </w:pPr>
      <w:rPr>
        <w:rFonts w:ascii="Calibri" w:hAnsi="Calibri" w:cs="Calibri"/>
        <w:b w:val="0"/>
        <w:bCs w:val="0"/>
        <w:color w:val="231F20"/>
        <w:w w:val="99"/>
        <w:sz w:val="18"/>
        <w:szCs w:val="18"/>
      </w:rPr>
    </w:lvl>
    <w:lvl w:ilvl="1">
      <w:numFmt w:val="bullet"/>
      <w:lvlText w:val="•"/>
      <w:lvlJc w:val="left"/>
      <w:pPr>
        <w:ind w:left="934" w:hanging="230"/>
      </w:pPr>
    </w:lvl>
    <w:lvl w:ilvl="2">
      <w:numFmt w:val="bullet"/>
      <w:lvlText w:val="•"/>
      <w:lvlJc w:val="left"/>
      <w:pPr>
        <w:ind w:left="1528" w:hanging="230"/>
      </w:pPr>
    </w:lvl>
    <w:lvl w:ilvl="3">
      <w:numFmt w:val="bullet"/>
      <w:lvlText w:val="•"/>
      <w:lvlJc w:val="left"/>
      <w:pPr>
        <w:ind w:left="2122" w:hanging="230"/>
      </w:pPr>
    </w:lvl>
    <w:lvl w:ilvl="4">
      <w:numFmt w:val="bullet"/>
      <w:lvlText w:val="•"/>
      <w:lvlJc w:val="left"/>
      <w:pPr>
        <w:ind w:left="2716" w:hanging="230"/>
      </w:pPr>
    </w:lvl>
    <w:lvl w:ilvl="5">
      <w:numFmt w:val="bullet"/>
      <w:lvlText w:val="•"/>
      <w:lvlJc w:val="left"/>
      <w:pPr>
        <w:ind w:left="3310" w:hanging="230"/>
      </w:pPr>
    </w:lvl>
    <w:lvl w:ilvl="6">
      <w:numFmt w:val="bullet"/>
      <w:lvlText w:val="•"/>
      <w:lvlJc w:val="left"/>
      <w:pPr>
        <w:ind w:left="3904" w:hanging="230"/>
      </w:pPr>
    </w:lvl>
    <w:lvl w:ilvl="7">
      <w:numFmt w:val="bullet"/>
      <w:lvlText w:val="•"/>
      <w:lvlJc w:val="left"/>
      <w:pPr>
        <w:ind w:left="4498" w:hanging="230"/>
      </w:pPr>
    </w:lvl>
    <w:lvl w:ilvl="8">
      <w:numFmt w:val="bullet"/>
      <w:lvlText w:val="•"/>
      <w:lvlJc w:val="left"/>
      <w:pPr>
        <w:ind w:left="5092" w:hanging="230"/>
      </w:pPr>
    </w:lvl>
  </w:abstractNum>
  <w:abstractNum w:abstractNumId="1" w15:restartNumberingAfterBreak="0">
    <w:nsid w:val="00000423"/>
    <w:multiLevelType w:val="multilevel"/>
    <w:tmpl w:val="000008A6"/>
    <w:lvl w:ilvl="0">
      <w:start w:val="1"/>
      <w:numFmt w:val="lowerLetter"/>
      <w:lvlText w:val="%1."/>
      <w:lvlJc w:val="left"/>
      <w:pPr>
        <w:ind w:left="257" w:hanging="177"/>
      </w:pPr>
      <w:rPr>
        <w:rFonts w:ascii="Calibri" w:hAnsi="Calibri" w:cs="Calibri"/>
        <w:b/>
        <w:bCs/>
        <w:color w:val="231F20"/>
        <w:spacing w:val="-1"/>
        <w:w w:val="99"/>
        <w:sz w:val="18"/>
        <w:szCs w:val="18"/>
      </w:rPr>
    </w:lvl>
    <w:lvl w:ilvl="1">
      <w:start w:val="1"/>
      <w:numFmt w:val="decimal"/>
      <w:lvlText w:val="%2."/>
      <w:lvlJc w:val="left"/>
      <w:pPr>
        <w:ind w:left="449" w:hanging="230"/>
      </w:pPr>
      <w:rPr>
        <w:rFonts w:ascii="Calibri" w:hAnsi="Calibri" w:cs="Calibri"/>
        <w:b w:val="0"/>
        <w:bCs w:val="0"/>
        <w:color w:val="231F20"/>
        <w:w w:val="99"/>
        <w:sz w:val="18"/>
        <w:szCs w:val="18"/>
      </w:rPr>
    </w:lvl>
    <w:lvl w:ilvl="2">
      <w:numFmt w:val="bullet"/>
      <w:lvlText w:val="•"/>
      <w:lvlJc w:val="left"/>
      <w:pPr>
        <w:ind w:left="1089" w:hanging="230"/>
      </w:pPr>
    </w:lvl>
    <w:lvl w:ilvl="3">
      <w:numFmt w:val="bullet"/>
      <w:lvlText w:val="•"/>
      <w:lvlJc w:val="left"/>
      <w:pPr>
        <w:ind w:left="1738" w:hanging="230"/>
      </w:pPr>
    </w:lvl>
    <w:lvl w:ilvl="4">
      <w:numFmt w:val="bullet"/>
      <w:lvlText w:val="•"/>
      <w:lvlJc w:val="left"/>
      <w:pPr>
        <w:ind w:left="2387" w:hanging="230"/>
      </w:pPr>
    </w:lvl>
    <w:lvl w:ilvl="5">
      <w:numFmt w:val="bullet"/>
      <w:lvlText w:val="•"/>
      <w:lvlJc w:val="left"/>
      <w:pPr>
        <w:ind w:left="3036" w:hanging="230"/>
      </w:pPr>
    </w:lvl>
    <w:lvl w:ilvl="6">
      <w:numFmt w:val="bullet"/>
      <w:lvlText w:val="•"/>
      <w:lvlJc w:val="left"/>
      <w:pPr>
        <w:ind w:left="3685" w:hanging="230"/>
      </w:pPr>
    </w:lvl>
    <w:lvl w:ilvl="7">
      <w:numFmt w:val="bullet"/>
      <w:lvlText w:val="•"/>
      <w:lvlJc w:val="left"/>
      <w:pPr>
        <w:ind w:left="4334" w:hanging="230"/>
      </w:pPr>
    </w:lvl>
    <w:lvl w:ilvl="8">
      <w:numFmt w:val="bullet"/>
      <w:lvlText w:val="•"/>
      <w:lvlJc w:val="left"/>
      <w:pPr>
        <w:ind w:left="4983" w:hanging="230"/>
      </w:pPr>
    </w:lvl>
  </w:abstractNum>
  <w:abstractNum w:abstractNumId="2" w15:restartNumberingAfterBreak="0">
    <w:nsid w:val="00000424"/>
    <w:multiLevelType w:val="multilevel"/>
    <w:tmpl w:val="000008A7"/>
    <w:lvl w:ilvl="0">
      <w:start w:val="2"/>
      <w:numFmt w:val="lowerLetter"/>
      <w:lvlText w:val="%1."/>
      <w:lvlJc w:val="left"/>
      <w:pPr>
        <w:ind w:left="266" w:hanging="185"/>
      </w:pPr>
      <w:rPr>
        <w:rFonts w:ascii="Calibri" w:hAnsi="Calibri" w:cs="Calibri"/>
        <w:b/>
        <w:bCs/>
        <w:color w:val="231F20"/>
        <w:spacing w:val="-1"/>
        <w:w w:val="99"/>
        <w:sz w:val="18"/>
        <w:szCs w:val="18"/>
      </w:rPr>
    </w:lvl>
    <w:lvl w:ilvl="1">
      <w:start w:val="1"/>
      <w:numFmt w:val="decimal"/>
      <w:lvlText w:val="%2."/>
      <w:lvlJc w:val="left"/>
      <w:pPr>
        <w:ind w:left="563" w:hanging="230"/>
      </w:pPr>
      <w:rPr>
        <w:rFonts w:ascii="Calibri" w:hAnsi="Calibri" w:cs="Calibri"/>
        <w:b w:val="0"/>
        <w:bCs w:val="0"/>
        <w:color w:val="231F20"/>
        <w:w w:val="99"/>
        <w:sz w:val="18"/>
        <w:szCs w:val="18"/>
      </w:rPr>
    </w:lvl>
    <w:lvl w:ilvl="2">
      <w:numFmt w:val="bullet"/>
      <w:lvlText w:val="•"/>
      <w:lvlJc w:val="left"/>
      <w:pPr>
        <w:ind w:left="1195" w:hanging="230"/>
      </w:pPr>
    </w:lvl>
    <w:lvl w:ilvl="3">
      <w:numFmt w:val="bullet"/>
      <w:lvlText w:val="•"/>
      <w:lvlJc w:val="left"/>
      <w:pPr>
        <w:ind w:left="1831" w:hanging="230"/>
      </w:pPr>
    </w:lvl>
    <w:lvl w:ilvl="4">
      <w:numFmt w:val="bullet"/>
      <w:lvlText w:val="•"/>
      <w:lvlJc w:val="left"/>
      <w:pPr>
        <w:ind w:left="2467" w:hanging="230"/>
      </w:pPr>
    </w:lvl>
    <w:lvl w:ilvl="5">
      <w:numFmt w:val="bullet"/>
      <w:lvlText w:val="•"/>
      <w:lvlJc w:val="left"/>
      <w:pPr>
        <w:ind w:left="3102" w:hanging="230"/>
      </w:pPr>
    </w:lvl>
    <w:lvl w:ilvl="6">
      <w:numFmt w:val="bullet"/>
      <w:lvlText w:val="•"/>
      <w:lvlJc w:val="left"/>
      <w:pPr>
        <w:ind w:left="3738" w:hanging="230"/>
      </w:pPr>
    </w:lvl>
    <w:lvl w:ilvl="7">
      <w:numFmt w:val="bullet"/>
      <w:lvlText w:val="•"/>
      <w:lvlJc w:val="left"/>
      <w:pPr>
        <w:ind w:left="4374" w:hanging="230"/>
      </w:pPr>
    </w:lvl>
    <w:lvl w:ilvl="8">
      <w:numFmt w:val="bullet"/>
      <w:lvlText w:val="•"/>
      <w:lvlJc w:val="left"/>
      <w:pPr>
        <w:ind w:left="5009" w:hanging="230"/>
      </w:pPr>
    </w:lvl>
  </w:abstractNum>
  <w:abstractNum w:abstractNumId="3" w15:restartNumberingAfterBreak="0">
    <w:nsid w:val="00000425"/>
    <w:multiLevelType w:val="multilevel"/>
    <w:tmpl w:val="000008A8"/>
    <w:lvl w:ilvl="0">
      <w:start w:val="4"/>
      <w:numFmt w:val="decimal"/>
      <w:lvlText w:val="%1)"/>
      <w:lvlJc w:val="left"/>
      <w:pPr>
        <w:ind w:left="1432" w:hanging="459"/>
      </w:pPr>
      <w:rPr>
        <w:rFonts w:ascii="Book Antiqua" w:hAnsi="Book Antiqua" w:cs="Book Antiqua"/>
        <w:b w:val="0"/>
        <w:bCs w:val="0"/>
        <w:color w:val="231F20"/>
        <w:w w:val="102"/>
        <w:sz w:val="19"/>
        <w:szCs w:val="19"/>
      </w:rPr>
    </w:lvl>
    <w:lvl w:ilvl="1">
      <w:numFmt w:val="bullet"/>
      <w:lvlText w:val=""/>
      <w:lvlJc w:val="left"/>
      <w:pPr>
        <w:ind w:left="1556" w:hanging="292"/>
      </w:pPr>
      <w:rPr>
        <w:rFonts w:ascii="Wingdings" w:hAnsi="Wingdings" w:cs="Wingdings"/>
        <w:b w:val="0"/>
        <w:bCs w:val="0"/>
        <w:color w:val="231F20"/>
        <w:w w:val="102"/>
        <w:sz w:val="19"/>
        <w:szCs w:val="19"/>
      </w:rPr>
    </w:lvl>
    <w:lvl w:ilvl="2">
      <w:numFmt w:val="bullet"/>
      <w:lvlText w:val="•"/>
      <w:lvlJc w:val="left"/>
      <w:pPr>
        <w:ind w:left="2195" w:hanging="292"/>
      </w:pPr>
    </w:lvl>
    <w:lvl w:ilvl="3">
      <w:numFmt w:val="bullet"/>
      <w:lvlText w:val="•"/>
      <w:lvlJc w:val="left"/>
      <w:pPr>
        <w:ind w:left="2830" w:hanging="292"/>
      </w:pPr>
    </w:lvl>
    <w:lvl w:ilvl="4">
      <w:numFmt w:val="bullet"/>
      <w:lvlText w:val="•"/>
      <w:lvlJc w:val="left"/>
      <w:pPr>
        <w:ind w:left="3465" w:hanging="292"/>
      </w:pPr>
    </w:lvl>
    <w:lvl w:ilvl="5">
      <w:numFmt w:val="bullet"/>
      <w:lvlText w:val="•"/>
      <w:lvlJc w:val="left"/>
      <w:pPr>
        <w:ind w:left="4100" w:hanging="292"/>
      </w:pPr>
    </w:lvl>
    <w:lvl w:ilvl="6">
      <w:numFmt w:val="bullet"/>
      <w:lvlText w:val="•"/>
      <w:lvlJc w:val="left"/>
      <w:pPr>
        <w:ind w:left="4735" w:hanging="292"/>
      </w:pPr>
    </w:lvl>
    <w:lvl w:ilvl="7">
      <w:numFmt w:val="bullet"/>
      <w:lvlText w:val="•"/>
      <w:lvlJc w:val="left"/>
      <w:pPr>
        <w:ind w:left="5370" w:hanging="292"/>
      </w:pPr>
    </w:lvl>
    <w:lvl w:ilvl="8">
      <w:numFmt w:val="bullet"/>
      <w:lvlText w:val="•"/>
      <w:lvlJc w:val="left"/>
      <w:pPr>
        <w:ind w:left="6005" w:hanging="292"/>
      </w:pPr>
    </w:lvl>
  </w:abstractNum>
  <w:abstractNum w:abstractNumId="4" w15:restartNumberingAfterBreak="0">
    <w:nsid w:val="00000426"/>
    <w:multiLevelType w:val="multilevel"/>
    <w:tmpl w:val="000008A9"/>
    <w:lvl w:ilvl="0">
      <w:numFmt w:val="bullet"/>
      <w:lvlText w:val=""/>
      <w:lvlJc w:val="left"/>
      <w:pPr>
        <w:ind w:left="1496" w:hanging="292"/>
      </w:pPr>
      <w:rPr>
        <w:rFonts w:ascii="Wingdings" w:hAnsi="Wingdings" w:cs="Wingdings"/>
        <w:b w:val="0"/>
        <w:bCs w:val="0"/>
        <w:color w:val="231F20"/>
        <w:w w:val="102"/>
        <w:sz w:val="19"/>
        <w:szCs w:val="19"/>
      </w:rPr>
    </w:lvl>
    <w:lvl w:ilvl="1">
      <w:numFmt w:val="bullet"/>
      <w:lvlText w:val="–"/>
      <w:lvlJc w:val="left"/>
      <w:pPr>
        <w:ind w:left="1955" w:hanging="293"/>
      </w:pPr>
      <w:rPr>
        <w:rFonts w:ascii="Arial" w:hAnsi="Arial" w:cs="Arial"/>
        <w:b w:val="0"/>
        <w:bCs w:val="0"/>
        <w:color w:val="231F20"/>
        <w:w w:val="102"/>
        <w:sz w:val="19"/>
        <w:szCs w:val="19"/>
      </w:rPr>
    </w:lvl>
    <w:lvl w:ilvl="2">
      <w:numFmt w:val="bullet"/>
      <w:lvlText w:val="•"/>
      <w:lvlJc w:val="left"/>
      <w:pPr>
        <w:ind w:left="2550" w:hanging="293"/>
      </w:pPr>
    </w:lvl>
    <w:lvl w:ilvl="3">
      <w:numFmt w:val="bullet"/>
      <w:lvlText w:val="•"/>
      <w:lvlJc w:val="left"/>
      <w:pPr>
        <w:ind w:left="3141" w:hanging="293"/>
      </w:pPr>
    </w:lvl>
    <w:lvl w:ilvl="4">
      <w:numFmt w:val="bullet"/>
      <w:lvlText w:val="•"/>
      <w:lvlJc w:val="left"/>
      <w:pPr>
        <w:ind w:left="3732" w:hanging="293"/>
      </w:pPr>
    </w:lvl>
    <w:lvl w:ilvl="5">
      <w:numFmt w:val="bullet"/>
      <w:lvlText w:val="•"/>
      <w:lvlJc w:val="left"/>
      <w:pPr>
        <w:ind w:left="4322" w:hanging="293"/>
      </w:pPr>
    </w:lvl>
    <w:lvl w:ilvl="6">
      <w:numFmt w:val="bullet"/>
      <w:lvlText w:val="•"/>
      <w:lvlJc w:val="left"/>
      <w:pPr>
        <w:ind w:left="4913" w:hanging="293"/>
      </w:pPr>
    </w:lvl>
    <w:lvl w:ilvl="7">
      <w:numFmt w:val="bullet"/>
      <w:lvlText w:val="•"/>
      <w:lvlJc w:val="left"/>
      <w:pPr>
        <w:ind w:left="5504" w:hanging="293"/>
      </w:pPr>
    </w:lvl>
    <w:lvl w:ilvl="8">
      <w:numFmt w:val="bullet"/>
      <w:lvlText w:val="•"/>
      <w:lvlJc w:val="left"/>
      <w:pPr>
        <w:ind w:left="6094" w:hanging="293"/>
      </w:pPr>
    </w:lvl>
  </w:abstractNum>
  <w:abstractNum w:abstractNumId="5" w15:restartNumberingAfterBreak="0">
    <w:nsid w:val="00000438"/>
    <w:multiLevelType w:val="multilevel"/>
    <w:tmpl w:val="000008BB"/>
    <w:lvl w:ilvl="0">
      <w:start w:val="1"/>
      <w:numFmt w:val="decimal"/>
      <w:lvlText w:val="(%1)"/>
      <w:lvlJc w:val="left"/>
      <w:pPr>
        <w:ind w:left="375" w:hanging="292"/>
      </w:pPr>
      <w:rPr>
        <w:rFonts w:ascii="Book Antiqua" w:hAnsi="Book Antiqua" w:cs="Book Antiqua"/>
        <w:b w:val="0"/>
        <w:bCs w:val="0"/>
        <w:color w:val="231F20"/>
        <w:spacing w:val="0"/>
        <w:w w:val="102"/>
        <w:sz w:val="19"/>
        <w:szCs w:val="19"/>
      </w:rPr>
    </w:lvl>
    <w:lvl w:ilvl="1">
      <w:numFmt w:val="bullet"/>
      <w:lvlText w:val="•"/>
      <w:lvlJc w:val="left"/>
      <w:pPr>
        <w:ind w:left="748" w:hanging="292"/>
      </w:pPr>
    </w:lvl>
    <w:lvl w:ilvl="2">
      <w:numFmt w:val="bullet"/>
      <w:lvlText w:val="•"/>
      <w:lvlJc w:val="left"/>
      <w:pPr>
        <w:ind w:left="1117" w:hanging="292"/>
      </w:pPr>
    </w:lvl>
    <w:lvl w:ilvl="3">
      <w:numFmt w:val="bullet"/>
      <w:lvlText w:val="•"/>
      <w:lvlJc w:val="left"/>
      <w:pPr>
        <w:ind w:left="1486" w:hanging="292"/>
      </w:pPr>
    </w:lvl>
    <w:lvl w:ilvl="4">
      <w:numFmt w:val="bullet"/>
      <w:lvlText w:val="•"/>
      <w:lvlJc w:val="left"/>
      <w:pPr>
        <w:ind w:left="1855" w:hanging="292"/>
      </w:pPr>
    </w:lvl>
    <w:lvl w:ilvl="5">
      <w:numFmt w:val="bullet"/>
      <w:lvlText w:val="•"/>
      <w:lvlJc w:val="left"/>
      <w:pPr>
        <w:ind w:left="2224" w:hanging="292"/>
      </w:pPr>
    </w:lvl>
    <w:lvl w:ilvl="6">
      <w:numFmt w:val="bullet"/>
      <w:lvlText w:val="•"/>
      <w:lvlJc w:val="left"/>
      <w:pPr>
        <w:ind w:left="2592" w:hanging="292"/>
      </w:pPr>
    </w:lvl>
    <w:lvl w:ilvl="7">
      <w:numFmt w:val="bullet"/>
      <w:lvlText w:val="•"/>
      <w:lvlJc w:val="left"/>
      <w:pPr>
        <w:ind w:left="2961" w:hanging="292"/>
      </w:pPr>
    </w:lvl>
    <w:lvl w:ilvl="8">
      <w:numFmt w:val="bullet"/>
      <w:lvlText w:val="•"/>
      <w:lvlJc w:val="left"/>
      <w:pPr>
        <w:ind w:left="3330" w:hanging="292"/>
      </w:pPr>
    </w:lvl>
  </w:abstractNum>
  <w:abstractNum w:abstractNumId="6" w15:restartNumberingAfterBreak="0">
    <w:nsid w:val="00000439"/>
    <w:multiLevelType w:val="multilevel"/>
    <w:tmpl w:val="000008BC"/>
    <w:lvl w:ilvl="0">
      <w:start w:val="1"/>
      <w:numFmt w:val="decimal"/>
      <w:lvlText w:val="(%1)"/>
      <w:lvlJc w:val="left"/>
      <w:pPr>
        <w:ind w:left="375" w:hanging="292"/>
      </w:pPr>
      <w:rPr>
        <w:rFonts w:ascii="Book Antiqua" w:hAnsi="Book Antiqua" w:cs="Book Antiqua"/>
        <w:b w:val="0"/>
        <w:bCs w:val="0"/>
        <w:color w:val="231F20"/>
        <w:spacing w:val="0"/>
        <w:w w:val="102"/>
        <w:sz w:val="19"/>
        <w:szCs w:val="19"/>
      </w:rPr>
    </w:lvl>
    <w:lvl w:ilvl="1">
      <w:numFmt w:val="bullet"/>
      <w:lvlText w:val="•"/>
      <w:lvlJc w:val="left"/>
      <w:pPr>
        <w:ind w:left="748" w:hanging="292"/>
      </w:pPr>
    </w:lvl>
    <w:lvl w:ilvl="2">
      <w:numFmt w:val="bullet"/>
      <w:lvlText w:val="•"/>
      <w:lvlJc w:val="left"/>
      <w:pPr>
        <w:ind w:left="1117" w:hanging="292"/>
      </w:pPr>
    </w:lvl>
    <w:lvl w:ilvl="3">
      <w:numFmt w:val="bullet"/>
      <w:lvlText w:val="•"/>
      <w:lvlJc w:val="left"/>
      <w:pPr>
        <w:ind w:left="1486" w:hanging="292"/>
      </w:pPr>
    </w:lvl>
    <w:lvl w:ilvl="4">
      <w:numFmt w:val="bullet"/>
      <w:lvlText w:val="•"/>
      <w:lvlJc w:val="left"/>
      <w:pPr>
        <w:ind w:left="1855" w:hanging="292"/>
      </w:pPr>
    </w:lvl>
    <w:lvl w:ilvl="5">
      <w:numFmt w:val="bullet"/>
      <w:lvlText w:val="•"/>
      <w:lvlJc w:val="left"/>
      <w:pPr>
        <w:ind w:left="2224" w:hanging="292"/>
      </w:pPr>
    </w:lvl>
    <w:lvl w:ilvl="6">
      <w:numFmt w:val="bullet"/>
      <w:lvlText w:val="•"/>
      <w:lvlJc w:val="left"/>
      <w:pPr>
        <w:ind w:left="2592" w:hanging="292"/>
      </w:pPr>
    </w:lvl>
    <w:lvl w:ilvl="7">
      <w:numFmt w:val="bullet"/>
      <w:lvlText w:val="•"/>
      <w:lvlJc w:val="left"/>
      <w:pPr>
        <w:ind w:left="2961" w:hanging="292"/>
      </w:pPr>
    </w:lvl>
    <w:lvl w:ilvl="8">
      <w:numFmt w:val="bullet"/>
      <w:lvlText w:val="•"/>
      <w:lvlJc w:val="left"/>
      <w:pPr>
        <w:ind w:left="3330" w:hanging="292"/>
      </w:pPr>
    </w:lvl>
  </w:abstractNum>
  <w:abstractNum w:abstractNumId="7" w15:restartNumberingAfterBreak="0">
    <w:nsid w:val="0000043A"/>
    <w:multiLevelType w:val="multilevel"/>
    <w:tmpl w:val="000008BD"/>
    <w:lvl w:ilvl="0">
      <w:start w:val="1"/>
      <w:numFmt w:val="decimal"/>
      <w:lvlText w:val="(%1)"/>
      <w:lvlJc w:val="left"/>
      <w:pPr>
        <w:ind w:left="375" w:hanging="292"/>
      </w:pPr>
      <w:rPr>
        <w:rFonts w:ascii="Book Antiqua" w:hAnsi="Book Antiqua" w:cs="Book Antiqua"/>
        <w:b w:val="0"/>
        <w:bCs w:val="0"/>
        <w:color w:val="231F20"/>
        <w:spacing w:val="0"/>
        <w:w w:val="102"/>
        <w:sz w:val="19"/>
        <w:szCs w:val="19"/>
      </w:rPr>
    </w:lvl>
    <w:lvl w:ilvl="1">
      <w:numFmt w:val="bullet"/>
      <w:lvlText w:val="•"/>
      <w:lvlJc w:val="left"/>
      <w:pPr>
        <w:ind w:left="748" w:hanging="292"/>
      </w:pPr>
    </w:lvl>
    <w:lvl w:ilvl="2">
      <w:numFmt w:val="bullet"/>
      <w:lvlText w:val="•"/>
      <w:lvlJc w:val="left"/>
      <w:pPr>
        <w:ind w:left="1117" w:hanging="292"/>
      </w:pPr>
    </w:lvl>
    <w:lvl w:ilvl="3">
      <w:numFmt w:val="bullet"/>
      <w:lvlText w:val="•"/>
      <w:lvlJc w:val="left"/>
      <w:pPr>
        <w:ind w:left="1486" w:hanging="292"/>
      </w:pPr>
    </w:lvl>
    <w:lvl w:ilvl="4">
      <w:numFmt w:val="bullet"/>
      <w:lvlText w:val="•"/>
      <w:lvlJc w:val="left"/>
      <w:pPr>
        <w:ind w:left="1855" w:hanging="292"/>
      </w:pPr>
    </w:lvl>
    <w:lvl w:ilvl="5">
      <w:numFmt w:val="bullet"/>
      <w:lvlText w:val="•"/>
      <w:lvlJc w:val="left"/>
      <w:pPr>
        <w:ind w:left="2224" w:hanging="292"/>
      </w:pPr>
    </w:lvl>
    <w:lvl w:ilvl="6">
      <w:numFmt w:val="bullet"/>
      <w:lvlText w:val="•"/>
      <w:lvlJc w:val="left"/>
      <w:pPr>
        <w:ind w:left="2592" w:hanging="292"/>
      </w:pPr>
    </w:lvl>
    <w:lvl w:ilvl="7">
      <w:numFmt w:val="bullet"/>
      <w:lvlText w:val="•"/>
      <w:lvlJc w:val="left"/>
      <w:pPr>
        <w:ind w:left="2961" w:hanging="292"/>
      </w:pPr>
    </w:lvl>
    <w:lvl w:ilvl="8">
      <w:numFmt w:val="bullet"/>
      <w:lvlText w:val="•"/>
      <w:lvlJc w:val="left"/>
      <w:pPr>
        <w:ind w:left="3330" w:hanging="292"/>
      </w:pPr>
    </w:lvl>
  </w:abstractNum>
  <w:abstractNum w:abstractNumId="8" w15:restartNumberingAfterBreak="0">
    <w:nsid w:val="0000043B"/>
    <w:multiLevelType w:val="multilevel"/>
    <w:tmpl w:val="000008BE"/>
    <w:lvl w:ilvl="0">
      <w:start w:val="1"/>
      <w:numFmt w:val="decimal"/>
      <w:lvlText w:val="(%1)"/>
      <w:lvlJc w:val="left"/>
      <w:pPr>
        <w:ind w:left="375" w:hanging="292"/>
      </w:pPr>
      <w:rPr>
        <w:rFonts w:ascii="Book Antiqua" w:hAnsi="Book Antiqua" w:cs="Book Antiqua"/>
        <w:b w:val="0"/>
        <w:bCs w:val="0"/>
        <w:color w:val="231F20"/>
        <w:spacing w:val="0"/>
        <w:w w:val="102"/>
        <w:sz w:val="19"/>
        <w:szCs w:val="19"/>
      </w:rPr>
    </w:lvl>
    <w:lvl w:ilvl="1">
      <w:numFmt w:val="bullet"/>
      <w:lvlText w:val="•"/>
      <w:lvlJc w:val="left"/>
      <w:pPr>
        <w:ind w:left="748" w:hanging="292"/>
      </w:pPr>
    </w:lvl>
    <w:lvl w:ilvl="2">
      <w:numFmt w:val="bullet"/>
      <w:lvlText w:val="•"/>
      <w:lvlJc w:val="left"/>
      <w:pPr>
        <w:ind w:left="1117" w:hanging="292"/>
      </w:pPr>
    </w:lvl>
    <w:lvl w:ilvl="3">
      <w:numFmt w:val="bullet"/>
      <w:lvlText w:val="•"/>
      <w:lvlJc w:val="left"/>
      <w:pPr>
        <w:ind w:left="1486" w:hanging="292"/>
      </w:pPr>
    </w:lvl>
    <w:lvl w:ilvl="4">
      <w:numFmt w:val="bullet"/>
      <w:lvlText w:val="•"/>
      <w:lvlJc w:val="left"/>
      <w:pPr>
        <w:ind w:left="1855" w:hanging="292"/>
      </w:pPr>
    </w:lvl>
    <w:lvl w:ilvl="5">
      <w:numFmt w:val="bullet"/>
      <w:lvlText w:val="•"/>
      <w:lvlJc w:val="left"/>
      <w:pPr>
        <w:ind w:left="2224" w:hanging="292"/>
      </w:pPr>
    </w:lvl>
    <w:lvl w:ilvl="6">
      <w:numFmt w:val="bullet"/>
      <w:lvlText w:val="•"/>
      <w:lvlJc w:val="left"/>
      <w:pPr>
        <w:ind w:left="2592" w:hanging="292"/>
      </w:pPr>
    </w:lvl>
    <w:lvl w:ilvl="7">
      <w:numFmt w:val="bullet"/>
      <w:lvlText w:val="•"/>
      <w:lvlJc w:val="left"/>
      <w:pPr>
        <w:ind w:left="2961" w:hanging="292"/>
      </w:pPr>
    </w:lvl>
    <w:lvl w:ilvl="8">
      <w:numFmt w:val="bullet"/>
      <w:lvlText w:val="•"/>
      <w:lvlJc w:val="left"/>
      <w:pPr>
        <w:ind w:left="3330" w:hanging="292"/>
      </w:pPr>
    </w:lvl>
  </w:abstractNum>
  <w:abstractNum w:abstractNumId="9" w15:restartNumberingAfterBreak="0">
    <w:nsid w:val="0000043C"/>
    <w:multiLevelType w:val="multilevel"/>
    <w:tmpl w:val="000008BF"/>
    <w:lvl w:ilvl="0">
      <w:start w:val="1"/>
      <w:numFmt w:val="decimal"/>
      <w:lvlText w:val="(%1)"/>
      <w:lvlJc w:val="left"/>
      <w:pPr>
        <w:ind w:left="375" w:hanging="292"/>
      </w:pPr>
      <w:rPr>
        <w:rFonts w:ascii="Book Antiqua" w:hAnsi="Book Antiqua" w:cs="Book Antiqua"/>
        <w:b w:val="0"/>
        <w:bCs w:val="0"/>
        <w:color w:val="231F20"/>
        <w:spacing w:val="0"/>
        <w:w w:val="102"/>
        <w:sz w:val="19"/>
        <w:szCs w:val="19"/>
      </w:rPr>
    </w:lvl>
    <w:lvl w:ilvl="1">
      <w:numFmt w:val="bullet"/>
      <w:lvlText w:val="•"/>
      <w:lvlJc w:val="left"/>
      <w:pPr>
        <w:ind w:left="748" w:hanging="292"/>
      </w:pPr>
    </w:lvl>
    <w:lvl w:ilvl="2">
      <w:numFmt w:val="bullet"/>
      <w:lvlText w:val="•"/>
      <w:lvlJc w:val="left"/>
      <w:pPr>
        <w:ind w:left="1117" w:hanging="292"/>
      </w:pPr>
    </w:lvl>
    <w:lvl w:ilvl="3">
      <w:numFmt w:val="bullet"/>
      <w:lvlText w:val="•"/>
      <w:lvlJc w:val="left"/>
      <w:pPr>
        <w:ind w:left="1486" w:hanging="292"/>
      </w:pPr>
    </w:lvl>
    <w:lvl w:ilvl="4">
      <w:numFmt w:val="bullet"/>
      <w:lvlText w:val="•"/>
      <w:lvlJc w:val="left"/>
      <w:pPr>
        <w:ind w:left="1855" w:hanging="292"/>
      </w:pPr>
    </w:lvl>
    <w:lvl w:ilvl="5">
      <w:numFmt w:val="bullet"/>
      <w:lvlText w:val="•"/>
      <w:lvlJc w:val="left"/>
      <w:pPr>
        <w:ind w:left="2224" w:hanging="292"/>
      </w:pPr>
    </w:lvl>
    <w:lvl w:ilvl="6">
      <w:numFmt w:val="bullet"/>
      <w:lvlText w:val="•"/>
      <w:lvlJc w:val="left"/>
      <w:pPr>
        <w:ind w:left="2592" w:hanging="292"/>
      </w:pPr>
    </w:lvl>
    <w:lvl w:ilvl="7">
      <w:numFmt w:val="bullet"/>
      <w:lvlText w:val="•"/>
      <w:lvlJc w:val="left"/>
      <w:pPr>
        <w:ind w:left="2961" w:hanging="292"/>
      </w:pPr>
    </w:lvl>
    <w:lvl w:ilvl="8">
      <w:numFmt w:val="bullet"/>
      <w:lvlText w:val="•"/>
      <w:lvlJc w:val="left"/>
      <w:pPr>
        <w:ind w:left="3330" w:hanging="292"/>
      </w:pPr>
    </w:lvl>
  </w:abstractNum>
  <w:abstractNum w:abstractNumId="10" w15:restartNumberingAfterBreak="0">
    <w:nsid w:val="0000043D"/>
    <w:multiLevelType w:val="multilevel"/>
    <w:tmpl w:val="000008C0"/>
    <w:lvl w:ilvl="0">
      <w:start w:val="1"/>
      <w:numFmt w:val="decimal"/>
      <w:lvlText w:val="(%1)"/>
      <w:lvlJc w:val="left"/>
      <w:pPr>
        <w:ind w:left="375" w:hanging="292"/>
      </w:pPr>
      <w:rPr>
        <w:rFonts w:ascii="Book Antiqua" w:hAnsi="Book Antiqua" w:cs="Book Antiqua"/>
        <w:b w:val="0"/>
        <w:bCs w:val="0"/>
        <w:color w:val="231F20"/>
        <w:spacing w:val="0"/>
        <w:w w:val="102"/>
        <w:sz w:val="19"/>
        <w:szCs w:val="19"/>
      </w:rPr>
    </w:lvl>
    <w:lvl w:ilvl="1">
      <w:numFmt w:val="bullet"/>
      <w:lvlText w:val="•"/>
      <w:lvlJc w:val="left"/>
      <w:pPr>
        <w:ind w:left="748" w:hanging="292"/>
      </w:pPr>
    </w:lvl>
    <w:lvl w:ilvl="2">
      <w:numFmt w:val="bullet"/>
      <w:lvlText w:val="•"/>
      <w:lvlJc w:val="left"/>
      <w:pPr>
        <w:ind w:left="1117" w:hanging="292"/>
      </w:pPr>
    </w:lvl>
    <w:lvl w:ilvl="3">
      <w:numFmt w:val="bullet"/>
      <w:lvlText w:val="•"/>
      <w:lvlJc w:val="left"/>
      <w:pPr>
        <w:ind w:left="1486" w:hanging="292"/>
      </w:pPr>
    </w:lvl>
    <w:lvl w:ilvl="4">
      <w:numFmt w:val="bullet"/>
      <w:lvlText w:val="•"/>
      <w:lvlJc w:val="left"/>
      <w:pPr>
        <w:ind w:left="1855" w:hanging="292"/>
      </w:pPr>
    </w:lvl>
    <w:lvl w:ilvl="5">
      <w:numFmt w:val="bullet"/>
      <w:lvlText w:val="•"/>
      <w:lvlJc w:val="left"/>
      <w:pPr>
        <w:ind w:left="2224" w:hanging="292"/>
      </w:pPr>
    </w:lvl>
    <w:lvl w:ilvl="6">
      <w:numFmt w:val="bullet"/>
      <w:lvlText w:val="•"/>
      <w:lvlJc w:val="left"/>
      <w:pPr>
        <w:ind w:left="2592" w:hanging="292"/>
      </w:pPr>
    </w:lvl>
    <w:lvl w:ilvl="7">
      <w:numFmt w:val="bullet"/>
      <w:lvlText w:val="•"/>
      <w:lvlJc w:val="left"/>
      <w:pPr>
        <w:ind w:left="2961" w:hanging="292"/>
      </w:pPr>
    </w:lvl>
    <w:lvl w:ilvl="8">
      <w:numFmt w:val="bullet"/>
      <w:lvlText w:val="•"/>
      <w:lvlJc w:val="left"/>
      <w:pPr>
        <w:ind w:left="3330" w:hanging="292"/>
      </w:pPr>
    </w:lvl>
  </w:abstractNum>
  <w:abstractNum w:abstractNumId="11" w15:restartNumberingAfterBreak="0">
    <w:nsid w:val="0000043E"/>
    <w:multiLevelType w:val="multilevel"/>
    <w:tmpl w:val="000008C1"/>
    <w:lvl w:ilvl="0">
      <w:start w:val="3"/>
      <w:numFmt w:val="decimal"/>
      <w:lvlText w:val="(%1)"/>
      <w:lvlJc w:val="left"/>
      <w:pPr>
        <w:ind w:left="375" w:hanging="292"/>
      </w:pPr>
      <w:rPr>
        <w:rFonts w:ascii="Book Antiqua" w:hAnsi="Book Antiqua" w:cs="Book Antiqua"/>
        <w:b w:val="0"/>
        <w:bCs w:val="0"/>
        <w:color w:val="231F20"/>
        <w:spacing w:val="0"/>
        <w:w w:val="102"/>
        <w:sz w:val="19"/>
        <w:szCs w:val="19"/>
      </w:rPr>
    </w:lvl>
    <w:lvl w:ilvl="1">
      <w:numFmt w:val="bullet"/>
      <w:lvlText w:val="•"/>
      <w:lvlJc w:val="left"/>
      <w:pPr>
        <w:ind w:left="748" w:hanging="292"/>
      </w:pPr>
    </w:lvl>
    <w:lvl w:ilvl="2">
      <w:numFmt w:val="bullet"/>
      <w:lvlText w:val="•"/>
      <w:lvlJc w:val="left"/>
      <w:pPr>
        <w:ind w:left="1117" w:hanging="292"/>
      </w:pPr>
    </w:lvl>
    <w:lvl w:ilvl="3">
      <w:numFmt w:val="bullet"/>
      <w:lvlText w:val="•"/>
      <w:lvlJc w:val="left"/>
      <w:pPr>
        <w:ind w:left="1486" w:hanging="292"/>
      </w:pPr>
    </w:lvl>
    <w:lvl w:ilvl="4">
      <w:numFmt w:val="bullet"/>
      <w:lvlText w:val="•"/>
      <w:lvlJc w:val="left"/>
      <w:pPr>
        <w:ind w:left="1855" w:hanging="292"/>
      </w:pPr>
    </w:lvl>
    <w:lvl w:ilvl="5">
      <w:numFmt w:val="bullet"/>
      <w:lvlText w:val="•"/>
      <w:lvlJc w:val="left"/>
      <w:pPr>
        <w:ind w:left="2224" w:hanging="292"/>
      </w:pPr>
    </w:lvl>
    <w:lvl w:ilvl="6">
      <w:numFmt w:val="bullet"/>
      <w:lvlText w:val="•"/>
      <w:lvlJc w:val="left"/>
      <w:pPr>
        <w:ind w:left="2592" w:hanging="292"/>
      </w:pPr>
    </w:lvl>
    <w:lvl w:ilvl="7">
      <w:numFmt w:val="bullet"/>
      <w:lvlText w:val="•"/>
      <w:lvlJc w:val="left"/>
      <w:pPr>
        <w:ind w:left="2961" w:hanging="292"/>
      </w:pPr>
    </w:lvl>
    <w:lvl w:ilvl="8">
      <w:numFmt w:val="bullet"/>
      <w:lvlText w:val="•"/>
      <w:lvlJc w:val="left"/>
      <w:pPr>
        <w:ind w:left="3330" w:hanging="292"/>
      </w:pPr>
    </w:lvl>
  </w:abstractNum>
  <w:abstractNum w:abstractNumId="12" w15:restartNumberingAfterBreak="0">
    <w:nsid w:val="08F977B5"/>
    <w:multiLevelType w:val="hybridMultilevel"/>
    <w:tmpl w:val="6F4C24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A267F59"/>
    <w:multiLevelType w:val="multilevel"/>
    <w:tmpl w:val="FEFEDF1E"/>
    <w:lvl w:ilvl="0">
      <w:start w:val="1"/>
      <w:numFmt w:val="lowerLetter"/>
      <w:lvlText w:val="%1."/>
      <w:lvlJc w:val="left"/>
      <w:pPr>
        <w:ind w:left="257" w:hanging="177"/>
      </w:pPr>
      <w:rPr>
        <w:rFonts w:hint="default"/>
        <w:b w:val="0"/>
        <w:bCs/>
        <w:color w:val="231F20"/>
        <w:spacing w:val="-1"/>
        <w:w w:val="99"/>
        <w:sz w:val="18"/>
        <w:szCs w:val="18"/>
      </w:rPr>
    </w:lvl>
    <w:lvl w:ilvl="1">
      <w:start w:val="1"/>
      <w:numFmt w:val="decimal"/>
      <w:lvlText w:val="%2."/>
      <w:lvlJc w:val="left"/>
      <w:pPr>
        <w:ind w:left="449" w:hanging="230"/>
      </w:pPr>
      <w:rPr>
        <w:rFonts w:ascii="Calibri" w:hAnsi="Calibri" w:cs="Calibri"/>
        <w:b w:val="0"/>
        <w:bCs w:val="0"/>
        <w:color w:val="231F20"/>
        <w:w w:val="99"/>
        <w:sz w:val="18"/>
        <w:szCs w:val="18"/>
      </w:rPr>
    </w:lvl>
    <w:lvl w:ilvl="2">
      <w:numFmt w:val="bullet"/>
      <w:lvlText w:val="•"/>
      <w:lvlJc w:val="left"/>
      <w:pPr>
        <w:ind w:left="1089" w:hanging="230"/>
      </w:pPr>
    </w:lvl>
    <w:lvl w:ilvl="3">
      <w:numFmt w:val="bullet"/>
      <w:lvlText w:val="•"/>
      <w:lvlJc w:val="left"/>
      <w:pPr>
        <w:ind w:left="1738" w:hanging="230"/>
      </w:pPr>
    </w:lvl>
    <w:lvl w:ilvl="4">
      <w:numFmt w:val="bullet"/>
      <w:lvlText w:val="•"/>
      <w:lvlJc w:val="left"/>
      <w:pPr>
        <w:ind w:left="2387" w:hanging="230"/>
      </w:pPr>
    </w:lvl>
    <w:lvl w:ilvl="5">
      <w:numFmt w:val="bullet"/>
      <w:lvlText w:val="•"/>
      <w:lvlJc w:val="left"/>
      <w:pPr>
        <w:ind w:left="3036" w:hanging="230"/>
      </w:pPr>
    </w:lvl>
    <w:lvl w:ilvl="6">
      <w:numFmt w:val="bullet"/>
      <w:lvlText w:val="•"/>
      <w:lvlJc w:val="left"/>
      <w:pPr>
        <w:ind w:left="3685" w:hanging="230"/>
      </w:pPr>
    </w:lvl>
    <w:lvl w:ilvl="7">
      <w:numFmt w:val="bullet"/>
      <w:lvlText w:val="•"/>
      <w:lvlJc w:val="left"/>
      <w:pPr>
        <w:ind w:left="4334" w:hanging="230"/>
      </w:pPr>
    </w:lvl>
    <w:lvl w:ilvl="8">
      <w:numFmt w:val="bullet"/>
      <w:lvlText w:val="•"/>
      <w:lvlJc w:val="left"/>
      <w:pPr>
        <w:ind w:left="4983" w:hanging="230"/>
      </w:pPr>
    </w:lvl>
  </w:abstractNum>
  <w:abstractNum w:abstractNumId="14" w15:restartNumberingAfterBreak="0">
    <w:nsid w:val="0D5776AC"/>
    <w:multiLevelType w:val="hybridMultilevel"/>
    <w:tmpl w:val="DA98A4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DC61337"/>
    <w:multiLevelType w:val="hybridMultilevel"/>
    <w:tmpl w:val="92203E0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A15FCA"/>
    <w:multiLevelType w:val="hybridMultilevel"/>
    <w:tmpl w:val="3580D226"/>
    <w:lvl w:ilvl="0" w:tplc="C33428B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413309"/>
    <w:multiLevelType w:val="hybridMultilevel"/>
    <w:tmpl w:val="506A4708"/>
    <w:lvl w:ilvl="0" w:tplc="ABBCDB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441BDB"/>
    <w:multiLevelType w:val="hybridMultilevel"/>
    <w:tmpl w:val="C8F4D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354BDA"/>
    <w:multiLevelType w:val="hybridMultilevel"/>
    <w:tmpl w:val="3D0A3B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23C0DAA"/>
    <w:multiLevelType w:val="hybridMultilevel"/>
    <w:tmpl w:val="CAB40BE8"/>
    <w:lvl w:ilvl="0" w:tplc="27E4D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45527D"/>
    <w:multiLevelType w:val="multilevel"/>
    <w:tmpl w:val="000008A7"/>
    <w:lvl w:ilvl="0">
      <w:start w:val="2"/>
      <w:numFmt w:val="lowerLetter"/>
      <w:lvlText w:val="%1."/>
      <w:lvlJc w:val="left"/>
      <w:pPr>
        <w:ind w:left="266" w:hanging="185"/>
      </w:pPr>
      <w:rPr>
        <w:rFonts w:ascii="Calibri" w:hAnsi="Calibri" w:cs="Calibri"/>
        <w:b/>
        <w:bCs/>
        <w:color w:val="231F20"/>
        <w:spacing w:val="-1"/>
        <w:w w:val="99"/>
        <w:sz w:val="18"/>
        <w:szCs w:val="18"/>
      </w:rPr>
    </w:lvl>
    <w:lvl w:ilvl="1">
      <w:start w:val="1"/>
      <w:numFmt w:val="decimal"/>
      <w:lvlText w:val="%2."/>
      <w:lvlJc w:val="left"/>
      <w:pPr>
        <w:ind w:left="563" w:hanging="230"/>
      </w:pPr>
      <w:rPr>
        <w:rFonts w:ascii="Calibri" w:hAnsi="Calibri" w:cs="Calibri"/>
        <w:b w:val="0"/>
        <w:bCs w:val="0"/>
        <w:color w:val="231F20"/>
        <w:w w:val="99"/>
        <w:sz w:val="18"/>
        <w:szCs w:val="18"/>
      </w:rPr>
    </w:lvl>
    <w:lvl w:ilvl="2">
      <w:numFmt w:val="bullet"/>
      <w:lvlText w:val="•"/>
      <w:lvlJc w:val="left"/>
      <w:pPr>
        <w:ind w:left="1195" w:hanging="230"/>
      </w:pPr>
    </w:lvl>
    <w:lvl w:ilvl="3">
      <w:numFmt w:val="bullet"/>
      <w:lvlText w:val="•"/>
      <w:lvlJc w:val="left"/>
      <w:pPr>
        <w:ind w:left="1831" w:hanging="230"/>
      </w:pPr>
    </w:lvl>
    <w:lvl w:ilvl="4">
      <w:numFmt w:val="bullet"/>
      <w:lvlText w:val="•"/>
      <w:lvlJc w:val="left"/>
      <w:pPr>
        <w:ind w:left="2467" w:hanging="230"/>
      </w:pPr>
    </w:lvl>
    <w:lvl w:ilvl="5">
      <w:numFmt w:val="bullet"/>
      <w:lvlText w:val="•"/>
      <w:lvlJc w:val="left"/>
      <w:pPr>
        <w:ind w:left="3102" w:hanging="230"/>
      </w:pPr>
    </w:lvl>
    <w:lvl w:ilvl="6">
      <w:numFmt w:val="bullet"/>
      <w:lvlText w:val="•"/>
      <w:lvlJc w:val="left"/>
      <w:pPr>
        <w:ind w:left="3738" w:hanging="230"/>
      </w:pPr>
    </w:lvl>
    <w:lvl w:ilvl="7">
      <w:numFmt w:val="bullet"/>
      <w:lvlText w:val="•"/>
      <w:lvlJc w:val="left"/>
      <w:pPr>
        <w:ind w:left="4374" w:hanging="230"/>
      </w:pPr>
    </w:lvl>
    <w:lvl w:ilvl="8">
      <w:numFmt w:val="bullet"/>
      <w:lvlText w:val="•"/>
      <w:lvlJc w:val="left"/>
      <w:pPr>
        <w:ind w:left="5009" w:hanging="230"/>
      </w:pPr>
    </w:lvl>
  </w:abstractNum>
  <w:abstractNum w:abstractNumId="22" w15:restartNumberingAfterBreak="0">
    <w:nsid w:val="29717F12"/>
    <w:multiLevelType w:val="hybridMultilevel"/>
    <w:tmpl w:val="4B9E41D0"/>
    <w:lvl w:ilvl="0" w:tplc="C33428B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97E07F5"/>
    <w:multiLevelType w:val="hybridMultilevel"/>
    <w:tmpl w:val="8CAC10AC"/>
    <w:lvl w:ilvl="0" w:tplc="08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4" w15:restartNumberingAfterBreak="0">
    <w:nsid w:val="2CAC0661"/>
    <w:multiLevelType w:val="hybridMultilevel"/>
    <w:tmpl w:val="F16C78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DDD2C18"/>
    <w:multiLevelType w:val="multilevel"/>
    <w:tmpl w:val="000008A8"/>
    <w:lvl w:ilvl="0">
      <w:start w:val="4"/>
      <w:numFmt w:val="decimal"/>
      <w:lvlText w:val="%1)"/>
      <w:lvlJc w:val="left"/>
      <w:pPr>
        <w:ind w:left="1432" w:hanging="459"/>
      </w:pPr>
      <w:rPr>
        <w:rFonts w:ascii="Book Antiqua" w:hAnsi="Book Antiqua" w:cs="Book Antiqua"/>
        <w:b w:val="0"/>
        <w:bCs w:val="0"/>
        <w:color w:val="231F20"/>
        <w:w w:val="102"/>
        <w:sz w:val="19"/>
        <w:szCs w:val="19"/>
      </w:rPr>
    </w:lvl>
    <w:lvl w:ilvl="1">
      <w:numFmt w:val="bullet"/>
      <w:lvlText w:val=""/>
      <w:lvlJc w:val="left"/>
      <w:pPr>
        <w:ind w:left="1556" w:hanging="292"/>
      </w:pPr>
      <w:rPr>
        <w:rFonts w:ascii="Wingdings" w:hAnsi="Wingdings" w:cs="Wingdings"/>
        <w:b w:val="0"/>
        <w:bCs w:val="0"/>
        <w:color w:val="231F20"/>
        <w:w w:val="102"/>
        <w:sz w:val="19"/>
        <w:szCs w:val="19"/>
      </w:rPr>
    </w:lvl>
    <w:lvl w:ilvl="2">
      <w:numFmt w:val="bullet"/>
      <w:lvlText w:val="•"/>
      <w:lvlJc w:val="left"/>
      <w:pPr>
        <w:ind w:left="2195" w:hanging="292"/>
      </w:pPr>
    </w:lvl>
    <w:lvl w:ilvl="3">
      <w:numFmt w:val="bullet"/>
      <w:lvlText w:val="•"/>
      <w:lvlJc w:val="left"/>
      <w:pPr>
        <w:ind w:left="2830" w:hanging="292"/>
      </w:pPr>
    </w:lvl>
    <w:lvl w:ilvl="4">
      <w:numFmt w:val="bullet"/>
      <w:lvlText w:val="•"/>
      <w:lvlJc w:val="left"/>
      <w:pPr>
        <w:ind w:left="3465" w:hanging="292"/>
      </w:pPr>
    </w:lvl>
    <w:lvl w:ilvl="5">
      <w:numFmt w:val="bullet"/>
      <w:lvlText w:val="•"/>
      <w:lvlJc w:val="left"/>
      <w:pPr>
        <w:ind w:left="4100" w:hanging="292"/>
      </w:pPr>
    </w:lvl>
    <w:lvl w:ilvl="6">
      <w:numFmt w:val="bullet"/>
      <w:lvlText w:val="•"/>
      <w:lvlJc w:val="left"/>
      <w:pPr>
        <w:ind w:left="4735" w:hanging="292"/>
      </w:pPr>
    </w:lvl>
    <w:lvl w:ilvl="7">
      <w:numFmt w:val="bullet"/>
      <w:lvlText w:val="•"/>
      <w:lvlJc w:val="left"/>
      <w:pPr>
        <w:ind w:left="5370" w:hanging="292"/>
      </w:pPr>
    </w:lvl>
    <w:lvl w:ilvl="8">
      <w:numFmt w:val="bullet"/>
      <w:lvlText w:val="•"/>
      <w:lvlJc w:val="left"/>
      <w:pPr>
        <w:ind w:left="6005" w:hanging="292"/>
      </w:pPr>
    </w:lvl>
  </w:abstractNum>
  <w:abstractNum w:abstractNumId="26" w15:restartNumberingAfterBreak="0">
    <w:nsid w:val="2E676540"/>
    <w:multiLevelType w:val="hybridMultilevel"/>
    <w:tmpl w:val="294A6F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F935628"/>
    <w:multiLevelType w:val="multilevel"/>
    <w:tmpl w:val="BDD2AD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2051F3F"/>
    <w:multiLevelType w:val="hybridMultilevel"/>
    <w:tmpl w:val="EEB6594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7C0E62"/>
    <w:multiLevelType w:val="hybridMultilevel"/>
    <w:tmpl w:val="43A0C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E238B9"/>
    <w:multiLevelType w:val="hybridMultilevel"/>
    <w:tmpl w:val="3B8CFAB0"/>
    <w:lvl w:ilvl="0" w:tplc="3C4CB8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E76D76"/>
    <w:multiLevelType w:val="hybridMultilevel"/>
    <w:tmpl w:val="3B8CFAB0"/>
    <w:lvl w:ilvl="0" w:tplc="3C4CB8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7F2F1F"/>
    <w:multiLevelType w:val="multilevel"/>
    <w:tmpl w:val="EFBED6EA"/>
    <w:lvl w:ilvl="0">
      <w:start w:val="1"/>
      <w:numFmt w:val="bullet"/>
      <w:lvlText w:val=""/>
      <w:lvlJc w:val="left"/>
      <w:pPr>
        <w:tabs>
          <w:tab w:val="num" w:pos="1792"/>
        </w:tabs>
        <w:ind w:left="1792" w:hanging="360"/>
      </w:pPr>
      <w:rPr>
        <w:rFonts w:ascii="Symbol" w:hAnsi="Symbol" w:hint="default"/>
        <w:b w:val="0"/>
        <w:bCs w:val="0"/>
        <w:color w:val="231F20"/>
        <w:w w:val="102"/>
        <w:sz w:val="19"/>
        <w:szCs w:val="19"/>
      </w:rPr>
    </w:lvl>
    <w:lvl w:ilvl="1">
      <w:numFmt w:val="bullet"/>
      <w:lvlText w:val=""/>
      <w:lvlJc w:val="left"/>
      <w:pPr>
        <w:ind w:left="2015" w:hanging="292"/>
      </w:pPr>
      <w:rPr>
        <w:rFonts w:ascii="Wingdings" w:hAnsi="Wingdings" w:cs="Wingdings"/>
        <w:b w:val="0"/>
        <w:bCs w:val="0"/>
        <w:color w:val="231F20"/>
        <w:w w:val="102"/>
        <w:sz w:val="19"/>
        <w:szCs w:val="19"/>
      </w:rPr>
    </w:lvl>
    <w:lvl w:ilvl="2">
      <w:numFmt w:val="bullet"/>
      <w:lvlText w:val="•"/>
      <w:lvlJc w:val="left"/>
      <w:pPr>
        <w:ind w:left="2654" w:hanging="292"/>
      </w:pPr>
    </w:lvl>
    <w:lvl w:ilvl="3">
      <w:start w:val="1"/>
      <w:numFmt w:val="decimal"/>
      <w:lvlText w:val="(%4)"/>
      <w:lvlJc w:val="left"/>
      <w:pPr>
        <w:tabs>
          <w:tab w:val="num" w:pos="3357"/>
        </w:tabs>
        <w:ind w:left="3357" w:hanging="360"/>
      </w:pPr>
      <w:rPr>
        <w:rFonts w:hint="default"/>
        <w:b w:val="0"/>
        <w:bCs w:val="0"/>
        <w:color w:val="231F20"/>
        <w:w w:val="102"/>
        <w:sz w:val="19"/>
        <w:szCs w:val="19"/>
      </w:rPr>
    </w:lvl>
    <w:lvl w:ilvl="4">
      <w:numFmt w:val="bullet"/>
      <w:lvlText w:val="•"/>
      <w:lvlJc w:val="left"/>
      <w:pPr>
        <w:ind w:left="3924" w:hanging="292"/>
      </w:pPr>
    </w:lvl>
    <w:lvl w:ilvl="5">
      <w:numFmt w:val="bullet"/>
      <w:lvlText w:val="•"/>
      <w:lvlJc w:val="left"/>
      <w:pPr>
        <w:ind w:left="4559" w:hanging="292"/>
      </w:pPr>
    </w:lvl>
    <w:lvl w:ilvl="6">
      <w:numFmt w:val="bullet"/>
      <w:lvlText w:val="•"/>
      <w:lvlJc w:val="left"/>
      <w:pPr>
        <w:ind w:left="5194" w:hanging="292"/>
      </w:pPr>
    </w:lvl>
    <w:lvl w:ilvl="7">
      <w:numFmt w:val="bullet"/>
      <w:lvlText w:val="•"/>
      <w:lvlJc w:val="left"/>
      <w:pPr>
        <w:ind w:left="5829" w:hanging="292"/>
      </w:pPr>
    </w:lvl>
    <w:lvl w:ilvl="8">
      <w:numFmt w:val="bullet"/>
      <w:lvlText w:val="•"/>
      <w:lvlJc w:val="left"/>
      <w:pPr>
        <w:ind w:left="6464" w:hanging="292"/>
      </w:pPr>
    </w:lvl>
  </w:abstractNum>
  <w:abstractNum w:abstractNumId="33" w15:restartNumberingAfterBreak="0">
    <w:nsid w:val="45F911EB"/>
    <w:multiLevelType w:val="hybridMultilevel"/>
    <w:tmpl w:val="76AE5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0A770A"/>
    <w:multiLevelType w:val="hybridMultilevel"/>
    <w:tmpl w:val="0CB84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C31963"/>
    <w:multiLevelType w:val="hybridMultilevel"/>
    <w:tmpl w:val="DCDA54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A9441C"/>
    <w:multiLevelType w:val="hybridMultilevel"/>
    <w:tmpl w:val="60E00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26592A"/>
    <w:multiLevelType w:val="multilevel"/>
    <w:tmpl w:val="465467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5B0F2A6E"/>
    <w:multiLevelType w:val="multilevel"/>
    <w:tmpl w:val="C66238DA"/>
    <w:lvl w:ilvl="0">
      <w:start w:val="1"/>
      <w:numFmt w:val="bullet"/>
      <w:lvlText w:val=""/>
      <w:lvlJc w:val="left"/>
      <w:pPr>
        <w:tabs>
          <w:tab w:val="num" w:pos="1792"/>
        </w:tabs>
        <w:ind w:left="1792" w:hanging="360"/>
      </w:pPr>
      <w:rPr>
        <w:rFonts w:ascii="Symbol" w:hAnsi="Symbol" w:hint="default"/>
        <w:b w:val="0"/>
        <w:bCs w:val="0"/>
        <w:color w:val="231F20"/>
        <w:w w:val="102"/>
        <w:sz w:val="19"/>
        <w:szCs w:val="19"/>
      </w:rPr>
    </w:lvl>
    <w:lvl w:ilvl="1">
      <w:numFmt w:val="bullet"/>
      <w:lvlText w:val=""/>
      <w:lvlJc w:val="left"/>
      <w:pPr>
        <w:ind w:left="2015" w:hanging="292"/>
      </w:pPr>
      <w:rPr>
        <w:rFonts w:ascii="Wingdings" w:hAnsi="Wingdings" w:cs="Wingdings"/>
        <w:b w:val="0"/>
        <w:bCs w:val="0"/>
        <w:color w:val="231F20"/>
        <w:w w:val="102"/>
        <w:sz w:val="19"/>
        <w:szCs w:val="19"/>
      </w:rPr>
    </w:lvl>
    <w:lvl w:ilvl="2">
      <w:numFmt w:val="bullet"/>
      <w:lvlText w:val="•"/>
      <w:lvlJc w:val="left"/>
      <w:pPr>
        <w:ind w:left="2654" w:hanging="292"/>
      </w:pPr>
    </w:lvl>
    <w:lvl w:ilvl="3">
      <w:numFmt w:val="bullet"/>
      <w:lvlText w:val="•"/>
      <w:lvlJc w:val="left"/>
      <w:pPr>
        <w:ind w:left="3289" w:hanging="292"/>
      </w:pPr>
    </w:lvl>
    <w:lvl w:ilvl="4">
      <w:numFmt w:val="bullet"/>
      <w:lvlText w:val="•"/>
      <w:lvlJc w:val="left"/>
      <w:pPr>
        <w:ind w:left="3924" w:hanging="292"/>
      </w:pPr>
    </w:lvl>
    <w:lvl w:ilvl="5">
      <w:numFmt w:val="bullet"/>
      <w:lvlText w:val="•"/>
      <w:lvlJc w:val="left"/>
      <w:pPr>
        <w:ind w:left="4559" w:hanging="292"/>
      </w:pPr>
    </w:lvl>
    <w:lvl w:ilvl="6">
      <w:numFmt w:val="bullet"/>
      <w:lvlText w:val="•"/>
      <w:lvlJc w:val="left"/>
      <w:pPr>
        <w:ind w:left="5194" w:hanging="292"/>
      </w:pPr>
    </w:lvl>
    <w:lvl w:ilvl="7">
      <w:numFmt w:val="bullet"/>
      <w:lvlText w:val="•"/>
      <w:lvlJc w:val="left"/>
      <w:pPr>
        <w:ind w:left="5829" w:hanging="292"/>
      </w:pPr>
    </w:lvl>
    <w:lvl w:ilvl="8">
      <w:numFmt w:val="bullet"/>
      <w:lvlText w:val="•"/>
      <w:lvlJc w:val="left"/>
      <w:pPr>
        <w:ind w:left="6464" w:hanging="292"/>
      </w:pPr>
    </w:lvl>
  </w:abstractNum>
  <w:abstractNum w:abstractNumId="39" w15:restartNumberingAfterBreak="0">
    <w:nsid w:val="68F96660"/>
    <w:multiLevelType w:val="hybridMultilevel"/>
    <w:tmpl w:val="9B049306"/>
    <w:lvl w:ilvl="0" w:tplc="2E4C5F5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506AC3"/>
    <w:multiLevelType w:val="hybridMultilevel"/>
    <w:tmpl w:val="06C4D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4D1586A"/>
    <w:multiLevelType w:val="hybridMultilevel"/>
    <w:tmpl w:val="CD2A4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EB71A9"/>
    <w:multiLevelType w:val="hybridMultilevel"/>
    <w:tmpl w:val="5D1EA1BA"/>
    <w:lvl w:ilvl="0" w:tplc="5ECC3E9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193080"/>
    <w:multiLevelType w:val="hybridMultilevel"/>
    <w:tmpl w:val="B88695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35"/>
  </w:num>
  <w:num w:numId="5">
    <w:abstractNumId w:val="42"/>
  </w:num>
  <w:num w:numId="6">
    <w:abstractNumId w:val="26"/>
  </w:num>
  <w:num w:numId="7">
    <w:abstractNumId w:val="22"/>
  </w:num>
  <w:num w:numId="8">
    <w:abstractNumId w:val="16"/>
  </w:num>
  <w:num w:numId="9">
    <w:abstractNumId w:val="2"/>
  </w:num>
  <w:num w:numId="10">
    <w:abstractNumId w:val="39"/>
  </w:num>
  <w:num w:numId="11">
    <w:abstractNumId w:val="21"/>
  </w:num>
  <w:num w:numId="12">
    <w:abstractNumId w:val="37"/>
  </w:num>
  <w:num w:numId="13">
    <w:abstractNumId w:val="27"/>
  </w:num>
  <w:num w:numId="14">
    <w:abstractNumId w:val="13"/>
  </w:num>
  <w:num w:numId="15">
    <w:abstractNumId w:val="12"/>
  </w:num>
  <w:num w:numId="16">
    <w:abstractNumId w:val="10"/>
  </w:num>
  <w:num w:numId="17">
    <w:abstractNumId w:val="9"/>
  </w:num>
  <w:num w:numId="18">
    <w:abstractNumId w:val="8"/>
  </w:num>
  <w:num w:numId="19">
    <w:abstractNumId w:val="7"/>
  </w:num>
  <w:num w:numId="20">
    <w:abstractNumId w:val="6"/>
  </w:num>
  <w:num w:numId="21">
    <w:abstractNumId w:val="5"/>
  </w:num>
  <w:num w:numId="22">
    <w:abstractNumId w:val="11"/>
  </w:num>
  <w:num w:numId="23">
    <w:abstractNumId w:val="3"/>
  </w:num>
  <w:num w:numId="24">
    <w:abstractNumId w:val="4"/>
  </w:num>
  <w:num w:numId="25">
    <w:abstractNumId w:val="25"/>
  </w:num>
  <w:num w:numId="26">
    <w:abstractNumId w:val="32"/>
  </w:num>
  <w:num w:numId="27">
    <w:abstractNumId w:val="38"/>
  </w:num>
  <w:num w:numId="28">
    <w:abstractNumId w:val="19"/>
  </w:num>
  <w:num w:numId="29">
    <w:abstractNumId w:val="24"/>
  </w:num>
  <w:num w:numId="30">
    <w:abstractNumId w:val="29"/>
  </w:num>
  <w:num w:numId="31">
    <w:abstractNumId w:val="28"/>
  </w:num>
  <w:num w:numId="32">
    <w:abstractNumId w:val="41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43"/>
  </w:num>
  <w:num w:numId="36">
    <w:abstractNumId w:val="17"/>
  </w:num>
  <w:num w:numId="37">
    <w:abstractNumId w:val="23"/>
  </w:num>
  <w:num w:numId="38">
    <w:abstractNumId w:val="20"/>
  </w:num>
  <w:num w:numId="39">
    <w:abstractNumId w:val="30"/>
  </w:num>
  <w:num w:numId="40">
    <w:abstractNumId w:val="15"/>
  </w:num>
  <w:num w:numId="41">
    <w:abstractNumId w:val="31"/>
  </w:num>
  <w:num w:numId="42">
    <w:abstractNumId w:val="34"/>
  </w:num>
  <w:num w:numId="43">
    <w:abstractNumId w:val="33"/>
  </w:num>
  <w:num w:numId="44">
    <w:abstractNumId w:val="18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331"/>
    <w:rsid w:val="00004623"/>
    <w:rsid w:val="000046E2"/>
    <w:rsid w:val="00005011"/>
    <w:rsid w:val="00005285"/>
    <w:rsid w:val="000062AB"/>
    <w:rsid w:val="0001097E"/>
    <w:rsid w:val="00011AC3"/>
    <w:rsid w:val="00014C8D"/>
    <w:rsid w:val="000157C1"/>
    <w:rsid w:val="000211B2"/>
    <w:rsid w:val="0003052D"/>
    <w:rsid w:val="00042391"/>
    <w:rsid w:val="00042764"/>
    <w:rsid w:val="000433E6"/>
    <w:rsid w:val="00044695"/>
    <w:rsid w:val="000506DE"/>
    <w:rsid w:val="00053875"/>
    <w:rsid w:val="0005532A"/>
    <w:rsid w:val="000571D6"/>
    <w:rsid w:val="0006450E"/>
    <w:rsid w:val="00070E96"/>
    <w:rsid w:val="00070F23"/>
    <w:rsid w:val="00071797"/>
    <w:rsid w:val="00076584"/>
    <w:rsid w:val="00083992"/>
    <w:rsid w:val="00084DC4"/>
    <w:rsid w:val="000854D4"/>
    <w:rsid w:val="00085EAD"/>
    <w:rsid w:val="0008739C"/>
    <w:rsid w:val="0008741A"/>
    <w:rsid w:val="000879A7"/>
    <w:rsid w:val="00091D50"/>
    <w:rsid w:val="000941B7"/>
    <w:rsid w:val="000A262C"/>
    <w:rsid w:val="000B20A8"/>
    <w:rsid w:val="000B5C42"/>
    <w:rsid w:val="000B7629"/>
    <w:rsid w:val="000C088C"/>
    <w:rsid w:val="000C2D44"/>
    <w:rsid w:val="000C4F2E"/>
    <w:rsid w:val="000C654E"/>
    <w:rsid w:val="000D112D"/>
    <w:rsid w:val="000D7355"/>
    <w:rsid w:val="000E49F4"/>
    <w:rsid w:val="000F27DD"/>
    <w:rsid w:val="00101CC1"/>
    <w:rsid w:val="00102650"/>
    <w:rsid w:val="0010659E"/>
    <w:rsid w:val="00117739"/>
    <w:rsid w:val="0013304E"/>
    <w:rsid w:val="00142A52"/>
    <w:rsid w:val="00144767"/>
    <w:rsid w:val="001451D4"/>
    <w:rsid w:val="001500AE"/>
    <w:rsid w:val="001512A6"/>
    <w:rsid w:val="00152704"/>
    <w:rsid w:val="001556F2"/>
    <w:rsid w:val="00160E3B"/>
    <w:rsid w:val="00161135"/>
    <w:rsid w:val="00161F59"/>
    <w:rsid w:val="00166C57"/>
    <w:rsid w:val="0017055E"/>
    <w:rsid w:val="001735A4"/>
    <w:rsid w:val="0017493F"/>
    <w:rsid w:val="00177272"/>
    <w:rsid w:val="00177DAE"/>
    <w:rsid w:val="0018257E"/>
    <w:rsid w:val="0018458C"/>
    <w:rsid w:val="00190EFA"/>
    <w:rsid w:val="001925E0"/>
    <w:rsid w:val="00193614"/>
    <w:rsid w:val="001A0219"/>
    <w:rsid w:val="001A1794"/>
    <w:rsid w:val="001A7F76"/>
    <w:rsid w:val="001B4EDE"/>
    <w:rsid w:val="001C590E"/>
    <w:rsid w:val="001D4A29"/>
    <w:rsid w:val="001E5ECE"/>
    <w:rsid w:val="001F037F"/>
    <w:rsid w:val="001F2360"/>
    <w:rsid w:val="001F3063"/>
    <w:rsid w:val="001F43D7"/>
    <w:rsid w:val="001F4EC7"/>
    <w:rsid w:val="00200C34"/>
    <w:rsid w:val="002105A5"/>
    <w:rsid w:val="00211630"/>
    <w:rsid w:val="002125E9"/>
    <w:rsid w:val="00214374"/>
    <w:rsid w:val="002153DA"/>
    <w:rsid w:val="002170F1"/>
    <w:rsid w:val="00225B26"/>
    <w:rsid w:val="00226968"/>
    <w:rsid w:val="00247D4A"/>
    <w:rsid w:val="00251B1F"/>
    <w:rsid w:val="00255040"/>
    <w:rsid w:val="00255324"/>
    <w:rsid w:val="00255E44"/>
    <w:rsid w:val="0026260E"/>
    <w:rsid w:val="002655CE"/>
    <w:rsid w:val="0026714E"/>
    <w:rsid w:val="00275580"/>
    <w:rsid w:val="00277FD0"/>
    <w:rsid w:val="00285EDB"/>
    <w:rsid w:val="00291C3D"/>
    <w:rsid w:val="0029333C"/>
    <w:rsid w:val="002A2478"/>
    <w:rsid w:val="002A7C48"/>
    <w:rsid w:val="002B5C5D"/>
    <w:rsid w:val="002B66DF"/>
    <w:rsid w:val="002C2F90"/>
    <w:rsid w:val="002E4EEF"/>
    <w:rsid w:val="002F450B"/>
    <w:rsid w:val="0031295B"/>
    <w:rsid w:val="0031565F"/>
    <w:rsid w:val="00323E0E"/>
    <w:rsid w:val="0033577C"/>
    <w:rsid w:val="00335A7F"/>
    <w:rsid w:val="00343784"/>
    <w:rsid w:val="00356A3E"/>
    <w:rsid w:val="003614C6"/>
    <w:rsid w:val="00362C23"/>
    <w:rsid w:val="0036474E"/>
    <w:rsid w:val="003721E7"/>
    <w:rsid w:val="00373FE5"/>
    <w:rsid w:val="00374992"/>
    <w:rsid w:val="00383EC1"/>
    <w:rsid w:val="00385DF1"/>
    <w:rsid w:val="0039069F"/>
    <w:rsid w:val="00391FD9"/>
    <w:rsid w:val="00394534"/>
    <w:rsid w:val="003A0DA6"/>
    <w:rsid w:val="003A16BD"/>
    <w:rsid w:val="003A4969"/>
    <w:rsid w:val="003A5613"/>
    <w:rsid w:val="003B1EEC"/>
    <w:rsid w:val="003B29BC"/>
    <w:rsid w:val="003B2EF2"/>
    <w:rsid w:val="003C3C03"/>
    <w:rsid w:val="003C7EDD"/>
    <w:rsid w:val="003D4EFB"/>
    <w:rsid w:val="003D7DF3"/>
    <w:rsid w:val="003E6AEC"/>
    <w:rsid w:val="003E6B8D"/>
    <w:rsid w:val="00400351"/>
    <w:rsid w:val="00403480"/>
    <w:rsid w:val="004046F7"/>
    <w:rsid w:val="00417033"/>
    <w:rsid w:val="004177B0"/>
    <w:rsid w:val="00424195"/>
    <w:rsid w:val="004273FE"/>
    <w:rsid w:val="0043135C"/>
    <w:rsid w:val="00432538"/>
    <w:rsid w:val="00437707"/>
    <w:rsid w:val="00441C83"/>
    <w:rsid w:val="004455D0"/>
    <w:rsid w:val="00447C95"/>
    <w:rsid w:val="00447EAE"/>
    <w:rsid w:val="0045225F"/>
    <w:rsid w:val="0045693C"/>
    <w:rsid w:val="00456E55"/>
    <w:rsid w:val="00463D90"/>
    <w:rsid w:val="00467862"/>
    <w:rsid w:val="00467959"/>
    <w:rsid w:val="0047553D"/>
    <w:rsid w:val="004774D7"/>
    <w:rsid w:val="00482975"/>
    <w:rsid w:val="00485946"/>
    <w:rsid w:val="00492719"/>
    <w:rsid w:val="00493BF4"/>
    <w:rsid w:val="004A1C9C"/>
    <w:rsid w:val="004A2046"/>
    <w:rsid w:val="004A267E"/>
    <w:rsid w:val="004A64ED"/>
    <w:rsid w:val="004B142A"/>
    <w:rsid w:val="004B2302"/>
    <w:rsid w:val="004B4E9C"/>
    <w:rsid w:val="004B6DF3"/>
    <w:rsid w:val="004C073D"/>
    <w:rsid w:val="004C0896"/>
    <w:rsid w:val="004C0A0F"/>
    <w:rsid w:val="004D1D71"/>
    <w:rsid w:val="004F2AF9"/>
    <w:rsid w:val="004F33B2"/>
    <w:rsid w:val="004F55A4"/>
    <w:rsid w:val="005000A4"/>
    <w:rsid w:val="0050051F"/>
    <w:rsid w:val="00505B7B"/>
    <w:rsid w:val="00505F52"/>
    <w:rsid w:val="00515D17"/>
    <w:rsid w:val="00520C74"/>
    <w:rsid w:val="00522696"/>
    <w:rsid w:val="005238DC"/>
    <w:rsid w:val="00525B36"/>
    <w:rsid w:val="00531331"/>
    <w:rsid w:val="005371D6"/>
    <w:rsid w:val="00545A40"/>
    <w:rsid w:val="00546694"/>
    <w:rsid w:val="00552F8F"/>
    <w:rsid w:val="0056314D"/>
    <w:rsid w:val="00563454"/>
    <w:rsid w:val="00572329"/>
    <w:rsid w:val="00584437"/>
    <w:rsid w:val="00584BFE"/>
    <w:rsid w:val="005A4C05"/>
    <w:rsid w:val="005A5EF0"/>
    <w:rsid w:val="005A7FCB"/>
    <w:rsid w:val="005B2023"/>
    <w:rsid w:val="005E2258"/>
    <w:rsid w:val="005E3F38"/>
    <w:rsid w:val="005F43D5"/>
    <w:rsid w:val="005F44E4"/>
    <w:rsid w:val="005F5EF1"/>
    <w:rsid w:val="005F61E8"/>
    <w:rsid w:val="005F61F6"/>
    <w:rsid w:val="005F674C"/>
    <w:rsid w:val="006016DF"/>
    <w:rsid w:val="00614195"/>
    <w:rsid w:val="00615AA8"/>
    <w:rsid w:val="00617297"/>
    <w:rsid w:val="00625481"/>
    <w:rsid w:val="006300BD"/>
    <w:rsid w:val="00631F57"/>
    <w:rsid w:val="00634989"/>
    <w:rsid w:val="00640ECE"/>
    <w:rsid w:val="00645E7F"/>
    <w:rsid w:val="0064767A"/>
    <w:rsid w:val="00652456"/>
    <w:rsid w:val="00656D04"/>
    <w:rsid w:val="006732EE"/>
    <w:rsid w:val="00673C93"/>
    <w:rsid w:val="00681DE6"/>
    <w:rsid w:val="00684205"/>
    <w:rsid w:val="006859B7"/>
    <w:rsid w:val="00691A37"/>
    <w:rsid w:val="00697A4D"/>
    <w:rsid w:val="00697C37"/>
    <w:rsid w:val="006A469A"/>
    <w:rsid w:val="006B2061"/>
    <w:rsid w:val="006B66FE"/>
    <w:rsid w:val="006C33FD"/>
    <w:rsid w:val="006C5B57"/>
    <w:rsid w:val="006C5D59"/>
    <w:rsid w:val="006C61AF"/>
    <w:rsid w:val="006C6636"/>
    <w:rsid w:val="006C6C95"/>
    <w:rsid w:val="006E00EE"/>
    <w:rsid w:val="006F6677"/>
    <w:rsid w:val="007042D3"/>
    <w:rsid w:val="0071355B"/>
    <w:rsid w:val="0071404D"/>
    <w:rsid w:val="007225F8"/>
    <w:rsid w:val="007264FE"/>
    <w:rsid w:val="00731D0F"/>
    <w:rsid w:val="007332F2"/>
    <w:rsid w:val="007357F8"/>
    <w:rsid w:val="00747AA6"/>
    <w:rsid w:val="00763CD9"/>
    <w:rsid w:val="00764937"/>
    <w:rsid w:val="00767A9D"/>
    <w:rsid w:val="00767F02"/>
    <w:rsid w:val="00775717"/>
    <w:rsid w:val="007860CE"/>
    <w:rsid w:val="00787D6D"/>
    <w:rsid w:val="00795B8C"/>
    <w:rsid w:val="007979C3"/>
    <w:rsid w:val="007A0330"/>
    <w:rsid w:val="007A1414"/>
    <w:rsid w:val="007A4385"/>
    <w:rsid w:val="007A45D5"/>
    <w:rsid w:val="007A53E2"/>
    <w:rsid w:val="007A6085"/>
    <w:rsid w:val="007B1D71"/>
    <w:rsid w:val="007B3B82"/>
    <w:rsid w:val="007C1D4F"/>
    <w:rsid w:val="007D160A"/>
    <w:rsid w:val="007D3E28"/>
    <w:rsid w:val="007D55DF"/>
    <w:rsid w:val="007E304A"/>
    <w:rsid w:val="007F0EE2"/>
    <w:rsid w:val="0080207A"/>
    <w:rsid w:val="00806AF3"/>
    <w:rsid w:val="00813774"/>
    <w:rsid w:val="00813DE3"/>
    <w:rsid w:val="00824ACA"/>
    <w:rsid w:val="00825460"/>
    <w:rsid w:val="008270C0"/>
    <w:rsid w:val="00832FFF"/>
    <w:rsid w:val="008339BA"/>
    <w:rsid w:val="008431D9"/>
    <w:rsid w:val="0084612D"/>
    <w:rsid w:val="008518CC"/>
    <w:rsid w:val="00853468"/>
    <w:rsid w:val="0085455B"/>
    <w:rsid w:val="00856807"/>
    <w:rsid w:val="008573B6"/>
    <w:rsid w:val="00857B00"/>
    <w:rsid w:val="00863272"/>
    <w:rsid w:val="00865029"/>
    <w:rsid w:val="00870399"/>
    <w:rsid w:val="00872029"/>
    <w:rsid w:val="00874525"/>
    <w:rsid w:val="0087580C"/>
    <w:rsid w:val="0088029F"/>
    <w:rsid w:val="00880597"/>
    <w:rsid w:val="00882A0D"/>
    <w:rsid w:val="00883167"/>
    <w:rsid w:val="00886199"/>
    <w:rsid w:val="008A6F29"/>
    <w:rsid w:val="008B0C07"/>
    <w:rsid w:val="008C15D4"/>
    <w:rsid w:val="008C719C"/>
    <w:rsid w:val="008C7D9B"/>
    <w:rsid w:val="008D081D"/>
    <w:rsid w:val="008D2448"/>
    <w:rsid w:val="008D2A3F"/>
    <w:rsid w:val="008E104D"/>
    <w:rsid w:val="008E1A3E"/>
    <w:rsid w:val="008E4743"/>
    <w:rsid w:val="008E7017"/>
    <w:rsid w:val="008F4476"/>
    <w:rsid w:val="008F7878"/>
    <w:rsid w:val="00905971"/>
    <w:rsid w:val="00911E1B"/>
    <w:rsid w:val="00920208"/>
    <w:rsid w:val="00922029"/>
    <w:rsid w:val="009230A1"/>
    <w:rsid w:val="00934508"/>
    <w:rsid w:val="0094454B"/>
    <w:rsid w:val="00951F45"/>
    <w:rsid w:val="009533BC"/>
    <w:rsid w:val="00961785"/>
    <w:rsid w:val="00962CA4"/>
    <w:rsid w:val="009715BE"/>
    <w:rsid w:val="009723FA"/>
    <w:rsid w:val="009745BD"/>
    <w:rsid w:val="009824F5"/>
    <w:rsid w:val="0098382F"/>
    <w:rsid w:val="00984F3D"/>
    <w:rsid w:val="0098708A"/>
    <w:rsid w:val="009907A0"/>
    <w:rsid w:val="00990DCD"/>
    <w:rsid w:val="00991107"/>
    <w:rsid w:val="00991396"/>
    <w:rsid w:val="00995095"/>
    <w:rsid w:val="009A3585"/>
    <w:rsid w:val="009B52FB"/>
    <w:rsid w:val="009C0955"/>
    <w:rsid w:val="009C0B22"/>
    <w:rsid w:val="009C3D70"/>
    <w:rsid w:val="009C4177"/>
    <w:rsid w:val="009D0CAF"/>
    <w:rsid w:val="009D1827"/>
    <w:rsid w:val="009E19A9"/>
    <w:rsid w:val="009E7B1A"/>
    <w:rsid w:val="009F03DB"/>
    <w:rsid w:val="009F0EE2"/>
    <w:rsid w:val="009F2473"/>
    <w:rsid w:val="009F7963"/>
    <w:rsid w:val="00A22399"/>
    <w:rsid w:val="00A22466"/>
    <w:rsid w:val="00A2275F"/>
    <w:rsid w:val="00A23332"/>
    <w:rsid w:val="00A25DE4"/>
    <w:rsid w:val="00A3026C"/>
    <w:rsid w:val="00A37092"/>
    <w:rsid w:val="00A447E0"/>
    <w:rsid w:val="00A45F8C"/>
    <w:rsid w:val="00A552FD"/>
    <w:rsid w:val="00A563CD"/>
    <w:rsid w:val="00A56E5A"/>
    <w:rsid w:val="00A603CB"/>
    <w:rsid w:val="00A61469"/>
    <w:rsid w:val="00A63902"/>
    <w:rsid w:val="00A71940"/>
    <w:rsid w:val="00A727F2"/>
    <w:rsid w:val="00A74384"/>
    <w:rsid w:val="00A908FB"/>
    <w:rsid w:val="00A91157"/>
    <w:rsid w:val="00A97C2D"/>
    <w:rsid w:val="00AA5C42"/>
    <w:rsid w:val="00AB5728"/>
    <w:rsid w:val="00AB769B"/>
    <w:rsid w:val="00AC050F"/>
    <w:rsid w:val="00AC25AF"/>
    <w:rsid w:val="00AC76B3"/>
    <w:rsid w:val="00AD6743"/>
    <w:rsid w:val="00AE1A2B"/>
    <w:rsid w:val="00AE7DF7"/>
    <w:rsid w:val="00AF1844"/>
    <w:rsid w:val="00AF393B"/>
    <w:rsid w:val="00AF6837"/>
    <w:rsid w:val="00B02F0B"/>
    <w:rsid w:val="00B070D5"/>
    <w:rsid w:val="00B0753B"/>
    <w:rsid w:val="00B163E2"/>
    <w:rsid w:val="00B241C2"/>
    <w:rsid w:val="00B25B60"/>
    <w:rsid w:val="00B267A4"/>
    <w:rsid w:val="00B27DFF"/>
    <w:rsid w:val="00B30C09"/>
    <w:rsid w:val="00B330BF"/>
    <w:rsid w:val="00B456A3"/>
    <w:rsid w:val="00B50E2F"/>
    <w:rsid w:val="00B51501"/>
    <w:rsid w:val="00B77379"/>
    <w:rsid w:val="00B87826"/>
    <w:rsid w:val="00B907B7"/>
    <w:rsid w:val="00B95AA9"/>
    <w:rsid w:val="00BA0192"/>
    <w:rsid w:val="00BA2A6B"/>
    <w:rsid w:val="00BA441B"/>
    <w:rsid w:val="00BA5BCE"/>
    <w:rsid w:val="00BB0387"/>
    <w:rsid w:val="00BB3D1E"/>
    <w:rsid w:val="00BB74B1"/>
    <w:rsid w:val="00BC0B68"/>
    <w:rsid w:val="00BD0A77"/>
    <w:rsid w:val="00BD2F67"/>
    <w:rsid w:val="00BD39E6"/>
    <w:rsid w:val="00BD7D5C"/>
    <w:rsid w:val="00BE0E50"/>
    <w:rsid w:val="00BF20B5"/>
    <w:rsid w:val="00BF2BFF"/>
    <w:rsid w:val="00BF3022"/>
    <w:rsid w:val="00BF3BD8"/>
    <w:rsid w:val="00BF5398"/>
    <w:rsid w:val="00BF7E1D"/>
    <w:rsid w:val="00C01ADF"/>
    <w:rsid w:val="00C01E12"/>
    <w:rsid w:val="00C0519A"/>
    <w:rsid w:val="00C11E6B"/>
    <w:rsid w:val="00C134AB"/>
    <w:rsid w:val="00C14615"/>
    <w:rsid w:val="00C16054"/>
    <w:rsid w:val="00C20D3A"/>
    <w:rsid w:val="00C214E6"/>
    <w:rsid w:val="00C21D5C"/>
    <w:rsid w:val="00C21EC7"/>
    <w:rsid w:val="00C23CC2"/>
    <w:rsid w:val="00C2495A"/>
    <w:rsid w:val="00C3415E"/>
    <w:rsid w:val="00C37F21"/>
    <w:rsid w:val="00C4253D"/>
    <w:rsid w:val="00C4313F"/>
    <w:rsid w:val="00C4508E"/>
    <w:rsid w:val="00C46334"/>
    <w:rsid w:val="00C72DD4"/>
    <w:rsid w:val="00C82032"/>
    <w:rsid w:val="00C839BB"/>
    <w:rsid w:val="00C87F9E"/>
    <w:rsid w:val="00CB7410"/>
    <w:rsid w:val="00CC1DBA"/>
    <w:rsid w:val="00CC33E4"/>
    <w:rsid w:val="00CC4237"/>
    <w:rsid w:val="00CC5258"/>
    <w:rsid w:val="00CC6BAD"/>
    <w:rsid w:val="00CD291F"/>
    <w:rsid w:val="00CD6CB4"/>
    <w:rsid w:val="00CE518A"/>
    <w:rsid w:val="00CE5D81"/>
    <w:rsid w:val="00CF3CBA"/>
    <w:rsid w:val="00D02E37"/>
    <w:rsid w:val="00D1310B"/>
    <w:rsid w:val="00D16706"/>
    <w:rsid w:val="00D20C1A"/>
    <w:rsid w:val="00D23565"/>
    <w:rsid w:val="00D24C5E"/>
    <w:rsid w:val="00D269F8"/>
    <w:rsid w:val="00D35795"/>
    <w:rsid w:val="00D42654"/>
    <w:rsid w:val="00D46E7B"/>
    <w:rsid w:val="00D47079"/>
    <w:rsid w:val="00D47870"/>
    <w:rsid w:val="00D53A71"/>
    <w:rsid w:val="00D57494"/>
    <w:rsid w:val="00D64589"/>
    <w:rsid w:val="00D66009"/>
    <w:rsid w:val="00D661D9"/>
    <w:rsid w:val="00D665E3"/>
    <w:rsid w:val="00D73008"/>
    <w:rsid w:val="00D74AE8"/>
    <w:rsid w:val="00D77805"/>
    <w:rsid w:val="00D80843"/>
    <w:rsid w:val="00D82D48"/>
    <w:rsid w:val="00D90969"/>
    <w:rsid w:val="00DB1DFA"/>
    <w:rsid w:val="00DB25B5"/>
    <w:rsid w:val="00DB455C"/>
    <w:rsid w:val="00DC5009"/>
    <w:rsid w:val="00DD621C"/>
    <w:rsid w:val="00DD635C"/>
    <w:rsid w:val="00DD790A"/>
    <w:rsid w:val="00DE4D6A"/>
    <w:rsid w:val="00DF1809"/>
    <w:rsid w:val="00DF28F2"/>
    <w:rsid w:val="00DF65B7"/>
    <w:rsid w:val="00E22C44"/>
    <w:rsid w:val="00E247E8"/>
    <w:rsid w:val="00E303D0"/>
    <w:rsid w:val="00E31C3E"/>
    <w:rsid w:val="00E4694A"/>
    <w:rsid w:val="00E531E7"/>
    <w:rsid w:val="00E53F44"/>
    <w:rsid w:val="00E67DBF"/>
    <w:rsid w:val="00E73781"/>
    <w:rsid w:val="00E74249"/>
    <w:rsid w:val="00E77006"/>
    <w:rsid w:val="00E7731A"/>
    <w:rsid w:val="00E813D2"/>
    <w:rsid w:val="00E82E82"/>
    <w:rsid w:val="00E845BC"/>
    <w:rsid w:val="00E84795"/>
    <w:rsid w:val="00E86113"/>
    <w:rsid w:val="00E91898"/>
    <w:rsid w:val="00E91923"/>
    <w:rsid w:val="00E92185"/>
    <w:rsid w:val="00E95A5D"/>
    <w:rsid w:val="00EA1B9D"/>
    <w:rsid w:val="00EB2E46"/>
    <w:rsid w:val="00EB2FAE"/>
    <w:rsid w:val="00EB41DA"/>
    <w:rsid w:val="00EB4FC0"/>
    <w:rsid w:val="00EB5CD2"/>
    <w:rsid w:val="00EE16EE"/>
    <w:rsid w:val="00EE401C"/>
    <w:rsid w:val="00EF0C54"/>
    <w:rsid w:val="00EF2DEF"/>
    <w:rsid w:val="00F0183D"/>
    <w:rsid w:val="00F07EA7"/>
    <w:rsid w:val="00F323ED"/>
    <w:rsid w:val="00F36486"/>
    <w:rsid w:val="00F43069"/>
    <w:rsid w:val="00F47A08"/>
    <w:rsid w:val="00F576B1"/>
    <w:rsid w:val="00F62491"/>
    <w:rsid w:val="00F64D8A"/>
    <w:rsid w:val="00F7016F"/>
    <w:rsid w:val="00F73DC7"/>
    <w:rsid w:val="00F74186"/>
    <w:rsid w:val="00F76DDF"/>
    <w:rsid w:val="00F84B35"/>
    <w:rsid w:val="00F879E8"/>
    <w:rsid w:val="00F931E9"/>
    <w:rsid w:val="00F9351A"/>
    <w:rsid w:val="00FA03C4"/>
    <w:rsid w:val="00FA1F57"/>
    <w:rsid w:val="00FB49AC"/>
    <w:rsid w:val="00FB4BFD"/>
    <w:rsid w:val="00FB4D98"/>
    <w:rsid w:val="00FB501A"/>
    <w:rsid w:val="00FB518A"/>
    <w:rsid w:val="00FB5E7D"/>
    <w:rsid w:val="00FC21CA"/>
    <w:rsid w:val="00FC31DC"/>
    <w:rsid w:val="00FC49A3"/>
    <w:rsid w:val="00FC71DE"/>
    <w:rsid w:val="00FD0617"/>
    <w:rsid w:val="00FD13FA"/>
    <w:rsid w:val="00FD32BA"/>
    <w:rsid w:val="00FD355A"/>
    <w:rsid w:val="00FD52AE"/>
    <w:rsid w:val="00FD7065"/>
    <w:rsid w:val="00FE2757"/>
    <w:rsid w:val="00FE3B2A"/>
    <w:rsid w:val="00FE5432"/>
    <w:rsid w:val="00FF1AE8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E56A5A"/>
  <w15:chartTrackingRefBased/>
  <w15:docId w15:val="{8FD14D82-764E-42A6-B9EC-E7E6C7C5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029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qFormat/>
    <w:rsid w:val="004B2302"/>
    <w:pPr>
      <w:ind w:left="1656" w:hanging="344"/>
      <w:outlineLvl w:val="2"/>
    </w:pPr>
    <w:rPr>
      <w:rFonts w:ascii="Book Antiqua" w:hAnsi="Book Antiqua" w:cs="Book Antiqua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rsid w:val="00531331"/>
  </w:style>
  <w:style w:type="table" w:styleId="TableGrid">
    <w:name w:val="Table Grid"/>
    <w:basedOn w:val="TableNormal"/>
    <w:uiPriority w:val="39"/>
    <w:rsid w:val="0053133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B95AA9"/>
    <w:pPr>
      <w:ind w:left="162"/>
    </w:pPr>
    <w:rPr>
      <w:rFonts w:ascii="Book Antiqua" w:hAnsi="Book Antiqua" w:cs="Book Antiqua"/>
      <w:sz w:val="19"/>
      <w:szCs w:val="19"/>
    </w:rPr>
  </w:style>
  <w:style w:type="paragraph" w:styleId="ListParagraph">
    <w:name w:val="List Paragraph"/>
    <w:basedOn w:val="Normal"/>
    <w:uiPriority w:val="34"/>
    <w:qFormat/>
    <w:rsid w:val="004B2302"/>
  </w:style>
  <w:style w:type="paragraph" w:styleId="NoSpacing">
    <w:name w:val="No Spacing"/>
    <w:uiPriority w:val="1"/>
    <w:qFormat/>
    <w:rsid w:val="00A9115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rsid w:val="001C59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59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C590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C59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C590E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0879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79A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F6FB3-A664-414D-93E6-700EECD05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1958</Words>
  <Characters>11162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fa</Company>
  <LinksUpToDate>false</LinksUpToDate>
  <CharactersWithSpaces>13094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mahaguru</dc:creator>
  <cp:keywords/>
  <dc:description/>
  <cp:lastModifiedBy>Dinta Anindy Ismiralda</cp:lastModifiedBy>
  <cp:revision>7</cp:revision>
  <cp:lastPrinted>2021-06-28T08:39:00Z</cp:lastPrinted>
  <dcterms:created xsi:type="dcterms:W3CDTF">2023-06-10T15:40:00Z</dcterms:created>
  <dcterms:modified xsi:type="dcterms:W3CDTF">2023-07-10T07:39:00Z</dcterms:modified>
</cp:coreProperties>
</file>