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506"/>
        <w:gridCol w:w="535"/>
        <w:gridCol w:w="1733"/>
        <w:gridCol w:w="1701"/>
        <w:gridCol w:w="992"/>
        <w:gridCol w:w="851"/>
        <w:gridCol w:w="1383"/>
      </w:tblGrid>
      <w:tr w:rsidR="00DE5D1E" w:rsidRPr="0057111F" w14:paraId="174DE31F" w14:textId="77777777" w:rsidTr="000A3E53">
        <w:tc>
          <w:tcPr>
            <w:tcW w:w="3406" w:type="dxa"/>
            <w:vMerge w:val="restart"/>
            <w:shd w:val="clear" w:color="auto" w:fill="5B9BD5"/>
            <w:vAlign w:val="center"/>
          </w:tcPr>
          <w:p w14:paraId="6595385E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bookmarkStart w:id="0" w:name="_heading=h.gjdgxs" w:colFirst="0" w:colLast="0"/>
            <w:bookmarkEnd w:id="0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7F039C08" wp14:editId="4885DB36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  <w:vAlign w:val="center"/>
          </w:tcPr>
          <w:p w14:paraId="28A06270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UNIVERSITAS PAKUAN</w:t>
            </w:r>
          </w:p>
          <w:p w14:paraId="2BED38EE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FAKULTAS KEGURUAN DAN ILMU PENDIDIKAN</w:t>
            </w:r>
          </w:p>
          <w:p w14:paraId="46ADDEEC" w14:textId="559B3588" w:rsidR="00DE5D1E" w:rsidRPr="00E6353E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PROGRAM STUDI PENDIDIKAN </w:t>
            </w:r>
            <w:r w:rsidR="00E6353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BAHASA DAN SASTRA INDONESIA</w:t>
            </w:r>
          </w:p>
        </w:tc>
      </w:tr>
      <w:tr w:rsidR="00DE5D1E" w:rsidRPr="0057111F" w14:paraId="1805967B" w14:textId="77777777" w:rsidTr="000A3E53">
        <w:tc>
          <w:tcPr>
            <w:tcW w:w="3406" w:type="dxa"/>
            <w:vMerge/>
            <w:shd w:val="clear" w:color="auto" w:fill="5B9BD5"/>
            <w:vAlign w:val="center"/>
          </w:tcPr>
          <w:p w14:paraId="220ED882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5B9BD5"/>
            <w:vAlign w:val="center"/>
          </w:tcPr>
          <w:p w14:paraId="2E94A834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RENCANA PEMBELAJARAN SEMESTER (RPS)</w:t>
            </w:r>
          </w:p>
        </w:tc>
      </w:tr>
      <w:tr w:rsidR="00DE5D1E" w:rsidRPr="0057111F" w14:paraId="5151BFC9" w14:textId="77777777" w:rsidTr="000A3E53">
        <w:tc>
          <w:tcPr>
            <w:tcW w:w="3406" w:type="dxa"/>
            <w:vAlign w:val="center"/>
          </w:tcPr>
          <w:p w14:paraId="296A9A04" w14:textId="77777777" w:rsidR="00DE5D1E" w:rsidRPr="0057111F" w:rsidRDefault="00000000" w:rsidP="00F75A5C">
            <w:pPr>
              <w:spacing w:line="276" w:lineRule="auto"/>
              <w:ind w:left="-99" w:right="-115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MATA KULIAH (MK)</w:t>
            </w:r>
          </w:p>
        </w:tc>
        <w:tc>
          <w:tcPr>
            <w:tcW w:w="4011" w:type="dxa"/>
            <w:gridSpan w:val="4"/>
            <w:vAlign w:val="center"/>
          </w:tcPr>
          <w:p w14:paraId="79A3612B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KODE</w:t>
            </w:r>
          </w:p>
        </w:tc>
        <w:tc>
          <w:tcPr>
            <w:tcW w:w="3041" w:type="dxa"/>
            <w:gridSpan w:val="2"/>
            <w:vAlign w:val="center"/>
          </w:tcPr>
          <w:p w14:paraId="0BD3A709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RUMPUN MK</w:t>
            </w:r>
          </w:p>
        </w:tc>
        <w:tc>
          <w:tcPr>
            <w:tcW w:w="3434" w:type="dxa"/>
            <w:gridSpan w:val="2"/>
            <w:vAlign w:val="center"/>
          </w:tcPr>
          <w:p w14:paraId="51BBB3D9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BOBOT (SKS)</w:t>
            </w:r>
          </w:p>
        </w:tc>
        <w:tc>
          <w:tcPr>
            <w:tcW w:w="1843" w:type="dxa"/>
            <w:gridSpan w:val="2"/>
            <w:vAlign w:val="center"/>
          </w:tcPr>
          <w:p w14:paraId="28EF72C9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SEMESTER</w:t>
            </w:r>
          </w:p>
        </w:tc>
        <w:tc>
          <w:tcPr>
            <w:tcW w:w="1383" w:type="dxa"/>
            <w:vAlign w:val="center"/>
          </w:tcPr>
          <w:p w14:paraId="05135287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NO&amp;TGL DOK</w:t>
            </w:r>
          </w:p>
        </w:tc>
      </w:tr>
      <w:tr w:rsidR="00DE5D1E" w:rsidRPr="0057111F" w14:paraId="3E05E0DC" w14:textId="77777777" w:rsidTr="000A3E53">
        <w:trPr>
          <w:trHeight w:val="257"/>
        </w:trPr>
        <w:tc>
          <w:tcPr>
            <w:tcW w:w="3406" w:type="dxa"/>
            <w:vAlign w:val="center"/>
          </w:tcPr>
          <w:p w14:paraId="48376B72" w14:textId="430BEFCD" w:rsidR="00DE5D1E" w:rsidRPr="00C66D76" w:rsidRDefault="00E6353E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iCs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Pembelajaran Menulis</w:t>
            </w:r>
          </w:p>
        </w:tc>
        <w:tc>
          <w:tcPr>
            <w:tcW w:w="4011" w:type="dxa"/>
            <w:gridSpan w:val="4"/>
            <w:vAlign w:val="center"/>
          </w:tcPr>
          <w:p w14:paraId="1121BDB2" w14:textId="15ABE07C" w:rsidR="00DE5D1E" w:rsidRPr="00AD4DB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2D3E95">
              <w:rPr>
                <w:rFonts w:ascii="Arial" w:eastAsia="Arial" w:hAnsi="Arial" w:cs="Arial"/>
                <w:noProof/>
                <w:sz w:val="20"/>
                <w:szCs w:val="20"/>
              </w:rPr>
              <w:t>PBI6115</w:t>
            </w:r>
          </w:p>
        </w:tc>
        <w:tc>
          <w:tcPr>
            <w:tcW w:w="3041" w:type="dxa"/>
            <w:gridSpan w:val="2"/>
            <w:vAlign w:val="center"/>
          </w:tcPr>
          <w:p w14:paraId="567721DD" w14:textId="23A07B5D" w:rsidR="00DE5D1E" w:rsidRPr="00C66D7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Pembelajaran</w:t>
            </w:r>
          </w:p>
        </w:tc>
        <w:tc>
          <w:tcPr>
            <w:tcW w:w="3434" w:type="dxa"/>
            <w:gridSpan w:val="2"/>
            <w:vAlign w:val="center"/>
          </w:tcPr>
          <w:p w14:paraId="335B1113" w14:textId="0FE79008" w:rsidR="00DE5D1E" w:rsidRPr="00C66D76" w:rsidRDefault="00C66D76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7AACE0F" w14:textId="237A66D9" w:rsidR="00DE5D1E" w:rsidRPr="00C66D7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7EAFEC36" w14:textId="06702281" w:rsidR="00DE5D1E" w:rsidRPr="00C66D76" w:rsidRDefault="00C66D76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10</w:t>
            </w:r>
            <w:r w:rsidR="00AD4DB6">
              <w:rPr>
                <w:rFonts w:ascii="Arial" w:eastAsia="Arial" w:hAnsi="Arial" w:cs="Arial"/>
                <w:noProof/>
                <w:sz w:val="20"/>
                <w:szCs w:val="20"/>
              </w:rPr>
              <w:t>-04-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2023</w:t>
            </w:r>
          </w:p>
        </w:tc>
      </w:tr>
      <w:tr w:rsidR="00DE5D1E" w:rsidRPr="0057111F" w14:paraId="1AA00FCF" w14:textId="77777777" w:rsidTr="000A3E53">
        <w:tc>
          <w:tcPr>
            <w:tcW w:w="3406" w:type="dxa"/>
            <w:vAlign w:val="center"/>
          </w:tcPr>
          <w:p w14:paraId="02901A8A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OTORISASI</w:t>
            </w:r>
          </w:p>
        </w:tc>
        <w:tc>
          <w:tcPr>
            <w:tcW w:w="4011" w:type="dxa"/>
            <w:gridSpan w:val="4"/>
            <w:vAlign w:val="center"/>
          </w:tcPr>
          <w:p w14:paraId="6D56BF9A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Pengembang RPS</w:t>
            </w:r>
          </w:p>
        </w:tc>
        <w:tc>
          <w:tcPr>
            <w:tcW w:w="6475" w:type="dxa"/>
            <w:gridSpan w:val="4"/>
            <w:vAlign w:val="center"/>
          </w:tcPr>
          <w:p w14:paraId="34015BE1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Koordinator RMK</w:t>
            </w:r>
          </w:p>
        </w:tc>
        <w:tc>
          <w:tcPr>
            <w:tcW w:w="3226" w:type="dxa"/>
            <w:gridSpan w:val="3"/>
            <w:vAlign w:val="center"/>
          </w:tcPr>
          <w:p w14:paraId="332E848E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Ketua Prodi</w:t>
            </w:r>
          </w:p>
        </w:tc>
      </w:tr>
      <w:tr w:rsidR="00DE5D1E" w:rsidRPr="0057111F" w14:paraId="456A6461" w14:textId="77777777" w:rsidTr="00F74944">
        <w:tc>
          <w:tcPr>
            <w:tcW w:w="3406" w:type="dxa"/>
            <w:vAlign w:val="center"/>
          </w:tcPr>
          <w:p w14:paraId="3C08D2A8" w14:textId="45C2386E" w:rsidR="00DE5D1E" w:rsidRPr="00AD4DB6" w:rsidRDefault="00C66D76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FKIP</w:t>
            </w:r>
          </w:p>
        </w:tc>
        <w:tc>
          <w:tcPr>
            <w:tcW w:w="4011" w:type="dxa"/>
            <w:gridSpan w:val="4"/>
            <w:vAlign w:val="center"/>
          </w:tcPr>
          <w:p w14:paraId="39864F86" w14:textId="2E06AE65" w:rsidR="00DE5D1E" w:rsidRPr="00C66D76" w:rsidRDefault="00C66D76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Stella Talitha, M.Pd.</w:t>
            </w:r>
          </w:p>
        </w:tc>
        <w:tc>
          <w:tcPr>
            <w:tcW w:w="6475" w:type="dxa"/>
            <w:gridSpan w:val="4"/>
            <w:vAlign w:val="center"/>
          </w:tcPr>
          <w:p w14:paraId="70A58F02" w14:textId="3DAF294C" w:rsidR="00DE5D1E" w:rsidRPr="00C66D76" w:rsidRDefault="00E6353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Rina Rosdiana, M.Pd.</w:t>
            </w:r>
          </w:p>
        </w:tc>
        <w:tc>
          <w:tcPr>
            <w:tcW w:w="3226" w:type="dxa"/>
            <w:gridSpan w:val="3"/>
            <w:vAlign w:val="center"/>
          </w:tcPr>
          <w:p w14:paraId="1A6C3CEF" w14:textId="2D106DD5" w:rsidR="00DE5D1E" w:rsidRPr="00C66D76" w:rsidRDefault="00E6353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Dr. Aam Nurjaman, M.Pd.</w:t>
            </w:r>
          </w:p>
        </w:tc>
      </w:tr>
      <w:tr w:rsidR="00140CA5" w:rsidRPr="0057111F" w14:paraId="7F57EB71" w14:textId="77777777">
        <w:tc>
          <w:tcPr>
            <w:tcW w:w="3406" w:type="dxa"/>
            <w:vMerge w:val="restart"/>
            <w:vAlign w:val="center"/>
          </w:tcPr>
          <w:p w14:paraId="1D99C8FD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FC04D08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CPL-PRODI yang dibebankan pada MK</w:t>
            </w:r>
          </w:p>
        </w:tc>
      </w:tr>
      <w:tr w:rsidR="00140CA5" w:rsidRPr="0057111F" w14:paraId="58A2D7E0" w14:textId="77777777" w:rsidTr="00C66D76">
        <w:trPr>
          <w:trHeight w:val="464"/>
        </w:trPr>
        <w:tc>
          <w:tcPr>
            <w:tcW w:w="3406" w:type="dxa"/>
            <w:vMerge/>
            <w:vAlign w:val="center"/>
          </w:tcPr>
          <w:p w14:paraId="6AF04F7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2024E34B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12291" w:type="dxa"/>
            <w:gridSpan w:val="9"/>
          </w:tcPr>
          <w:p w14:paraId="4230791B" w14:textId="04311A20" w:rsidR="00140CA5" w:rsidRPr="00C66D76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Lulusan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3B19B6FA" w14:textId="77777777" w:rsidTr="00C66D76">
        <w:trPr>
          <w:trHeight w:val="273"/>
        </w:trPr>
        <w:tc>
          <w:tcPr>
            <w:tcW w:w="3406" w:type="dxa"/>
            <w:vMerge/>
            <w:vAlign w:val="center"/>
          </w:tcPr>
          <w:p w14:paraId="62274532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179671B3" w14:textId="43788A13" w:rsidR="00140CA5" w:rsidRPr="00C66D7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14:paraId="01948E0A" w14:textId="74A6AD59" w:rsidR="00140CA5" w:rsidRPr="00C66D76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Lulusan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dasar-dasar metodologi penelitian pendidikan bahasa dan sastra Indonesia; konsep dasar karya ilmiah pendidikan bahasa dan sastra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Indonesia; dan mampu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melaksanakan penelitian kolaboratif bidang pendidikan bahasa dan sastra Indonesia dengan berbasis nilai-nilai karakter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36914314" w14:textId="77777777" w:rsidTr="00C66D76">
        <w:trPr>
          <w:trHeight w:val="262"/>
        </w:trPr>
        <w:tc>
          <w:tcPr>
            <w:tcW w:w="3406" w:type="dxa"/>
            <w:vMerge/>
            <w:vAlign w:val="center"/>
          </w:tcPr>
          <w:p w14:paraId="6A7A3BCF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6E555E73" w14:textId="64148608" w:rsidR="00140CA5" w:rsidRPr="00C66D7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14:paraId="5C1541FC" w14:textId="79B0BEF1" w:rsidR="00140CA5" w:rsidRPr="00C66D76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Lulusan m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53873262" w14:textId="77777777">
        <w:tc>
          <w:tcPr>
            <w:tcW w:w="3406" w:type="dxa"/>
            <w:vMerge/>
            <w:vAlign w:val="center"/>
          </w:tcPr>
          <w:p w14:paraId="50531A4A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F246D70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Capaian Pembelajaran Mata Kuliah (CPMK)</w:t>
            </w:r>
          </w:p>
        </w:tc>
      </w:tr>
      <w:tr w:rsidR="00140CA5" w:rsidRPr="0057111F" w14:paraId="6E6895E5" w14:textId="77777777">
        <w:tc>
          <w:tcPr>
            <w:tcW w:w="3406" w:type="dxa"/>
            <w:vMerge/>
            <w:vAlign w:val="center"/>
          </w:tcPr>
          <w:p w14:paraId="04A4CB7F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411F7E3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12291" w:type="dxa"/>
            <w:gridSpan w:val="9"/>
          </w:tcPr>
          <w:p w14:paraId="7039A47F" w14:textId="04EFEFC9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dalam bahasa Indonesia.</w:t>
            </w:r>
          </w:p>
        </w:tc>
      </w:tr>
      <w:tr w:rsidR="00140CA5" w:rsidRPr="0057111F" w14:paraId="708D5315" w14:textId="77777777" w:rsidTr="00C82C6A">
        <w:trPr>
          <w:trHeight w:val="135"/>
        </w:trPr>
        <w:tc>
          <w:tcPr>
            <w:tcW w:w="3406" w:type="dxa"/>
            <w:vMerge/>
            <w:vAlign w:val="center"/>
          </w:tcPr>
          <w:p w14:paraId="3D4B527A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0DA7D589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12291" w:type="dxa"/>
            <w:gridSpan w:val="9"/>
          </w:tcPr>
          <w:p w14:paraId="7AB7999F" w14:textId="2B08BB4B" w:rsidR="00140CA5" w:rsidRPr="00C82C6A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enguasai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ragam teks.</w:t>
            </w:r>
          </w:p>
        </w:tc>
      </w:tr>
      <w:tr w:rsidR="00140CA5" w:rsidRPr="0057111F" w14:paraId="0D8253A5" w14:textId="77777777">
        <w:tc>
          <w:tcPr>
            <w:tcW w:w="3406" w:type="dxa"/>
            <w:vMerge/>
            <w:vAlign w:val="center"/>
          </w:tcPr>
          <w:p w14:paraId="78B9433D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765569AD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12291" w:type="dxa"/>
            <w:gridSpan w:val="9"/>
          </w:tcPr>
          <w:p w14:paraId="45C40F0E" w14:textId="41F4476A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Indonesia.</w:t>
            </w:r>
          </w:p>
        </w:tc>
      </w:tr>
      <w:tr w:rsidR="00140CA5" w:rsidRPr="0057111F" w14:paraId="230EF6B4" w14:textId="77777777">
        <w:tc>
          <w:tcPr>
            <w:tcW w:w="3406" w:type="dxa"/>
            <w:vMerge/>
            <w:vAlign w:val="center"/>
          </w:tcPr>
          <w:p w14:paraId="6C418C01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29A4E665" w14:textId="50EA0B17" w:rsidR="00140CA5" w:rsidRPr="00C82C6A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9"/>
          </w:tcPr>
          <w:p w14:paraId="3627770D" w14:textId="5075CC5A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teks.</w:t>
            </w:r>
          </w:p>
        </w:tc>
      </w:tr>
      <w:tr w:rsidR="00140CA5" w:rsidRPr="0057111F" w14:paraId="72F4EFC0" w14:textId="77777777">
        <w:tc>
          <w:tcPr>
            <w:tcW w:w="3406" w:type="dxa"/>
            <w:vMerge/>
            <w:vAlign w:val="center"/>
          </w:tcPr>
          <w:p w14:paraId="5BCFA65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482C9FA2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(Sub-CMPK)</w:t>
            </w:r>
          </w:p>
        </w:tc>
      </w:tr>
      <w:tr w:rsidR="00140CA5" w:rsidRPr="0057111F" w14:paraId="01EC4581" w14:textId="77777777">
        <w:tc>
          <w:tcPr>
            <w:tcW w:w="3406" w:type="dxa"/>
            <w:vMerge/>
            <w:vAlign w:val="center"/>
          </w:tcPr>
          <w:p w14:paraId="399E9A27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148C985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2315" w:type="dxa"/>
            <w:gridSpan w:val="10"/>
          </w:tcPr>
          <w:p w14:paraId="70BC4692" w14:textId="0DA1CD86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 dengan tepat.</w:t>
            </w:r>
          </w:p>
        </w:tc>
      </w:tr>
      <w:tr w:rsidR="00140CA5" w:rsidRPr="0057111F" w14:paraId="45F45CD8" w14:textId="77777777" w:rsidTr="00C82C6A">
        <w:trPr>
          <w:trHeight w:val="77"/>
        </w:trPr>
        <w:tc>
          <w:tcPr>
            <w:tcW w:w="3406" w:type="dxa"/>
            <w:vMerge/>
            <w:vAlign w:val="center"/>
          </w:tcPr>
          <w:p w14:paraId="60332015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2462A4A4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2315" w:type="dxa"/>
            <w:gridSpan w:val="10"/>
          </w:tcPr>
          <w:p w14:paraId="7752FE58" w14:textId="70CBF928" w:rsidR="00140CA5" w:rsidRPr="00C82C6A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esai dengan tepat.</w:t>
            </w:r>
          </w:p>
        </w:tc>
      </w:tr>
      <w:tr w:rsidR="00140CA5" w:rsidRPr="0057111F" w14:paraId="56E4721A" w14:textId="77777777">
        <w:tc>
          <w:tcPr>
            <w:tcW w:w="3406" w:type="dxa"/>
            <w:vMerge/>
            <w:vAlign w:val="center"/>
          </w:tcPr>
          <w:p w14:paraId="4A9AB371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2BE2E240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2315" w:type="dxa"/>
            <w:gridSpan w:val="10"/>
          </w:tcPr>
          <w:p w14:paraId="3A0E6FD1" w14:textId="2CF050D0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ulasan dengan tepat.</w:t>
            </w:r>
          </w:p>
        </w:tc>
      </w:tr>
      <w:tr w:rsidR="00140CA5" w:rsidRPr="0057111F" w14:paraId="3A327B5B" w14:textId="77777777">
        <w:tc>
          <w:tcPr>
            <w:tcW w:w="3406" w:type="dxa"/>
            <w:vMerge/>
            <w:vAlign w:val="center"/>
          </w:tcPr>
          <w:p w14:paraId="14FA2CBC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5C92E13E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2315" w:type="dxa"/>
            <w:gridSpan w:val="10"/>
          </w:tcPr>
          <w:p w14:paraId="09D7E32A" w14:textId="632A2988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negosiasi dengan tepat.</w:t>
            </w:r>
          </w:p>
        </w:tc>
      </w:tr>
      <w:tr w:rsidR="00140CA5" w:rsidRPr="0057111F" w14:paraId="178429DC" w14:textId="77777777">
        <w:tc>
          <w:tcPr>
            <w:tcW w:w="3406" w:type="dxa"/>
            <w:vMerge/>
            <w:vAlign w:val="center"/>
          </w:tcPr>
          <w:p w14:paraId="3DB31545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1A43CF49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12315" w:type="dxa"/>
            <w:gridSpan w:val="10"/>
          </w:tcPr>
          <w:p w14:paraId="3673E77B" w14:textId="41CD0909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secara mandiri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70B0C27E" w14:textId="77777777">
        <w:tc>
          <w:tcPr>
            <w:tcW w:w="3406" w:type="dxa"/>
            <w:vMerge/>
            <w:vAlign w:val="center"/>
          </w:tcPr>
          <w:p w14:paraId="44469E09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64299330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6</w:t>
            </w:r>
          </w:p>
        </w:tc>
        <w:tc>
          <w:tcPr>
            <w:tcW w:w="12315" w:type="dxa"/>
            <w:gridSpan w:val="10"/>
          </w:tcPr>
          <w:p w14:paraId="2A008310" w14:textId="74B257F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dengan cermat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14634A97" w14:textId="77777777">
        <w:tc>
          <w:tcPr>
            <w:tcW w:w="3406" w:type="dxa"/>
            <w:vMerge/>
            <w:vAlign w:val="center"/>
          </w:tcPr>
          <w:p w14:paraId="4B0F540E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26187C3F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Korelasi CPL terhadap CPMK</w:t>
            </w:r>
          </w:p>
        </w:tc>
      </w:tr>
      <w:tr w:rsidR="00140CA5" w:rsidRPr="0057111F" w14:paraId="4380E742" w14:textId="77777777" w:rsidTr="00C735B8">
        <w:tc>
          <w:tcPr>
            <w:tcW w:w="3406" w:type="dxa"/>
            <w:vMerge/>
            <w:vAlign w:val="center"/>
          </w:tcPr>
          <w:p w14:paraId="40314431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3D11F4A0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6" w:type="dxa"/>
            <w:gridSpan w:val="2"/>
          </w:tcPr>
          <w:p w14:paraId="74E27C6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2268" w:type="dxa"/>
            <w:gridSpan w:val="2"/>
          </w:tcPr>
          <w:p w14:paraId="2FCAA8C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2693" w:type="dxa"/>
            <w:gridSpan w:val="2"/>
          </w:tcPr>
          <w:p w14:paraId="3714CF03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2234" w:type="dxa"/>
            <w:gridSpan w:val="2"/>
          </w:tcPr>
          <w:p w14:paraId="0CB9806F" w14:textId="3FD9EC5C" w:rsidR="00140CA5" w:rsidRPr="00C735B8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CPMK 4</w:t>
            </w:r>
          </w:p>
        </w:tc>
      </w:tr>
      <w:tr w:rsidR="00140CA5" w:rsidRPr="0057111F" w14:paraId="66825D54" w14:textId="77777777" w:rsidTr="00C735B8">
        <w:tc>
          <w:tcPr>
            <w:tcW w:w="3406" w:type="dxa"/>
            <w:vMerge/>
            <w:vAlign w:val="center"/>
          </w:tcPr>
          <w:p w14:paraId="4334AD0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56DE245B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2696" w:type="dxa"/>
            <w:gridSpan w:val="2"/>
          </w:tcPr>
          <w:p w14:paraId="23258FDA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</w:tcPr>
          <w:p w14:paraId="730C5B09" w14:textId="619ADB38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6523BF81" w14:textId="0CD8D78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3C0D54FE" w14:textId="75D103E5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140CA5" w:rsidRPr="0057111F" w14:paraId="46F3165A" w14:textId="77777777" w:rsidTr="00C735B8">
        <w:trPr>
          <w:trHeight w:val="127"/>
        </w:trPr>
        <w:tc>
          <w:tcPr>
            <w:tcW w:w="3406" w:type="dxa"/>
            <w:vMerge/>
            <w:vAlign w:val="center"/>
          </w:tcPr>
          <w:p w14:paraId="32433D2D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588EC32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2</w:t>
            </w:r>
          </w:p>
        </w:tc>
        <w:tc>
          <w:tcPr>
            <w:tcW w:w="2696" w:type="dxa"/>
            <w:gridSpan w:val="2"/>
          </w:tcPr>
          <w:p w14:paraId="77E0DCBE" w14:textId="14683370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gridSpan w:val="2"/>
          </w:tcPr>
          <w:p w14:paraId="08816CB9" w14:textId="64A573E8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39091131" w14:textId="70360D34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6834A6E2" w14:textId="710AA95D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140CA5" w:rsidRPr="0057111F" w14:paraId="699E387F" w14:textId="77777777" w:rsidTr="00C735B8">
        <w:tc>
          <w:tcPr>
            <w:tcW w:w="3406" w:type="dxa"/>
            <w:vMerge/>
            <w:vAlign w:val="center"/>
          </w:tcPr>
          <w:p w14:paraId="76AD43E6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7012BA2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3</w:t>
            </w:r>
          </w:p>
        </w:tc>
        <w:tc>
          <w:tcPr>
            <w:tcW w:w="2696" w:type="dxa"/>
            <w:gridSpan w:val="2"/>
          </w:tcPr>
          <w:p w14:paraId="197C3DB7" w14:textId="7C8A01E3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gridSpan w:val="2"/>
          </w:tcPr>
          <w:p w14:paraId="4E585D56" w14:textId="2B095AB1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26332942" w14:textId="7EDC9B12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2F018D80" w14:textId="411057E9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74944" w:rsidRPr="0057111F" w14:paraId="72D88272" w14:textId="77777777">
        <w:tc>
          <w:tcPr>
            <w:tcW w:w="3406" w:type="dxa"/>
            <w:vAlign w:val="center"/>
          </w:tcPr>
          <w:p w14:paraId="75EA4789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37C74616" w14:textId="3F580F94" w:rsidR="00F74944" w:rsidRPr="00F75A5C" w:rsidRDefault="00F74944" w:rsidP="00F75A5C">
            <w:pPr>
              <w:spacing w:line="259" w:lineRule="auto"/>
              <w:contextualSpacing/>
              <w:jc w:val="both"/>
              <w:rPr>
                <w:rFonts w:ascii="Arial" w:eastAsia="Arial" w:hAnsi="Arial" w:cs="Arial"/>
                <w:iCs/>
                <w:noProof/>
                <w:sz w:val="20"/>
                <w:szCs w:val="20"/>
              </w:rPr>
            </w:pP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Mata kuliah ini membahas mengenai 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dalam bahasa Indonesia, ragam teks, bahan ajar ragam teks berdasarkan pendekatan pembelajaran dalam bahasa Indonesia, dan penilaian ragam teks. </w:t>
            </w: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Tujuan mata kuliah ini mahasiswa sebagai calon guru harus bisa </w:t>
            </w:r>
            <w:r w:rsidR="00F75A5C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 xml:space="preserve">menguasai dan menerapkan konsep </w:t>
            </w:r>
            <w:r w:rsidR="00F75A5C">
              <w:rPr>
                <w:rFonts w:ascii="Arial" w:hAnsi="Arial" w:cs="Arial"/>
                <w:noProof/>
                <w:sz w:val="20"/>
                <w:szCs w:val="20"/>
              </w:rPr>
              <w:t>pendekatan pembelajaran dalam bahasa Indonesia serta merancang pembelajaran dan penilaian ragam teks bahasa Indonesia.</w:t>
            </w:r>
          </w:p>
        </w:tc>
      </w:tr>
      <w:tr w:rsidR="00F74944" w:rsidRPr="0057111F" w14:paraId="5AF50A4A" w14:textId="77777777">
        <w:tc>
          <w:tcPr>
            <w:tcW w:w="3406" w:type="dxa"/>
            <w:vAlign w:val="center"/>
          </w:tcPr>
          <w:p w14:paraId="7711420D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534F8B46" w14:textId="61DDF6BA" w:rsid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</w:t>
            </w:r>
          </w:p>
          <w:p w14:paraId="2F8E31D4" w14:textId="490791DA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</w:p>
          <w:p w14:paraId="464777E9" w14:textId="5A3EDED3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</w:p>
          <w:p w14:paraId="605FD117" w14:textId="7EE8D072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Teks Negosiasi</w:t>
            </w:r>
          </w:p>
          <w:p w14:paraId="52561979" w14:textId="5222BB36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hAnsi="Arial" w:cs="Arial"/>
                <w:noProof/>
                <w:sz w:val="20"/>
                <w:szCs w:val="20"/>
              </w:rPr>
              <w:t>Bahan Ajar Ragam Teks Berdasarkan Pendekatan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Pembelajaran Berbasis Genre</w:t>
            </w:r>
          </w:p>
          <w:p w14:paraId="4608CEDF" w14:textId="374072BB" w:rsidR="00F74944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hAnsi="Arial" w:cs="Arial"/>
                <w:noProof/>
                <w:sz w:val="20"/>
                <w:szCs w:val="20"/>
              </w:rPr>
              <w:t>Penilaian Ragam Teks</w:t>
            </w:r>
          </w:p>
        </w:tc>
      </w:tr>
      <w:tr w:rsidR="00F74944" w:rsidRPr="0057111F" w14:paraId="1ABDD50D" w14:textId="77777777">
        <w:tc>
          <w:tcPr>
            <w:tcW w:w="3406" w:type="dxa"/>
            <w:vMerge w:val="restart"/>
            <w:vAlign w:val="center"/>
          </w:tcPr>
          <w:p w14:paraId="0598AB74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4CF62A33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Utama :</w:t>
            </w:r>
          </w:p>
        </w:tc>
      </w:tr>
      <w:tr w:rsidR="00F74944" w:rsidRPr="0057111F" w14:paraId="7DCF3F26" w14:textId="77777777">
        <w:tc>
          <w:tcPr>
            <w:tcW w:w="3406" w:type="dxa"/>
            <w:vMerge/>
            <w:vAlign w:val="center"/>
          </w:tcPr>
          <w:p w14:paraId="7FA3041F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</w:tcPr>
          <w:p w14:paraId="70CE930E" w14:textId="77777777" w:rsidR="00F74944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C735B8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Dalman. 2014. Keterampilan Menulis . Jakarta: PT. Raja Grafindo Persada.</w:t>
            </w:r>
          </w:p>
          <w:p w14:paraId="08DD662E" w14:textId="77777777" w:rsidR="00F75A5C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Nurgiyantoro, Burhan. 2001. Penilaian dalam Pengajaran Bahasa dan Sastra. Edisi 3. Cetakan 1. Yogyakarta: BPFE.</w:t>
            </w:r>
          </w:p>
          <w:p w14:paraId="3541718A" w14:textId="5C32BC38" w:rsidR="00F75A5C" w:rsidRPr="00F75A5C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Ramadhanti, Dina dan Yanda, Permata Diyan. 2022. </w:t>
            </w:r>
            <w:r w:rsidR="00B55F1C">
              <w:rPr>
                <w:rFonts w:ascii="Arial" w:eastAsia="Arial" w:hAnsi="Arial" w:cs="Arial"/>
                <w:noProof/>
                <w:sz w:val="20"/>
                <w:szCs w:val="20"/>
              </w:rPr>
              <w:t>Pembelajaran Menulis Teks: Suatu Pendekatan Kognitif. Deepublish.</w:t>
            </w:r>
          </w:p>
          <w:p w14:paraId="1DEBE57A" w14:textId="30A5B33A" w:rsidR="00F74944" w:rsidRPr="0057111F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Tarigan, Henry Guntur. 2008. Menulis Sebagai Suatu Keterampilan Berbahasa. Bandung: Angkasa.</w:t>
            </w:r>
          </w:p>
        </w:tc>
      </w:tr>
      <w:tr w:rsidR="00F74944" w:rsidRPr="0057111F" w14:paraId="4A681D22" w14:textId="77777777">
        <w:tc>
          <w:tcPr>
            <w:tcW w:w="3406" w:type="dxa"/>
            <w:vMerge/>
            <w:vAlign w:val="center"/>
          </w:tcPr>
          <w:p w14:paraId="12B6A019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328AC56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Pendukung :</w:t>
            </w:r>
          </w:p>
        </w:tc>
      </w:tr>
      <w:tr w:rsidR="00F74944" w:rsidRPr="0057111F" w14:paraId="2AE14FAA" w14:textId="77777777">
        <w:tc>
          <w:tcPr>
            <w:tcW w:w="3406" w:type="dxa"/>
            <w:vMerge/>
            <w:vAlign w:val="center"/>
          </w:tcPr>
          <w:p w14:paraId="17327C8B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</w:tcPr>
          <w:p w14:paraId="453AC3A5" w14:textId="77777777" w:rsidR="00F74944" w:rsidRDefault="00F75A5C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Akhadiah, Sabarti, dkk. 2012. Pembinaan Kemampuan Menulis Bahasa Indonesia. Jakarta: Erlangga.</w:t>
            </w:r>
          </w:p>
          <w:p w14:paraId="68AC08FA" w14:textId="7DB8FD58" w:rsidR="00F75A5C" w:rsidRPr="004D629F" w:rsidRDefault="00F75A5C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Alwasilah, Chaedar dan Senny S. A. 2007. Pokoknya Menulis: Cara Baru Menulis. Bandung: PT Kiblat Buku Utama.</w:t>
            </w:r>
          </w:p>
        </w:tc>
      </w:tr>
      <w:tr w:rsidR="00F74944" w:rsidRPr="0057111F" w14:paraId="34A68D27" w14:textId="77777777">
        <w:tc>
          <w:tcPr>
            <w:tcW w:w="3406" w:type="dxa"/>
            <w:vAlign w:val="center"/>
          </w:tcPr>
          <w:p w14:paraId="20B9F55E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Dosen Pengampu</w:t>
            </w:r>
          </w:p>
        </w:tc>
        <w:tc>
          <w:tcPr>
            <w:tcW w:w="13712" w:type="dxa"/>
            <w:gridSpan w:val="11"/>
          </w:tcPr>
          <w:p w14:paraId="42588B72" w14:textId="77777777" w:rsidR="00B55F1C" w:rsidRDefault="00B55F1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Rina Rosdiana, M.Pd.</w:t>
            </w:r>
          </w:p>
          <w:p w14:paraId="1906CB00" w14:textId="687A9950" w:rsidR="00F74944" w:rsidRPr="00601366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Stella Talitha, M.Pd.</w:t>
            </w:r>
          </w:p>
        </w:tc>
      </w:tr>
      <w:tr w:rsidR="00F74944" w:rsidRPr="0057111F" w14:paraId="0F8A503F" w14:textId="77777777">
        <w:tc>
          <w:tcPr>
            <w:tcW w:w="3406" w:type="dxa"/>
            <w:vAlign w:val="center"/>
          </w:tcPr>
          <w:p w14:paraId="7481D5F3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33F9C1BD" w14:textId="0B612A31" w:rsidR="00F74944" w:rsidRPr="00B55F1C" w:rsidRDefault="00B55F1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Keterampilan Menulis</w:t>
            </w:r>
          </w:p>
        </w:tc>
      </w:tr>
    </w:tbl>
    <w:p w14:paraId="48353988" w14:textId="6A10C540" w:rsid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206C1D37" w14:textId="77777777" w:rsid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>
        <w:rPr>
          <w:rFonts w:ascii="Arial" w:eastAsia="Times New Roman" w:hAnsi="Arial" w:cs="Arial"/>
          <w:noProof/>
          <w:sz w:val="20"/>
          <w:szCs w:val="20"/>
          <w:lang w:val="id-ID"/>
        </w:rPr>
        <w:br w:type="page"/>
      </w: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3326"/>
        <w:gridCol w:w="4252"/>
        <w:gridCol w:w="1843"/>
        <w:gridCol w:w="2977"/>
        <w:gridCol w:w="1276"/>
        <w:gridCol w:w="1536"/>
        <w:gridCol w:w="1013"/>
        <w:gridCol w:w="10"/>
      </w:tblGrid>
      <w:tr w:rsidR="00DE5D1E" w:rsidRPr="0057111F" w14:paraId="002FC7BC" w14:textId="77777777" w:rsidTr="005715E1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3CECFC89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Minggu ke-</w:t>
            </w:r>
          </w:p>
        </w:tc>
        <w:tc>
          <w:tcPr>
            <w:tcW w:w="3326" w:type="dxa"/>
            <w:vMerge w:val="restart"/>
            <w:vAlign w:val="center"/>
          </w:tcPr>
          <w:p w14:paraId="6AA0DD59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(Sub-CPMK)</w:t>
            </w:r>
          </w:p>
        </w:tc>
        <w:tc>
          <w:tcPr>
            <w:tcW w:w="6095" w:type="dxa"/>
            <w:gridSpan w:val="2"/>
            <w:vAlign w:val="center"/>
          </w:tcPr>
          <w:p w14:paraId="38588769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253" w:type="dxa"/>
            <w:gridSpan w:val="2"/>
            <w:vAlign w:val="center"/>
          </w:tcPr>
          <w:p w14:paraId="374F8616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Bentuk Pembelajaran, Metode Pembelajaran, Penugasan Mahasiswa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1536" w:type="dxa"/>
            <w:vMerge w:val="restart"/>
            <w:vAlign w:val="center"/>
          </w:tcPr>
          <w:p w14:paraId="00D7C3A7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Materi Pembelajaran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70797FFC" w14:textId="636B3AF7" w:rsidR="00DE5D1E" w:rsidRPr="004C4539" w:rsidRDefault="0013148A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18"/>
                <w:szCs w:val="18"/>
              </w:rPr>
            </w:pPr>
            <w:r w:rsidRPr="0013148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Bobot Penilaian %</w:t>
            </w:r>
          </w:p>
        </w:tc>
      </w:tr>
      <w:tr w:rsidR="00DE5D1E" w:rsidRPr="0057111F" w14:paraId="39CB40B9" w14:textId="77777777" w:rsidTr="005715E1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440E2694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326" w:type="dxa"/>
            <w:vMerge/>
            <w:vAlign w:val="center"/>
          </w:tcPr>
          <w:p w14:paraId="6DEAC6D8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252" w:type="dxa"/>
            <w:vAlign w:val="center"/>
          </w:tcPr>
          <w:p w14:paraId="62DB34D8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1843" w:type="dxa"/>
            <w:vAlign w:val="center"/>
          </w:tcPr>
          <w:p w14:paraId="0E871D5C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Kriteria&amp; bentuk</w:t>
            </w:r>
          </w:p>
        </w:tc>
        <w:tc>
          <w:tcPr>
            <w:tcW w:w="2977" w:type="dxa"/>
            <w:vAlign w:val="center"/>
          </w:tcPr>
          <w:p w14:paraId="707E128F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Luring</w:t>
            </w:r>
          </w:p>
        </w:tc>
        <w:tc>
          <w:tcPr>
            <w:tcW w:w="1276" w:type="dxa"/>
            <w:vAlign w:val="center"/>
          </w:tcPr>
          <w:p w14:paraId="2F9AE45F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1536" w:type="dxa"/>
            <w:vMerge/>
            <w:vAlign w:val="center"/>
          </w:tcPr>
          <w:p w14:paraId="6437E40E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13" w:type="dxa"/>
            <w:vMerge/>
            <w:vAlign w:val="center"/>
          </w:tcPr>
          <w:p w14:paraId="4F34DB3B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  <w:tr w:rsidR="00DE5D1E" w:rsidRPr="0057111F" w14:paraId="5342EFB8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57ECE53" w14:textId="79768100" w:rsidR="00DE5D1E" w:rsidRPr="00C34FC5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1" w:name="_Hlk134644884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1-</w:t>
            </w:r>
            <w:r w:rsidR="00C34FC5"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3326" w:type="dxa"/>
          </w:tcPr>
          <w:p w14:paraId="2CBE2D2E" w14:textId="5818975E" w:rsidR="00DE5D1E" w:rsidRPr="0057111F" w:rsidRDefault="00C34FC5" w:rsidP="00F75A5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 dengan tepat</w:t>
            </w:r>
            <w:r w:rsidR="00601366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601366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</w:t>
            </w:r>
            <w:r w:rsidR="00601366"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="00601366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1)</w:t>
            </w:r>
          </w:p>
        </w:tc>
        <w:tc>
          <w:tcPr>
            <w:tcW w:w="4252" w:type="dxa"/>
          </w:tcPr>
          <w:p w14:paraId="128723D2" w14:textId="36B66DAB" w:rsidR="00DE5D1E" w:rsidRPr="0013148A" w:rsidRDefault="00000000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4C7CB0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739E6788" w14:textId="23498AE3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4C7CB0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49B36F3F" w14:textId="31CAAA9D" w:rsidR="0013148A" w:rsidRPr="0057111F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Membuat peta konsep 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>pendekatan pembelajaran berbasis genre dalam bahasa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3BFB003" w14:textId="60D55641" w:rsidR="00DE5D1E" w:rsidRPr="0057111F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 w:rsidR="0013148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977" w:type="dxa"/>
          </w:tcPr>
          <w:p w14:paraId="6BD01AAF" w14:textId="77777777" w:rsidR="00DE5D1E" w:rsidRPr="0057111F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299CA33D" w14:textId="77777777" w:rsidR="00DE5D1E" w:rsidRPr="00F22836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792F11C8" w14:textId="77777777" w:rsidR="00DE5D1E" w:rsidRPr="0057111F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1DCA0F75" w14:textId="69E52CF4" w:rsidR="00DE5D1E" w:rsidRPr="0013148A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 w:rsidR="004C7CB0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</w:p>
        </w:tc>
        <w:tc>
          <w:tcPr>
            <w:tcW w:w="1276" w:type="dxa"/>
          </w:tcPr>
          <w:p w14:paraId="6BBFC143" w14:textId="77777777" w:rsidR="00DE5D1E" w:rsidRPr="0057111F" w:rsidRDefault="00000000" w:rsidP="00F75A5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3666054D" w14:textId="7D3698E2" w:rsidR="00DE5D1E" w:rsidRPr="0057111F" w:rsidRDefault="004C7CB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</w:p>
        </w:tc>
        <w:tc>
          <w:tcPr>
            <w:tcW w:w="1013" w:type="dxa"/>
          </w:tcPr>
          <w:p w14:paraId="02E62C6C" w14:textId="4C2C7C07" w:rsidR="00DE5D1E" w:rsidRPr="0060136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  <w:r w:rsidR="00601366"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tr w:rsidR="0013148A" w:rsidRPr="0057111F" w14:paraId="7EB1E11B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9F3406F" w14:textId="44E607C0" w:rsidR="0013148A" w:rsidRPr="00C34FC5" w:rsidRDefault="00C34FC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2" w:name="_Hlk134644969"/>
            <w:bookmarkEnd w:id="1"/>
            <w:r>
              <w:rPr>
                <w:rFonts w:ascii="Arial" w:eastAsia="Arial" w:hAnsi="Arial" w:cs="Arial"/>
                <w:noProof/>
                <w:sz w:val="20"/>
                <w:szCs w:val="20"/>
              </w:rPr>
              <w:t>4-5</w:t>
            </w:r>
          </w:p>
        </w:tc>
        <w:tc>
          <w:tcPr>
            <w:tcW w:w="3326" w:type="dxa"/>
          </w:tcPr>
          <w:p w14:paraId="13FBC3F5" w14:textId="75A6443C" w:rsidR="0013148A" w:rsidRPr="0057111F" w:rsidRDefault="00C34FC5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contextualSpacing/>
              <w:jc w:val="both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esai dengan tepat.</w:t>
            </w: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 </w:t>
            </w:r>
            <w:r w:rsidR="0013148A"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>(Sub-CPMK 2)</w:t>
            </w:r>
          </w:p>
        </w:tc>
        <w:tc>
          <w:tcPr>
            <w:tcW w:w="4252" w:type="dxa"/>
          </w:tcPr>
          <w:p w14:paraId="0FA43F69" w14:textId="1775F182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4C7CB0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13E8906A" w14:textId="2D062158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4C7CB0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struktur dan kaidah kebahasaan </w:t>
            </w:r>
            <w:r w:rsidR="004C7CB0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4AB74D82" w14:textId="6170551E" w:rsidR="0013148A" w:rsidRPr="0057111F" w:rsidRDefault="004C7CB0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Menulis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esai sesuai dengan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struktur dan kaidah kebahasaannya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525515C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78ADD06F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F222F88" w14:textId="77777777" w:rsidR="0013148A" w:rsidRPr="00F22836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D863BF7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2903B998" w14:textId="2D8DA18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 w:rsidR="004C7CB0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</w:p>
        </w:tc>
        <w:tc>
          <w:tcPr>
            <w:tcW w:w="1276" w:type="dxa"/>
          </w:tcPr>
          <w:p w14:paraId="0EF3D71C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205B7C1F" w14:textId="391A3BB0" w:rsidR="0013148A" w:rsidRPr="00751C3B" w:rsidRDefault="004C7CB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</w:p>
        </w:tc>
        <w:tc>
          <w:tcPr>
            <w:tcW w:w="1013" w:type="dxa"/>
          </w:tcPr>
          <w:p w14:paraId="70B584BB" w14:textId="36000CC4" w:rsidR="0013148A" w:rsidRPr="00F22836" w:rsidRDefault="0013148A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 w:rsidR="00F22836"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bookmarkEnd w:id="2"/>
      <w:tr w:rsidR="004C7CB0" w:rsidRPr="0057111F" w14:paraId="24058A6E" w14:textId="77777777" w:rsidTr="005715E1">
        <w:trPr>
          <w:gridAfter w:val="1"/>
          <w:wAfter w:w="10" w:type="dxa"/>
          <w:trHeight w:val="1067"/>
        </w:trPr>
        <w:tc>
          <w:tcPr>
            <w:tcW w:w="927" w:type="dxa"/>
          </w:tcPr>
          <w:p w14:paraId="0915CDA9" w14:textId="657A24F9" w:rsidR="004C7CB0" w:rsidRPr="00601366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3326" w:type="dxa"/>
          </w:tcPr>
          <w:p w14:paraId="247F81D2" w14:textId="62D98229" w:rsidR="004C7CB0" w:rsidRPr="0057111F" w:rsidRDefault="004C7CB0" w:rsidP="004C7CB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ulasan dengan tepat.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3)</w:t>
            </w:r>
          </w:p>
        </w:tc>
        <w:tc>
          <w:tcPr>
            <w:tcW w:w="4252" w:type="dxa"/>
          </w:tcPr>
          <w:p w14:paraId="1E37CE4D" w14:textId="1EB9E46E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5DF2291A" w14:textId="455B15F1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struktur dan kaidah kebahasaan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14DF5720" w14:textId="066DCBDD" w:rsidR="004C7CB0" w:rsidRPr="0057111F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Menulis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ulasan sesuai dengan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struktur dan kaidah kebahasaannya.</w:t>
            </w:r>
          </w:p>
        </w:tc>
        <w:tc>
          <w:tcPr>
            <w:tcW w:w="1843" w:type="dxa"/>
          </w:tcPr>
          <w:p w14:paraId="571E183A" w14:textId="7008FF71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435BF26E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9704B1D" w14:textId="77777777" w:rsidR="004C7CB0" w:rsidRPr="00F22836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23FE799E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76F30BB2" w14:textId="553C394A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</w:p>
        </w:tc>
        <w:tc>
          <w:tcPr>
            <w:tcW w:w="1276" w:type="dxa"/>
          </w:tcPr>
          <w:p w14:paraId="6514AE90" w14:textId="2FA2E8DB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087E281E" w14:textId="1FD037C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</w:p>
        </w:tc>
        <w:tc>
          <w:tcPr>
            <w:tcW w:w="1013" w:type="dxa"/>
          </w:tcPr>
          <w:p w14:paraId="6AD5B820" w14:textId="0E63436F" w:rsidR="004C7CB0" w:rsidRPr="00A3331C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tr w:rsidR="004C7CB0" w:rsidRPr="0057111F" w14:paraId="21A3E087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6916A21C" w14:textId="643E4C06" w:rsidR="004C7CB0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3326" w:type="dxa"/>
          </w:tcPr>
          <w:p w14:paraId="2455EEC8" w14:textId="0F97B373" w:rsidR="004C7CB0" w:rsidRPr="0057111F" w:rsidRDefault="004C7CB0" w:rsidP="004C7CB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negosiasi dengan tepat.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4252" w:type="dxa"/>
          </w:tcPr>
          <w:p w14:paraId="2A293F31" w14:textId="1BA6FF09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0B6A1278" w14:textId="4907E60E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struktur dan kaidah kebahasaan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0FB623A2" w14:textId="55FC2EF0" w:rsidR="004C7CB0" w:rsidRPr="0057111F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Menulis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negosiasi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sesuai dengan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struktur dan kaidah kebahasaannya.</w:t>
            </w:r>
          </w:p>
        </w:tc>
        <w:tc>
          <w:tcPr>
            <w:tcW w:w="1843" w:type="dxa"/>
          </w:tcPr>
          <w:p w14:paraId="5981C170" w14:textId="42E6ACEC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4D9BEC8C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71CE87C7" w14:textId="77777777" w:rsidR="004C7CB0" w:rsidRPr="00F22836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B3BE417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61E6B961" w14:textId="6DF3511C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</w:p>
        </w:tc>
        <w:tc>
          <w:tcPr>
            <w:tcW w:w="1276" w:type="dxa"/>
          </w:tcPr>
          <w:p w14:paraId="6B62BA51" w14:textId="3792C2D1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4592ADD6" w14:textId="64502F9A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</w:p>
        </w:tc>
        <w:tc>
          <w:tcPr>
            <w:tcW w:w="1013" w:type="dxa"/>
          </w:tcPr>
          <w:p w14:paraId="2723C0B0" w14:textId="6093093F" w:rsidR="004C7CB0" w:rsidRPr="00A3331C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tr w:rsidR="00DE5D1E" w:rsidRPr="0057111F" w14:paraId="0BF4DA02" w14:textId="77777777" w:rsidTr="00601366">
        <w:tc>
          <w:tcPr>
            <w:tcW w:w="927" w:type="dxa"/>
            <w:shd w:val="clear" w:color="auto" w:fill="D9D9D9"/>
          </w:tcPr>
          <w:p w14:paraId="039C5988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20237965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ED67F0" w:rsidRPr="0057111F" w14:paraId="356BF9E1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B5C28B0" w14:textId="5D023EB8" w:rsidR="00ED67F0" w:rsidRPr="00601366" w:rsidRDefault="00ED67F0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9-1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3326" w:type="dxa"/>
          </w:tcPr>
          <w:p w14:paraId="2991B6FD" w14:textId="49A6EA18" w:rsidR="00ED67F0" w:rsidRPr="0057111F" w:rsidRDefault="00ED67F0" w:rsidP="00ED67F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secara mandiri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4252" w:type="dxa"/>
          </w:tcPr>
          <w:p w14:paraId="386FD1DF" w14:textId="6FFF78DE" w:rsidR="00ED67F0" w:rsidRPr="00ED67F0" w:rsidRDefault="00ED67F0" w:rsidP="00ED6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Menganalisis bahan ajar ragam teks bahasa Indonesia.</w:t>
            </w:r>
          </w:p>
          <w:p w14:paraId="35815F4A" w14:textId="7FFFE438" w:rsidR="00ED67F0" w:rsidRPr="00F22836" w:rsidRDefault="00ED67F0" w:rsidP="00ED6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Indonesia.</w:t>
            </w:r>
          </w:p>
        </w:tc>
        <w:tc>
          <w:tcPr>
            <w:tcW w:w="1843" w:type="dxa"/>
          </w:tcPr>
          <w:p w14:paraId="3F316E07" w14:textId="31032980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Portofolio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, </w:t>
            </w:r>
            <w:r w:rsidR="00B0711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presentasi,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977" w:type="dxa"/>
          </w:tcPr>
          <w:p w14:paraId="06B9B3A5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1D2D71CC" w14:textId="2F6B202F" w:rsidR="00ED67F0" w:rsidRPr="00F22836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</w:t>
            </w:r>
            <w:r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oject</w:t>
            </w: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 xml:space="preserve"> Based Learning</w:t>
            </w:r>
          </w:p>
          <w:p w14:paraId="73736311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12347B0" w14:textId="4E07164D" w:rsidR="00ED67F0" w:rsidRPr="00ED67F0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Membuat bahan ajar ragam teks</w:t>
            </w:r>
          </w:p>
        </w:tc>
        <w:tc>
          <w:tcPr>
            <w:tcW w:w="1276" w:type="dxa"/>
          </w:tcPr>
          <w:p w14:paraId="51821662" w14:textId="1F2FB4E2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008D6C6E" w14:textId="2151482C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Ragam Teks</w:t>
            </w:r>
          </w:p>
        </w:tc>
        <w:tc>
          <w:tcPr>
            <w:tcW w:w="1013" w:type="dxa"/>
          </w:tcPr>
          <w:p w14:paraId="4C856B23" w14:textId="2A32A65C" w:rsidR="00ED67F0" w:rsidRPr="00F22836" w:rsidRDefault="00140CA5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tr w:rsidR="00ED67F0" w:rsidRPr="0057111F" w14:paraId="2288C466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0A5DFBB7" w14:textId="459317EE" w:rsidR="00ED67F0" w:rsidRPr="00601366" w:rsidRDefault="00ED67F0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lastRenderedPageBreak/>
              <w:t>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-1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326" w:type="dxa"/>
          </w:tcPr>
          <w:p w14:paraId="528E6030" w14:textId="7A34E0CD" w:rsidR="00ED67F0" w:rsidRPr="0057111F" w:rsidRDefault="00ED67F0" w:rsidP="00ED67F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dengan tepat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4252" w:type="dxa"/>
          </w:tcPr>
          <w:p w14:paraId="0ED4F5B4" w14:textId="313EB92B" w:rsidR="00ED67F0" w:rsidRPr="00ED67F0" w:rsidRDefault="00ED67F0" w:rsidP="00ED6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penilaian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ragam teks bahasa Indonesia.</w:t>
            </w:r>
          </w:p>
          <w:p w14:paraId="3879BCD9" w14:textId="77777777" w:rsidR="00140CA5" w:rsidRPr="00ED67F0" w:rsidRDefault="00ED67F0" w:rsidP="00140C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</w:t>
            </w:r>
            <w:r w:rsidR="00140CA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40CA5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bahasa Indonesia.</w:t>
            </w:r>
          </w:p>
          <w:p w14:paraId="7CE98F16" w14:textId="314EB516" w:rsidR="00ED67F0" w:rsidRPr="00F22836" w:rsidRDefault="00ED67F0" w:rsidP="0014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27233D06" w14:textId="298D6B16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Portofolio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, keaktifan, sikap</w:t>
            </w:r>
          </w:p>
        </w:tc>
        <w:tc>
          <w:tcPr>
            <w:tcW w:w="2977" w:type="dxa"/>
          </w:tcPr>
          <w:p w14:paraId="6F11D540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1A2EE68C" w14:textId="418CB33D" w:rsidR="00ED67F0" w:rsidRPr="00F22836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Project</w:t>
            </w: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 xml:space="preserve"> Based Learning</w:t>
            </w:r>
          </w:p>
          <w:p w14:paraId="144F4AB9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38283F39" w14:textId="071958EF" w:rsidR="00ED67F0" w:rsidRPr="00ED67F0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Membuat rubrik dan instrumen penilaian ragam teks</w:t>
            </w:r>
          </w:p>
        </w:tc>
        <w:tc>
          <w:tcPr>
            <w:tcW w:w="1276" w:type="dxa"/>
          </w:tcPr>
          <w:p w14:paraId="7B0E48BE" w14:textId="5EFAC036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6E099576" w14:textId="121F1494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Ragam Teks</w:t>
            </w:r>
          </w:p>
        </w:tc>
        <w:tc>
          <w:tcPr>
            <w:tcW w:w="1013" w:type="dxa"/>
          </w:tcPr>
          <w:p w14:paraId="00B7B433" w14:textId="47BE6F38" w:rsidR="00ED67F0" w:rsidRPr="00140CA5" w:rsidRDefault="00ED67F0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  <w:r w:rsidR="00140CA5">
              <w:rPr>
                <w:rFonts w:ascii="Arial" w:eastAsia="Arial" w:hAnsi="Arial" w:cs="Arial"/>
                <w:noProof/>
                <w:sz w:val="20"/>
                <w:szCs w:val="20"/>
              </w:rPr>
              <w:t>0</w:t>
            </w:r>
          </w:p>
        </w:tc>
      </w:tr>
      <w:tr w:rsidR="00DE5D1E" w:rsidRPr="0057111F" w14:paraId="7F210FC4" w14:textId="77777777" w:rsidTr="00601366">
        <w:tc>
          <w:tcPr>
            <w:tcW w:w="927" w:type="dxa"/>
            <w:shd w:val="clear" w:color="auto" w:fill="D9D9D9"/>
          </w:tcPr>
          <w:p w14:paraId="194FC3F2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241CC793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F22836" w:rsidRPr="0057111F" w14:paraId="329B9424" w14:textId="77777777" w:rsidTr="007C1090">
        <w:trPr>
          <w:gridAfter w:val="1"/>
          <w:wAfter w:w="10" w:type="dxa"/>
        </w:trPr>
        <w:tc>
          <w:tcPr>
            <w:tcW w:w="16137" w:type="dxa"/>
            <w:gridSpan w:val="7"/>
          </w:tcPr>
          <w:p w14:paraId="36D7C787" w14:textId="6C2D033E" w:rsidR="00F22836" w:rsidRPr="00F22836" w:rsidRDefault="00F22836" w:rsidP="00F75A5C">
            <w:pPr>
              <w:spacing w:line="276" w:lineRule="auto"/>
              <w:contextualSpacing/>
              <w:jc w:val="right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Jumlah Nilai Maksimal</w:t>
            </w:r>
          </w:p>
        </w:tc>
        <w:tc>
          <w:tcPr>
            <w:tcW w:w="1013" w:type="dxa"/>
          </w:tcPr>
          <w:p w14:paraId="0F0E4C8E" w14:textId="77777777" w:rsidR="00F22836" w:rsidRPr="0057111F" w:rsidRDefault="00F22836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   100</w:t>
            </w:r>
          </w:p>
        </w:tc>
      </w:tr>
    </w:tbl>
    <w:p w14:paraId="158EF788" w14:textId="77777777" w:rsidR="00DE5D1E" w:rsidRPr="0057111F" w:rsidRDefault="00DE5D1E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2FA25D78" w14:textId="65A8161C" w:rsidR="00DE5D1E" w:rsidRPr="00D94814" w:rsidRDefault="00000000" w:rsidP="00F75A5C">
      <w:pPr>
        <w:spacing w:after="0" w:line="276" w:lineRule="auto"/>
        <w:contextualSpacing/>
        <w:rPr>
          <w:rFonts w:ascii="Arial" w:eastAsia="Times New Roman" w:hAnsi="Arial" w:cs="Arial"/>
          <w:b/>
          <w:noProof/>
          <w:sz w:val="20"/>
          <w:szCs w:val="20"/>
        </w:rPr>
      </w:pPr>
      <w:r w:rsidRPr="0057111F">
        <w:rPr>
          <w:rFonts w:ascii="Arial" w:eastAsia="Times New Roman" w:hAnsi="Arial" w:cs="Arial"/>
          <w:b/>
          <w:noProof/>
          <w:sz w:val="20"/>
          <w:szCs w:val="20"/>
          <w:lang w:val="id-ID"/>
        </w:rPr>
        <w:t xml:space="preserve">Rencana, Distribusi, dan Persentase Penilaian MK </w:t>
      </w:r>
      <w:r w:rsidR="00140CA5">
        <w:rPr>
          <w:rFonts w:ascii="Arial" w:eastAsia="Times New Roman" w:hAnsi="Arial" w:cs="Arial"/>
          <w:b/>
          <w:noProof/>
          <w:sz w:val="20"/>
          <w:szCs w:val="20"/>
        </w:rPr>
        <w:t>Pembelajaran Menulis</w:t>
      </w:r>
    </w:p>
    <w:tbl>
      <w:tblPr>
        <w:tblStyle w:val="a1"/>
        <w:tblW w:w="1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222"/>
        <w:gridCol w:w="1448"/>
        <w:gridCol w:w="1965"/>
        <w:gridCol w:w="1605"/>
        <w:gridCol w:w="1755"/>
        <w:gridCol w:w="1185"/>
        <w:gridCol w:w="2370"/>
      </w:tblGrid>
      <w:tr w:rsidR="00DE5D1E" w:rsidRPr="0057111F" w14:paraId="3A118EB1" w14:textId="77777777" w:rsidTr="00B0711C">
        <w:tc>
          <w:tcPr>
            <w:tcW w:w="1680" w:type="dxa"/>
            <w:vAlign w:val="center"/>
          </w:tcPr>
          <w:p w14:paraId="02E882DD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</w:t>
            </w:r>
          </w:p>
        </w:tc>
        <w:tc>
          <w:tcPr>
            <w:tcW w:w="1080" w:type="dxa"/>
            <w:vAlign w:val="center"/>
          </w:tcPr>
          <w:p w14:paraId="2CF10997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UTS</w:t>
            </w:r>
          </w:p>
        </w:tc>
        <w:tc>
          <w:tcPr>
            <w:tcW w:w="1035" w:type="dxa"/>
            <w:vAlign w:val="center"/>
          </w:tcPr>
          <w:p w14:paraId="3609AD44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UAS</w:t>
            </w:r>
          </w:p>
        </w:tc>
        <w:tc>
          <w:tcPr>
            <w:tcW w:w="1215" w:type="dxa"/>
            <w:vAlign w:val="center"/>
          </w:tcPr>
          <w:p w14:paraId="2C48D828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222" w:type="dxa"/>
            <w:vAlign w:val="center"/>
          </w:tcPr>
          <w:p w14:paraId="019930D4" w14:textId="23763214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Reflective Journal/</w:t>
            </w:r>
            <w:r w:rsidR="00F2283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aporan</w:t>
            </w:r>
          </w:p>
        </w:tc>
        <w:tc>
          <w:tcPr>
            <w:tcW w:w="1448" w:type="dxa"/>
            <w:vAlign w:val="center"/>
          </w:tcPr>
          <w:p w14:paraId="6CF2F4A1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Presentasi/</w:t>
            </w:r>
          </w:p>
          <w:p w14:paraId="3F9FA67F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6AC32BA1" w14:textId="2D5672D1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Lembar </w:t>
            </w:r>
            <w:r w:rsidR="00F2283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K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erja</w:t>
            </w:r>
          </w:p>
        </w:tc>
        <w:tc>
          <w:tcPr>
            <w:tcW w:w="1605" w:type="dxa"/>
            <w:vAlign w:val="center"/>
          </w:tcPr>
          <w:p w14:paraId="5C6DA2FE" w14:textId="00486166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Tes </w:t>
            </w:r>
            <w:r w:rsidR="00F2283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isan</w:t>
            </w:r>
          </w:p>
        </w:tc>
        <w:tc>
          <w:tcPr>
            <w:tcW w:w="1755" w:type="dxa"/>
            <w:vAlign w:val="center"/>
          </w:tcPr>
          <w:p w14:paraId="7512CC80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Keaktifan</w:t>
            </w:r>
          </w:p>
        </w:tc>
        <w:tc>
          <w:tcPr>
            <w:tcW w:w="1185" w:type="dxa"/>
            <w:vAlign w:val="center"/>
          </w:tcPr>
          <w:p w14:paraId="6D3C4FB8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Sikap</w:t>
            </w:r>
          </w:p>
        </w:tc>
        <w:tc>
          <w:tcPr>
            <w:tcW w:w="2370" w:type="dxa"/>
            <w:vAlign w:val="center"/>
          </w:tcPr>
          <w:p w14:paraId="3DCB448C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</w:tr>
      <w:tr w:rsidR="00A3331C" w:rsidRPr="0057111F" w14:paraId="16699C2E" w14:textId="77777777" w:rsidTr="00B0711C">
        <w:tc>
          <w:tcPr>
            <w:tcW w:w="1680" w:type="dxa"/>
          </w:tcPr>
          <w:p w14:paraId="4E9C025A" w14:textId="77777777" w:rsidR="00A3331C" w:rsidRPr="0057111F" w:rsidRDefault="00A3331C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52131FAB" w14:textId="6700CD86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42B2CF51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60C83B5A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22" w:type="dxa"/>
            <w:vAlign w:val="center"/>
          </w:tcPr>
          <w:p w14:paraId="7C99DF3B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3615DE15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vAlign w:val="center"/>
          </w:tcPr>
          <w:p w14:paraId="7FF5AB02" w14:textId="56A1F97C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7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0EAE74B3" w14:textId="5D1C5DEF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55BFAC00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353665F3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02F1EEFA" w14:textId="662CC465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A3331C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8B7E42" w:rsidRPr="0057111F" w14:paraId="733ABEA6" w14:textId="77777777" w:rsidTr="00B0711C">
        <w:tc>
          <w:tcPr>
            <w:tcW w:w="1680" w:type="dxa"/>
          </w:tcPr>
          <w:p w14:paraId="6C993C65" w14:textId="77777777" w:rsidR="008B7E42" w:rsidRPr="0057111F" w:rsidRDefault="008B7E42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4DAEDB90" w14:textId="6B9ED395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4829FA4E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0D7457C2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22" w:type="dxa"/>
            <w:vAlign w:val="center"/>
          </w:tcPr>
          <w:p w14:paraId="435763A6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0A96BDA9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vAlign w:val="center"/>
          </w:tcPr>
          <w:p w14:paraId="53F6B484" w14:textId="124E7468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3A7807AB" w14:textId="2784A9D3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29CAEB30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68AD4F86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5BD0C5A2" w14:textId="11831711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8B7E42" w:rsidRPr="0057111F" w14:paraId="28DFFE56" w14:textId="77777777" w:rsidTr="00B0711C">
        <w:tc>
          <w:tcPr>
            <w:tcW w:w="1680" w:type="dxa"/>
          </w:tcPr>
          <w:p w14:paraId="2FB0EE9A" w14:textId="77777777" w:rsidR="008B7E42" w:rsidRPr="0057111F" w:rsidRDefault="008B7E42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31BE4D02" w14:textId="613E3BF1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6C9D0F01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60558BED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22" w:type="dxa"/>
            <w:vAlign w:val="center"/>
          </w:tcPr>
          <w:p w14:paraId="4CE5F8F6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2D8CC47E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vAlign w:val="center"/>
          </w:tcPr>
          <w:p w14:paraId="0C5AE86C" w14:textId="7E8FED39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16933820" w14:textId="1EC0AD9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28DCE2A4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3CEF7E34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4AC95573" w14:textId="74683508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8B7E42" w:rsidRPr="0057111F" w14:paraId="7C531087" w14:textId="77777777" w:rsidTr="00B0711C">
        <w:tc>
          <w:tcPr>
            <w:tcW w:w="1680" w:type="dxa"/>
          </w:tcPr>
          <w:p w14:paraId="342CEFC0" w14:textId="77777777" w:rsidR="008B7E42" w:rsidRPr="0057111F" w:rsidRDefault="008B7E42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3AF66FAB" w14:textId="1250EC9D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1B26C193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38DCDEB3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22" w:type="dxa"/>
            <w:vAlign w:val="center"/>
          </w:tcPr>
          <w:p w14:paraId="0C5838A5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2F81CD96" w14:textId="77777777" w:rsidR="008B7E42" w:rsidRPr="0057111F" w:rsidRDefault="008B7E42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vAlign w:val="center"/>
          </w:tcPr>
          <w:p w14:paraId="21B8BD73" w14:textId="175C601F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4748A2F8" w14:textId="320DF203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48A0D4CB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5D103B46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52BEC9DD" w14:textId="6ACF6724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8B7E42" w:rsidRPr="0057111F" w14:paraId="2056B82E" w14:textId="77777777" w:rsidTr="00B0711C">
        <w:tc>
          <w:tcPr>
            <w:tcW w:w="1680" w:type="dxa"/>
          </w:tcPr>
          <w:p w14:paraId="19AE04CE" w14:textId="77777777" w:rsidR="008B7E42" w:rsidRPr="0057111F" w:rsidRDefault="008B7E42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43FB0CC1" w14:textId="30E4F59D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35" w:type="dxa"/>
            <w:vAlign w:val="center"/>
          </w:tcPr>
          <w:p w14:paraId="1125319E" w14:textId="4D0CCB88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5AED2448" w14:textId="773B94FC" w:rsidR="008B7E42" w:rsidRPr="00B0711C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20%</w:t>
            </w:r>
          </w:p>
        </w:tc>
        <w:tc>
          <w:tcPr>
            <w:tcW w:w="1222" w:type="dxa"/>
            <w:vAlign w:val="center"/>
          </w:tcPr>
          <w:p w14:paraId="5695CC99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4BD6FFBE" w14:textId="081C8A97" w:rsidR="008B7E42" w:rsidRPr="00B0711C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8%</w:t>
            </w:r>
          </w:p>
        </w:tc>
        <w:tc>
          <w:tcPr>
            <w:tcW w:w="1965" w:type="dxa"/>
            <w:vAlign w:val="center"/>
          </w:tcPr>
          <w:p w14:paraId="121E0706" w14:textId="5AA7848F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05" w:type="dxa"/>
            <w:vAlign w:val="center"/>
          </w:tcPr>
          <w:p w14:paraId="25003358" w14:textId="635183FC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755" w:type="dxa"/>
            <w:vAlign w:val="center"/>
          </w:tcPr>
          <w:p w14:paraId="13BE795C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0D426F5A" w14:textId="77777777" w:rsidR="008B7E42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48B69AA0" w14:textId="209E5FC6" w:rsidR="008B7E42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8B7E42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="008B7E42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A3331C" w:rsidRPr="0057111F" w14:paraId="0208C09F" w14:textId="77777777" w:rsidTr="00B0711C">
        <w:tc>
          <w:tcPr>
            <w:tcW w:w="1680" w:type="dxa"/>
          </w:tcPr>
          <w:p w14:paraId="39E47E33" w14:textId="77777777" w:rsidR="00A3331C" w:rsidRPr="0057111F" w:rsidRDefault="00A3331C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0DCA3AEE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35" w:type="dxa"/>
            <w:vAlign w:val="center"/>
          </w:tcPr>
          <w:p w14:paraId="22436C1E" w14:textId="40ECF022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0F978275" w14:textId="4E1CD584" w:rsidR="00A3331C" w:rsidRPr="00B0711C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18%</w:t>
            </w:r>
          </w:p>
        </w:tc>
        <w:tc>
          <w:tcPr>
            <w:tcW w:w="1222" w:type="dxa"/>
            <w:vAlign w:val="center"/>
          </w:tcPr>
          <w:p w14:paraId="427487E3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0B8DF0F3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vAlign w:val="center"/>
          </w:tcPr>
          <w:p w14:paraId="5F6159D1" w14:textId="3F51E3B1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05" w:type="dxa"/>
            <w:vAlign w:val="center"/>
          </w:tcPr>
          <w:p w14:paraId="34BF81F7" w14:textId="53555471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755" w:type="dxa"/>
            <w:vAlign w:val="center"/>
          </w:tcPr>
          <w:p w14:paraId="31E9AECF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6CE3F903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00D4E2AD" w14:textId="60C96DE0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A3331C" w:rsidRPr="0057111F" w14:paraId="0E3C7A96" w14:textId="77777777" w:rsidTr="00B0711C">
        <w:tc>
          <w:tcPr>
            <w:tcW w:w="1680" w:type="dxa"/>
          </w:tcPr>
          <w:p w14:paraId="2CD6599C" w14:textId="77777777" w:rsidR="00A3331C" w:rsidRPr="0057111F" w:rsidRDefault="00A3331C" w:rsidP="00F75A5C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363877C2" w14:textId="5FBF515B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2</w:t>
            </w:r>
            <w:r w:rsidR="00B0711C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035" w:type="dxa"/>
            <w:vAlign w:val="center"/>
          </w:tcPr>
          <w:p w14:paraId="2F572F42" w14:textId="7BEE4920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15" w:type="dxa"/>
            <w:vAlign w:val="center"/>
          </w:tcPr>
          <w:p w14:paraId="3EBCD264" w14:textId="4213B65C" w:rsidR="00A3331C" w:rsidRPr="00A3331C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38</w:t>
            </w:r>
            <w:r w:rsidR="00A3331C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222" w:type="dxa"/>
            <w:vAlign w:val="center"/>
          </w:tcPr>
          <w:p w14:paraId="6CE010E1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48" w:type="dxa"/>
            <w:vAlign w:val="center"/>
          </w:tcPr>
          <w:p w14:paraId="6AF47DAC" w14:textId="1E662D63" w:rsidR="00A3331C" w:rsidRPr="00B0711C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8%</w:t>
            </w:r>
          </w:p>
        </w:tc>
        <w:tc>
          <w:tcPr>
            <w:tcW w:w="1965" w:type="dxa"/>
            <w:vAlign w:val="center"/>
          </w:tcPr>
          <w:p w14:paraId="40862C17" w14:textId="1E66D4B1" w:rsidR="00A3331C" w:rsidRPr="0057111F" w:rsidRDefault="008B7E42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B0711C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76564AE4" w14:textId="3FFE4E84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755" w:type="dxa"/>
            <w:vAlign w:val="center"/>
          </w:tcPr>
          <w:p w14:paraId="6783F32E" w14:textId="7FC5260D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185" w:type="dxa"/>
            <w:vAlign w:val="center"/>
          </w:tcPr>
          <w:p w14:paraId="4C150A58" w14:textId="5EDC276E" w:rsidR="00A3331C" w:rsidRPr="0057111F" w:rsidRDefault="00B071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A3331C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2370" w:type="dxa"/>
            <w:vAlign w:val="center"/>
          </w:tcPr>
          <w:p w14:paraId="5E3ABB9E" w14:textId="77777777" w:rsidR="00A3331C" w:rsidRPr="0057111F" w:rsidRDefault="00A3331C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100%</w:t>
            </w:r>
          </w:p>
        </w:tc>
      </w:tr>
    </w:tbl>
    <w:p w14:paraId="64DEEC84" w14:textId="77777777" w:rsidR="00A3331C" w:rsidRDefault="00A3331C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33CB600D" w14:textId="178BAFAB" w:rsidR="00DE5D1E" w:rsidRP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id-ID"/>
        </w:rPr>
        <w:drawing>
          <wp:anchor distT="0" distB="0" distL="114300" distR="114300" simplePos="0" relativeHeight="251658240" behindDoc="1" locked="0" layoutInCell="1" allowOverlap="1" wp14:anchorId="7E1F3A79" wp14:editId="7B4DA3FD">
            <wp:simplePos x="0" y="0"/>
            <wp:positionH relativeFrom="margin">
              <wp:posOffset>7896225</wp:posOffset>
            </wp:positionH>
            <wp:positionV relativeFrom="paragraph">
              <wp:posOffset>7620</wp:posOffset>
            </wp:positionV>
            <wp:extent cx="819150" cy="681793"/>
            <wp:effectExtent l="0" t="0" r="0" b="4445"/>
            <wp:wrapNone/>
            <wp:docPr id="857298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98566" name="Picture 8572985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8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  <w:t>Bogor, A</w:t>
      </w:r>
      <w:r>
        <w:rPr>
          <w:rFonts w:ascii="Arial" w:eastAsia="Times New Roman" w:hAnsi="Arial" w:cs="Arial"/>
          <w:noProof/>
          <w:sz w:val="20"/>
          <w:szCs w:val="20"/>
        </w:rPr>
        <w:t>pril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202</w:t>
      </w:r>
      <w:r>
        <w:rPr>
          <w:rFonts w:ascii="Arial" w:eastAsia="Times New Roman" w:hAnsi="Arial" w:cs="Arial"/>
          <w:noProof/>
          <w:sz w:val="20"/>
          <w:szCs w:val="20"/>
        </w:rPr>
        <w:t>3</w:t>
      </w:r>
    </w:p>
    <w:p w14:paraId="1C30AD2A" w14:textId="629F0E37" w:rsidR="00DE5D1E" w:rsidRDefault="00DE5D1E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492DCC24" w14:textId="77777777" w:rsidR="00A3331C" w:rsidRPr="0057111F" w:rsidRDefault="00A3331C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126FE0F4" w14:textId="0C2C6152" w:rsidR="00DE5D1E" w:rsidRPr="0057111F" w:rsidRDefault="00000000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915A90F" w14:textId="54CF31A3" w:rsidR="00DE5D1E" w:rsidRPr="0057111F" w:rsidRDefault="00000000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</w:t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</w:rPr>
        <w:t>Stella Talitha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, M.Pd.</w:t>
      </w:r>
    </w:p>
    <w:sectPr w:rsidR="00DE5D1E" w:rsidRPr="0057111F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BA"/>
    <w:multiLevelType w:val="multilevel"/>
    <w:tmpl w:val="5CBC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2F1D40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01181">
    <w:abstractNumId w:val="0"/>
  </w:num>
  <w:num w:numId="2" w16cid:durableId="430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E"/>
    <w:rsid w:val="000A3E53"/>
    <w:rsid w:val="000D3084"/>
    <w:rsid w:val="0013148A"/>
    <w:rsid w:val="00140CA5"/>
    <w:rsid w:val="002D3E95"/>
    <w:rsid w:val="004139F6"/>
    <w:rsid w:val="00423740"/>
    <w:rsid w:val="004C4539"/>
    <w:rsid w:val="004C7CB0"/>
    <w:rsid w:val="004D629F"/>
    <w:rsid w:val="0057111F"/>
    <w:rsid w:val="005715E1"/>
    <w:rsid w:val="0057521C"/>
    <w:rsid w:val="00601366"/>
    <w:rsid w:val="00751C3B"/>
    <w:rsid w:val="00820E8A"/>
    <w:rsid w:val="0085158C"/>
    <w:rsid w:val="00895A92"/>
    <w:rsid w:val="008B7E42"/>
    <w:rsid w:val="009D7F51"/>
    <w:rsid w:val="00A3331C"/>
    <w:rsid w:val="00AD4DB6"/>
    <w:rsid w:val="00B0711C"/>
    <w:rsid w:val="00B45D59"/>
    <w:rsid w:val="00B55F1C"/>
    <w:rsid w:val="00C12DB4"/>
    <w:rsid w:val="00C34FC5"/>
    <w:rsid w:val="00C66D76"/>
    <w:rsid w:val="00C735B8"/>
    <w:rsid w:val="00C82C6A"/>
    <w:rsid w:val="00D94814"/>
    <w:rsid w:val="00DE5D1E"/>
    <w:rsid w:val="00E409EA"/>
    <w:rsid w:val="00E6353E"/>
    <w:rsid w:val="00ED67F0"/>
    <w:rsid w:val="00F22836"/>
    <w:rsid w:val="00F74944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4992"/>
  <w15:docId w15:val="{FA13A8B8-9FD4-4BFE-A995-E22717C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HP14s Laptop</cp:lastModifiedBy>
  <cp:revision>5</cp:revision>
  <dcterms:created xsi:type="dcterms:W3CDTF">2023-05-11T11:42:00Z</dcterms:created>
  <dcterms:modified xsi:type="dcterms:W3CDTF">2023-05-12T15:08:00Z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