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559"/>
        <w:gridCol w:w="425"/>
        <w:gridCol w:w="1843"/>
        <w:gridCol w:w="850"/>
        <w:gridCol w:w="1276"/>
        <w:gridCol w:w="567"/>
        <w:gridCol w:w="1843"/>
        <w:gridCol w:w="1843"/>
        <w:gridCol w:w="425"/>
        <w:gridCol w:w="2551"/>
      </w:tblGrid>
      <w:tr w:rsidR="00D745B9" w:rsidRPr="006433FC" w14:paraId="7A7ECE0A" w14:textId="7BBD5515" w:rsidTr="002D29A7">
        <w:trPr>
          <w:trHeight w:val="1491"/>
        </w:trPr>
        <w:tc>
          <w:tcPr>
            <w:tcW w:w="2411" w:type="dxa"/>
            <w:shd w:val="clear" w:color="auto" w:fill="8EAADB"/>
            <w:vAlign w:val="center"/>
          </w:tcPr>
          <w:p w14:paraId="417865DF" w14:textId="77777777" w:rsidR="00D745B9" w:rsidRPr="006433FC" w:rsidRDefault="00D745B9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3F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A870A66" wp14:editId="59A6D6E0">
                  <wp:extent cx="809625" cy="8096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2" w:type="dxa"/>
            <w:gridSpan w:val="10"/>
            <w:shd w:val="clear" w:color="auto" w:fill="8EAADB"/>
          </w:tcPr>
          <w:p w14:paraId="42E90297" w14:textId="6DCA45EF" w:rsidR="00D745B9" w:rsidRPr="006433FC" w:rsidRDefault="00D745B9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3FC">
              <w:rPr>
                <w:rFonts w:ascii="Arial" w:hAnsi="Arial" w:cs="Arial"/>
                <w:b/>
                <w:sz w:val="20"/>
                <w:szCs w:val="20"/>
              </w:rPr>
              <w:t>UNIVERSITAS PAKUAN</w:t>
            </w:r>
          </w:p>
          <w:p w14:paraId="001527E3" w14:textId="77777777" w:rsidR="00D745B9" w:rsidRPr="006433FC" w:rsidRDefault="00D745B9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3FC">
              <w:rPr>
                <w:rFonts w:ascii="Arial" w:hAnsi="Arial" w:cs="Arial"/>
                <w:b/>
                <w:sz w:val="20"/>
                <w:szCs w:val="20"/>
              </w:rPr>
              <w:t>FAKULTAS KEGURUAN DAN ILMU PENDIDIKAN</w:t>
            </w:r>
          </w:p>
          <w:p w14:paraId="46A7D873" w14:textId="77777777" w:rsidR="00D745B9" w:rsidRPr="006433FC" w:rsidRDefault="00D745B9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3FC">
              <w:rPr>
                <w:rFonts w:ascii="Arial" w:hAnsi="Arial" w:cs="Arial"/>
                <w:b/>
                <w:sz w:val="20"/>
                <w:szCs w:val="20"/>
              </w:rPr>
              <w:t>PROGRAM STUDI: PENDIDIKAN IPA</w:t>
            </w:r>
          </w:p>
          <w:p w14:paraId="30279B55" w14:textId="77777777" w:rsidR="00D745B9" w:rsidRPr="006433FC" w:rsidRDefault="00D745B9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3FC">
              <w:rPr>
                <w:rFonts w:ascii="Arial" w:hAnsi="Arial" w:cs="Arial"/>
                <w:b/>
                <w:sz w:val="20"/>
                <w:szCs w:val="20"/>
              </w:rPr>
              <w:t>RENCANA PEMBELAJARAN SEMESTER (RPS)</w:t>
            </w:r>
          </w:p>
        </w:tc>
      </w:tr>
      <w:tr w:rsidR="00D745B9" w:rsidRPr="006433FC" w14:paraId="5350B6FB" w14:textId="30CB614C" w:rsidTr="00FA4179">
        <w:tc>
          <w:tcPr>
            <w:tcW w:w="2411" w:type="dxa"/>
            <w:shd w:val="clear" w:color="auto" w:fill="auto"/>
          </w:tcPr>
          <w:p w14:paraId="6DB33E61" w14:textId="77777777" w:rsidR="00D745B9" w:rsidRPr="006433FC" w:rsidRDefault="00D745B9">
            <w:pPr>
              <w:spacing w:after="0" w:line="276" w:lineRule="auto"/>
              <w:ind w:left="-99" w:right="-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3FC">
              <w:rPr>
                <w:rFonts w:ascii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1559" w:type="dxa"/>
            <w:shd w:val="clear" w:color="auto" w:fill="auto"/>
          </w:tcPr>
          <w:p w14:paraId="106D0D0C" w14:textId="3DBC41DC" w:rsidR="00D745B9" w:rsidRPr="006433FC" w:rsidRDefault="00D745B9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3FC">
              <w:rPr>
                <w:rFonts w:ascii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3118" w:type="dxa"/>
            <w:gridSpan w:val="3"/>
            <w:shd w:val="clear" w:color="auto" w:fill="auto"/>
          </w:tcPr>
          <w:p w14:paraId="429A37F0" w14:textId="77777777" w:rsidR="00D745B9" w:rsidRPr="006433FC" w:rsidRDefault="00D745B9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3FC">
              <w:rPr>
                <w:rFonts w:ascii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160BCF8" w14:textId="77777777" w:rsidR="00D745B9" w:rsidRPr="006433FC" w:rsidRDefault="00D745B9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3FC">
              <w:rPr>
                <w:rFonts w:ascii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673E3435" w14:textId="77777777" w:rsidR="00D745B9" w:rsidRPr="006433FC" w:rsidRDefault="00D745B9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3FC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5865C558" w14:textId="77777777" w:rsidR="00D745B9" w:rsidRPr="006433FC" w:rsidRDefault="00D745B9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3FC">
              <w:rPr>
                <w:rFonts w:ascii="Arial" w:hAnsi="Arial" w:cs="Arial"/>
                <w:b/>
                <w:sz w:val="20"/>
                <w:szCs w:val="20"/>
              </w:rPr>
              <w:t>NO &amp;TGL DOK</w:t>
            </w:r>
          </w:p>
        </w:tc>
      </w:tr>
      <w:tr w:rsidR="00D745B9" w:rsidRPr="006433FC" w14:paraId="5CDE7C37" w14:textId="614EFF0F" w:rsidTr="00FA4179">
        <w:trPr>
          <w:trHeight w:val="539"/>
        </w:trPr>
        <w:tc>
          <w:tcPr>
            <w:tcW w:w="2411" w:type="dxa"/>
            <w:shd w:val="clear" w:color="auto" w:fill="auto"/>
            <w:vAlign w:val="center"/>
          </w:tcPr>
          <w:p w14:paraId="5A88983E" w14:textId="3AAFBF04" w:rsidR="00D745B9" w:rsidRPr="006433FC" w:rsidRDefault="002E3C1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Membaca Ekpresif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45734A" w14:textId="07655D50" w:rsidR="00D745B9" w:rsidRPr="006433FC" w:rsidRDefault="00FA4179" w:rsidP="00FA4179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F37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PBI6114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1464C5E3" w14:textId="51E142B6" w:rsidR="00D745B9" w:rsidRPr="006433FC" w:rsidRDefault="00FA4179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43D">
              <w:rPr>
                <w:rFonts w:ascii="Times New Roman" w:hAnsi="Times New Roman"/>
              </w:rPr>
              <w:t>Pendidikan Bahasa dan Sastra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9084D6F" w14:textId="219A36BA" w:rsidR="00D745B9" w:rsidRPr="006433FC" w:rsidRDefault="00D745B9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3F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4E8F8F76" w14:textId="07C0C64E" w:rsidR="00D745B9" w:rsidRPr="006433FC" w:rsidRDefault="00D745B9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3F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747F90AF" w14:textId="77777777" w:rsidR="00D745B9" w:rsidRPr="006433FC" w:rsidRDefault="00D745B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5B9" w:rsidRPr="006433FC" w14:paraId="4DC606E8" w14:textId="2B676875" w:rsidTr="002E3C11">
        <w:tc>
          <w:tcPr>
            <w:tcW w:w="2411" w:type="dxa"/>
            <w:shd w:val="clear" w:color="auto" w:fill="auto"/>
          </w:tcPr>
          <w:p w14:paraId="5E502085" w14:textId="77777777" w:rsidR="00D745B9" w:rsidRPr="006433FC" w:rsidRDefault="00D745B9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3FC">
              <w:rPr>
                <w:rFonts w:ascii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6520" w:type="dxa"/>
            <w:gridSpan w:val="6"/>
            <w:shd w:val="clear" w:color="auto" w:fill="auto"/>
          </w:tcPr>
          <w:p w14:paraId="42FC86A7" w14:textId="3FB5B9A6" w:rsidR="00D745B9" w:rsidRPr="006433FC" w:rsidRDefault="00D745B9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3FC">
              <w:rPr>
                <w:rFonts w:ascii="Arial" w:hAnsi="Arial" w:cs="Arial"/>
                <w:b/>
                <w:sz w:val="20"/>
                <w:szCs w:val="20"/>
              </w:rPr>
              <w:t>Pengembang RPS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6CC68391" w14:textId="77777777" w:rsidR="00D745B9" w:rsidRPr="006433FC" w:rsidRDefault="00D745B9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3FC">
              <w:rPr>
                <w:rFonts w:ascii="Arial" w:hAnsi="Arial" w:cs="Arial"/>
                <w:b/>
                <w:sz w:val="20"/>
                <w:szCs w:val="20"/>
              </w:rPr>
              <w:t>Koordinator RMK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6B235C8" w14:textId="77777777" w:rsidR="00D745B9" w:rsidRPr="006433FC" w:rsidRDefault="00D745B9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33FC">
              <w:rPr>
                <w:rFonts w:ascii="Arial" w:hAnsi="Arial" w:cs="Arial"/>
                <w:b/>
                <w:sz w:val="20"/>
                <w:szCs w:val="20"/>
              </w:rPr>
              <w:t>Ketua Prodi</w:t>
            </w:r>
          </w:p>
        </w:tc>
      </w:tr>
      <w:tr w:rsidR="00D745B9" w:rsidRPr="006433FC" w14:paraId="50435D5F" w14:textId="77F68E30" w:rsidTr="002E3C11">
        <w:tc>
          <w:tcPr>
            <w:tcW w:w="2411" w:type="dxa"/>
            <w:shd w:val="clear" w:color="auto" w:fill="auto"/>
            <w:vAlign w:val="center"/>
          </w:tcPr>
          <w:p w14:paraId="4103D689" w14:textId="0984643F" w:rsidR="00D745B9" w:rsidRPr="006433FC" w:rsidRDefault="00D745B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433FC">
              <w:rPr>
                <w:rFonts w:ascii="Arial" w:hAnsi="Arial" w:cs="Arial"/>
                <w:sz w:val="20"/>
                <w:szCs w:val="20"/>
              </w:rPr>
              <w:t>Dr. Eka Suhardi, M.Si.</w:t>
            </w:r>
          </w:p>
        </w:tc>
        <w:tc>
          <w:tcPr>
            <w:tcW w:w="6520" w:type="dxa"/>
            <w:gridSpan w:val="6"/>
            <w:shd w:val="clear" w:color="auto" w:fill="auto"/>
            <w:vAlign w:val="center"/>
          </w:tcPr>
          <w:p w14:paraId="4B4A20F5" w14:textId="473EB4C5" w:rsidR="00D745B9" w:rsidRPr="006433FC" w:rsidRDefault="00D745B9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3FC">
              <w:rPr>
                <w:rFonts w:ascii="Arial" w:hAnsi="Arial" w:cs="Arial"/>
                <w:sz w:val="20"/>
                <w:szCs w:val="20"/>
              </w:rPr>
              <w:t>Roy Efendi, M.Pd.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75DF3303" w14:textId="599C7E2D" w:rsidR="00D745B9" w:rsidRPr="006433FC" w:rsidRDefault="002E3C1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Dr. Hj. Eri Sarimanah, M.Pd.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0EB4FC65" w14:textId="7D16BD45" w:rsidR="00D745B9" w:rsidRPr="006433FC" w:rsidRDefault="002E3C1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H. Aam Nurjaman, M.Pd.</w:t>
            </w:r>
          </w:p>
        </w:tc>
      </w:tr>
      <w:tr w:rsidR="00D745B9" w:rsidRPr="006433FC" w14:paraId="268CB177" w14:textId="1652BC9D" w:rsidTr="002D29A7">
        <w:tc>
          <w:tcPr>
            <w:tcW w:w="2411" w:type="dxa"/>
            <w:vMerge w:val="restart"/>
            <w:shd w:val="clear" w:color="auto" w:fill="auto"/>
            <w:vAlign w:val="center"/>
          </w:tcPr>
          <w:p w14:paraId="54F6E0C8" w14:textId="77777777" w:rsidR="00D23DE2" w:rsidRDefault="00D23DE2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61E592" w14:textId="6B2DBEA0" w:rsidR="00D745B9" w:rsidRPr="006433FC" w:rsidRDefault="00D745B9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33FC">
              <w:rPr>
                <w:rFonts w:ascii="Arial" w:hAnsi="Arial" w:cs="Arial"/>
                <w:b/>
                <w:sz w:val="20"/>
                <w:szCs w:val="20"/>
              </w:rPr>
              <w:t>Capaian Pembelajaran (CP)</w:t>
            </w:r>
          </w:p>
        </w:tc>
        <w:tc>
          <w:tcPr>
            <w:tcW w:w="13182" w:type="dxa"/>
            <w:gridSpan w:val="10"/>
            <w:shd w:val="clear" w:color="auto" w:fill="D9D9D9"/>
          </w:tcPr>
          <w:p w14:paraId="1DB0E6A3" w14:textId="49E58806" w:rsidR="00D745B9" w:rsidRPr="006433FC" w:rsidRDefault="00D745B9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33FC">
              <w:rPr>
                <w:rFonts w:ascii="Arial" w:hAnsi="Arial" w:cs="Arial"/>
                <w:b/>
                <w:sz w:val="20"/>
                <w:szCs w:val="20"/>
              </w:rPr>
              <w:t>CPL-PRODI yang dibebankan pada MK</w:t>
            </w:r>
          </w:p>
        </w:tc>
      </w:tr>
      <w:tr w:rsidR="00D745B9" w:rsidRPr="006433FC" w14:paraId="6F5D0498" w14:textId="36B2CC41" w:rsidTr="002D29A7">
        <w:tc>
          <w:tcPr>
            <w:tcW w:w="2411" w:type="dxa"/>
            <w:vMerge/>
            <w:shd w:val="clear" w:color="auto" w:fill="auto"/>
            <w:vAlign w:val="center"/>
          </w:tcPr>
          <w:p w14:paraId="7E80E92F" w14:textId="77777777" w:rsidR="00D745B9" w:rsidRPr="006433FC" w:rsidRDefault="00D745B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27EB0CD" w14:textId="6BD01DA0" w:rsidR="00D745B9" w:rsidRPr="006433FC" w:rsidRDefault="00D745B9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3FC">
              <w:rPr>
                <w:rFonts w:ascii="Arial" w:hAnsi="Arial" w:cs="Arial"/>
                <w:sz w:val="20"/>
                <w:szCs w:val="20"/>
              </w:rPr>
              <w:t>CPL 1</w:t>
            </w:r>
          </w:p>
        </w:tc>
        <w:tc>
          <w:tcPr>
            <w:tcW w:w="11623" w:type="dxa"/>
            <w:gridSpan w:val="9"/>
            <w:shd w:val="clear" w:color="auto" w:fill="auto"/>
          </w:tcPr>
          <w:p w14:paraId="415184B6" w14:textId="207A2BA7" w:rsidR="00D745B9" w:rsidRPr="00770E89" w:rsidRDefault="00FA4179">
            <w:pPr>
              <w:spacing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70E89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Menguasai konsep dasar kebahasaan, kesastraan, keterampilan berbahasa, literasi dasar, dan pendidikan; ragam genre dan teks multimoda; teori-teori belajar dan pendidikan bahasa dan sastra Indonesia; konsep dan teknik penyusunan perangkat pembelajaran bahasa dan sastra Indonesia; dan konsep dasar psikologi, sosiologi, dan antropologi pendidikan dengan berbasis nilai-nilai karakter</w:t>
            </w:r>
            <w:r w:rsidRPr="00770E89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D745B9" w:rsidRPr="006433FC" w14:paraId="73F30332" w14:textId="7D97E57B" w:rsidTr="002D29A7">
        <w:tc>
          <w:tcPr>
            <w:tcW w:w="2411" w:type="dxa"/>
            <w:vMerge/>
            <w:shd w:val="clear" w:color="auto" w:fill="auto"/>
            <w:vAlign w:val="center"/>
          </w:tcPr>
          <w:p w14:paraId="46BE7AC5" w14:textId="77777777" w:rsidR="00D745B9" w:rsidRPr="006433FC" w:rsidRDefault="00D745B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2" w:type="dxa"/>
            <w:gridSpan w:val="10"/>
            <w:shd w:val="clear" w:color="auto" w:fill="D9D9D9"/>
          </w:tcPr>
          <w:p w14:paraId="1478A8DE" w14:textId="30983AA6" w:rsidR="00D745B9" w:rsidRPr="006433FC" w:rsidRDefault="00D745B9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33FC">
              <w:rPr>
                <w:rFonts w:ascii="Arial" w:hAnsi="Arial" w:cs="Arial"/>
                <w:b/>
                <w:sz w:val="20"/>
                <w:szCs w:val="20"/>
              </w:rPr>
              <w:t>Capaian Pembelajaran Mata Kuliah (CPMK)</w:t>
            </w:r>
          </w:p>
        </w:tc>
      </w:tr>
      <w:tr w:rsidR="00D745B9" w:rsidRPr="006433FC" w14:paraId="20CD30D8" w14:textId="3C866A86" w:rsidTr="002D29A7">
        <w:tc>
          <w:tcPr>
            <w:tcW w:w="2411" w:type="dxa"/>
            <w:vMerge/>
            <w:shd w:val="clear" w:color="auto" w:fill="auto"/>
            <w:vAlign w:val="center"/>
          </w:tcPr>
          <w:p w14:paraId="4CCE77FE" w14:textId="77777777" w:rsidR="00D745B9" w:rsidRPr="006433FC" w:rsidRDefault="00D745B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7DE3B98" w14:textId="5DA7080F" w:rsidR="00D745B9" w:rsidRPr="006433FC" w:rsidRDefault="00D745B9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3FC">
              <w:rPr>
                <w:rFonts w:ascii="Arial" w:hAnsi="Arial" w:cs="Arial"/>
                <w:sz w:val="20"/>
                <w:szCs w:val="20"/>
              </w:rPr>
              <w:t>CPMK 1</w:t>
            </w:r>
          </w:p>
        </w:tc>
        <w:tc>
          <w:tcPr>
            <w:tcW w:w="11623" w:type="dxa"/>
            <w:gridSpan w:val="9"/>
            <w:shd w:val="clear" w:color="auto" w:fill="auto"/>
          </w:tcPr>
          <w:p w14:paraId="13A0F46A" w14:textId="55C3473A" w:rsidR="00D745B9" w:rsidRPr="006433FC" w:rsidRDefault="00D745B9">
            <w:pPr>
              <w:spacing w:after="0"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6433FC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</w:t>
            </w:r>
            <w:r w:rsidRPr="006433FC">
              <w:rPr>
                <w:rFonts w:ascii="Arial" w:hAnsi="Arial" w:cs="Arial"/>
                <w:noProof/>
                <w:sz w:val="20"/>
                <w:szCs w:val="20"/>
              </w:rPr>
              <w:t xml:space="preserve">ahasiswa mampu </w:t>
            </w:r>
            <w:r w:rsidR="00692F2C">
              <w:rPr>
                <w:rFonts w:ascii="Arial" w:hAnsi="Arial" w:cs="Arial"/>
                <w:noProof/>
                <w:sz w:val="20"/>
                <w:szCs w:val="20"/>
              </w:rPr>
              <w:t>menerapkan berbagai metode membaca.</w:t>
            </w:r>
          </w:p>
        </w:tc>
      </w:tr>
      <w:tr w:rsidR="00692F2C" w:rsidRPr="006433FC" w14:paraId="05E88E3A" w14:textId="77777777" w:rsidTr="002D29A7">
        <w:tc>
          <w:tcPr>
            <w:tcW w:w="2411" w:type="dxa"/>
            <w:vMerge/>
            <w:shd w:val="clear" w:color="auto" w:fill="auto"/>
            <w:vAlign w:val="center"/>
          </w:tcPr>
          <w:p w14:paraId="5E9FFD6F" w14:textId="77777777" w:rsidR="00692F2C" w:rsidRPr="006433FC" w:rsidRDefault="00692F2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ACA7E44" w14:textId="702991AC" w:rsidR="00692F2C" w:rsidRPr="006433FC" w:rsidRDefault="00B7389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3FC">
              <w:rPr>
                <w:rFonts w:ascii="Arial" w:hAnsi="Arial" w:cs="Arial"/>
                <w:sz w:val="20"/>
                <w:szCs w:val="20"/>
              </w:rPr>
              <w:t>CPMK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1623" w:type="dxa"/>
            <w:gridSpan w:val="9"/>
            <w:shd w:val="clear" w:color="auto" w:fill="auto"/>
          </w:tcPr>
          <w:p w14:paraId="055AC29C" w14:textId="4329CD78" w:rsidR="00692F2C" w:rsidRPr="00692F2C" w:rsidRDefault="00692F2C">
            <w:pPr>
              <w:spacing w:after="0"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Mahasiswa mampu menerapkan formula keterbacaan.</w:t>
            </w:r>
          </w:p>
        </w:tc>
      </w:tr>
      <w:tr w:rsidR="00692F2C" w:rsidRPr="006433FC" w14:paraId="0C014C72" w14:textId="77777777" w:rsidTr="002D29A7">
        <w:tc>
          <w:tcPr>
            <w:tcW w:w="2411" w:type="dxa"/>
            <w:vMerge/>
            <w:shd w:val="clear" w:color="auto" w:fill="auto"/>
            <w:vAlign w:val="center"/>
          </w:tcPr>
          <w:p w14:paraId="336B98B6" w14:textId="77777777" w:rsidR="00692F2C" w:rsidRPr="006433FC" w:rsidRDefault="00692F2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1CE3FD4" w14:textId="6B2E6E6E" w:rsidR="00692F2C" w:rsidRPr="006433FC" w:rsidRDefault="00B7389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3FC">
              <w:rPr>
                <w:rFonts w:ascii="Arial" w:hAnsi="Arial" w:cs="Arial"/>
                <w:sz w:val="20"/>
                <w:szCs w:val="20"/>
              </w:rPr>
              <w:t>CPMK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1623" w:type="dxa"/>
            <w:gridSpan w:val="9"/>
            <w:shd w:val="clear" w:color="auto" w:fill="auto"/>
          </w:tcPr>
          <w:p w14:paraId="20738D52" w14:textId="160FE609" w:rsidR="00692F2C" w:rsidRPr="00D23DE2" w:rsidRDefault="00D23DE2">
            <w:pPr>
              <w:spacing w:after="0"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Mahasiswa mampu men</w:t>
            </w:r>
            <w:r w:rsidR="003215A8">
              <w:rPr>
                <w:rFonts w:ascii="Arial" w:hAnsi="Arial" w:cs="Arial"/>
                <w:noProof/>
                <w:sz w:val="20"/>
                <w:szCs w:val="20"/>
              </w:rPr>
              <w:t xml:space="preserve">erapkan </w:t>
            </w:r>
            <w:r w:rsidR="003215A8">
              <w:rPr>
                <w:rFonts w:ascii="Times New Roman" w:hAnsi="Times New Roman"/>
              </w:rPr>
              <w:t>membaca literal, inferensial, evaluatif, dan apresiatif/membaca kritis.</w:t>
            </w:r>
          </w:p>
        </w:tc>
      </w:tr>
      <w:tr w:rsidR="00692F2C" w:rsidRPr="006433FC" w14:paraId="255C9F6D" w14:textId="77777777" w:rsidTr="002D29A7">
        <w:tc>
          <w:tcPr>
            <w:tcW w:w="2411" w:type="dxa"/>
            <w:vMerge/>
            <w:shd w:val="clear" w:color="auto" w:fill="auto"/>
            <w:vAlign w:val="center"/>
          </w:tcPr>
          <w:p w14:paraId="1581FAEC" w14:textId="77777777" w:rsidR="00692F2C" w:rsidRPr="006433FC" w:rsidRDefault="00692F2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683DB91" w14:textId="58166343" w:rsidR="00692F2C" w:rsidRPr="006433FC" w:rsidRDefault="00B7389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3FC">
              <w:rPr>
                <w:rFonts w:ascii="Arial" w:hAnsi="Arial" w:cs="Arial"/>
                <w:sz w:val="20"/>
                <w:szCs w:val="20"/>
              </w:rPr>
              <w:t>CPMK</w:t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1623" w:type="dxa"/>
            <w:gridSpan w:val="9"/>
            <w:shd w:val="clear" w:color="auto" w:fill="auto"/>
          </w:tcPr>
          <w:p w14:paraId="7B8B2D7A" w14:textId="5E366A50" w:rsidR="00692F2C" w:rsidRPr="00B73895" w:rsidRDefault="00B73895">
            <w:pPr>
              <w:spacing w:after="0"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Mahasiswa mampu menerapkan membaca puisi</w:t>
            </w:r>
          </w:p>
        </w:tc>
      </w:tr>
      <w:tr w:rsidR="00D23DE2" w:rsidRPr="006433FC" w14:paraId="4D69B411" w14:textId="77777777" w:rsidTr="002D29A7">
        <w:tc>
          <w:tcPr>
            <w:tcW w:w="2411" w:type="dxa"/>
            <w:vMerge/>
            <w:shd w:val="clear" w:color="auto" w:fill="auto"/>
            <w:vAlign w:val="center"/>
          </w:tcPr>
          <w:p w14:paraId="596D123E" w14:textId="77777777" w:rsidR="00D23DE2" w:rsidRPr="006433FC" w:rsidRDefault="00D23DE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861CD15" w14:textId="6A3F9436" w:rsidR="00D23DE2" w:rsidRPr="006433FC" w:rsidRDefault="00B7389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3FC">
              <w:rPr>
                <w:rFonts w:ascii="Arial" w:hAnsi="Arial" w:cs="Arial"/>
                <w:sz w:val="20"/>
                <w:szCs w:val="20"/>
              </w:rPr>
              <w:t>CPMK</w:t>
            </w: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1623" w:type="dxa"/>
            <w:gridSpan w:val="9"/>
            <w:shd w:val="clear" w:color="auto" w:fill="auto"/>
          </w:tcPr>
          <w:p w14:paraId="6B05826E" w14:textId="65791AE5" w:rsidR="00D23DE2" w:rsidRPr="00B73895" w:rsidRDefault="00B73895">
            <w:pPr>
              <w:spacing w:after="0"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Mahasiwa mampu menerapkan membaca </w:t>
            </w:r>
            <w:r w:rsidR="008B16A1">
              <w:rPr>
                <w:rFonts w:ascii="Arial" w:hAnsi="Arial" w:cs="Arial"/>
                <w:noProof/>
                <w:sz w:val="20"/>
                <w:szCs w:val="20"/>
              </w:rPr>
              <w:t xml:space="preserve">prosa dan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drama</w:t>
            </w:r>
          </w:p>
        </w:tc>
      </w:tr>
      <w:tr w:rsidR="00D745B9" w:rsidRPr="006433FC" w14:paraId="3499AB11" w14:textId="1046F026" w:rsidTr="002D29A7">
        <w:tc>
          <w:tcPr>
            <w:tcW w:w="2411" w:type="dxa"/>
            <w:vMerge/>
            <w:shd w:val="clear" w:color="auto" w:fill="auto"/>
            <w:vAlign w:val="center"/>
          </w:tcPr>
          <w:p w14:paraId="2FDE72F5" w14:textId="77777777" w:rsidR="00D745B9" w:rsidRPr="006433FC" w:rsidRDefault="00D745B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2" w:type="dxa"/>
            <w:gridSpan w:val="10"/>
            <w:shd w:val="clear" w:color="auto" w:fill="D9D9D9"/>
          </w:tcPr>
          <w:p w14:paraId="03ECF5AD" w14:textId="3D14EFC3" w:rsidR="00D745B9" w:rsidRPr="006433FC" w:rsidRDefault="00D745B9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33FC">
              <w:rPr>
                <w:rFonts w:ascii="Arial" w:hAnsi="Arial" w:cs="Arial"/>
                <w:b/>
                <w:sz w:val="20"/>
                <w:szCs w:val="20"/>
              </w:rPr>
              <w:t>Kemampuan akhir tiap tahapan belajar (Sub-CMPK)</w:t>
            </w:r>
          </w:p>
        </w:tc>
      </w:tr>
      <w:tr w:rsidR="00D745B9" w:rsidRPr="006433FC" w14:paraId="5E6C7ABB" w14:textId="6161EB71" w:rsidTr="002D29A7">
        <w:tc>
          <w:tcPr>
            <w:tcW w:w="2411" w:type="dxa"/>
            <w:vMerge/>
            <w:shd w:val="clear" w:color="auto" w:fill="auto"/>
            <w:vAlign w:val="center"/>
          </w:tcPr>
          <w:p w14:paraId="3CEC4CFC" w14:textId="77777777" w:rsidR="00D745B9" w:rsidRPr="006433FC" w:rsidRDefault="00D745B9" w:rsidP="00F564C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0523EC8" w14:textId="7199A5EB" w:rsidR="00D745B9" w:rsidRPr="006433FC" w:rsidRDefault="00D745B9" w:rsidP="00F564C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3FC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Sub-CPMK 1</w:t>
            </w:r>
          </w:p>
        </w:tc>
        <w:tc>
          <w:tcPr>
            <w:tcW w:w="11623" w:type="dxa"/>
            <w:gridSpan w:val="9"/>
            <w:shd w:val="clear" w:color="auto" w:fill="auto"/>
          </w:tcPr>
          <w:p w14:paraId="7E3F5352" w14:textId="347C79F4" w:rsidR="00D745B9" w:rsidRPr="006433FC" w:rsidRDefault="00D745B9" w:rsidP="00F564C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33FC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</w:t>
            </w:r>
            <w:r w:rsidRPr="006433FC">
              <w:rPr>
                <w:rFonts w:ascii="Arial" w:hAnsi="Arial" w:cs="Arial"/>
                <w:noProof/>
                <w:sz w:val="20"/>
                <w:szCs w:val="20"/>
              </w:rPr>
              <w:t xml:space="preserve">ahasiswa mampu </w:t>
            </w:r>
            <w:r w:rsidR="00B73895">
              <w:rPr>
                <w:rFonts w:ascii="Arial" w:hAnsi="Arial" w:cs="Arial"/>
                <w:noProof/>
                <w:sz w:val="20"/>
                <w:szCs w:val="20"/>
              </w:rPr>
              <w:t>menerapkan berbagai metode (metode dasar, menengah, dan lanjutan) membaca dengan tepat.</w:t>
            </w:r>
          </w:p>
        </w:tc>
      </w:tr>
      <w:tr w:rsidR="00D745B9" w:rsidRPr="006433FC" w14:paraId="72D4B9A7" w14:textId="76CBFF17" w:rsidTr="002D29A7">
        <w:tc>
          <w:tcPr>
            <w:tcW w:w="2411" w:type="dxa"/>
            <w:vMerge/>
            <w:shd w:val="clear" w:color="auto" w:fill="auto"/>
            <w:vAlign w:val="center"/>
          </w:tcPr>
          <w:p w14:paraId="2849C2A0" w14:textId="77777777" w:rsidR="00D745B9" w:rsidRPr="006433FC" w:rsidRDefault="00D745B9" w:rsidP="00F564C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0BC34B7" w14:textId="5B4ACEEE" w:rsidR="00D745B9" w:rsidRPr="006433FC" w:rsidRDefault="00D745B9" w:rsidP="00F564C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3FC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Sub-CPMK 2</w:t>
            </w:r>
          </w:p>
        </w:tc>
        <w:tc>
          <w:tcPr>
            <w:tcW w:w="11623" w:type="dxa"/>
            <w:gridSpan w:val="9"/>
            <w:shd w:val="clear" w:color="auto" w:fill="auto"/>
          </w:tcPr>
          <w:p w14:paraId="3F3F19FC" w14:textId="4DBD712A" w:rsidR="00D745B9" w:rsidRPr="006433FC" w:rsidRDefault="00D745B9" w:rsidP="00F564C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33FC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Mahasiswa mampu</w:t>
            </w:r>
            <w:r w:rsidRPr="006433FC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</w:t>
            </w:r>
            <w:r w:rsidR="00B73895">
              <w:rPr>
                <w:rFonts w:ascii="Arial" w:hAnsi="Arial" w:cs="Arial"/>
                <w:noProof/>
                <w:sz w:val="20"/>
                <w:szCs w:val="20"/>
              </w:rPr>
              <w:t>menerapkan membaca skema dengan tepat.</w:t>
            </w:r>
          </w:p>
        </w:tc>
      </w:tr>
      <w:tr w:rsidR="00D745B9" w:rsidRPr="006433FC" w14:paraId="1A51D38D" w14:textId="037E8063" w:rsidTr="002D29A7">
        <w:tc>
          <w:tcPr>
            <w:tcW w:w="2411" w:type="dxa"/>
            <w:vMerge/>
            <w:shd w:val="clear" w:color="auto" w:fill="auto"/>
            <w:vAlign w:val="center"/>
          </w:tcPr>
          <w:p w14:paraId="2EEDE0C1" w14:textId="77777777" w:rsidR="00D745B9" w:rsidRPr="006433FC" w:rsidRDefault="00D745B9" w:rsidP="00F564C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6D429FF" w14:textId="4A446095" w:rsidR="00D745B9" w:rsidRPr="006433FC" w:rsidRDefault="00D745B9" w:rsidP="00F564C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3FC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Sub-CPMK 3</w:t>
            </w:r>
          </w:p>
        </w:tc>
        <w:tc>
          <w:tcPr>
            <w:tcW w:w="11623" w:type="dxa"/>
            <w:gridSpan w:val="9"/>
            <w:shd w:val="clear" w:color="auto" w:fill="auto"/>
          </w:tcPr>
          <w:p w14:paraId="445C0C54" w14:textId="762E7ED1" w:rsidR="00D745B9" w:rsidRPr="006433FC" w:rsidRDefault="00D745B9" w:rsidP="00F564C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33FC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Mahasiswa mampu</w:t>
            </w:r>
            <w:r w:rsidRPr="006433FC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</w:t>
            </w:r>
            <w:r w:rsidR="00B73895">
              <w:rPr>
                <w:rFonts w:ascii="Arial" w:hAnsi="Arial" w:cs="Arial"/>
                <w:noProof/>
                <w:sz w:val="20"/>
                <w:szCs w:val="20"/>
              </w:rPr>
              <w:t>menerapkan membaca cepat dan efektif dengan tepat.</w:t>
            </w:r>
          </w:p>
        </w:tc>
      </w:tr>
      <w:tr w:rsidR="00D745B9" w:rsidRPr="006433FC" w14:paraId="5A5AE19E" w14:textId="2D7223C9" w:rsidTr="002D29A7">
        <w:tc>
          <w:tcPr>
            <w:tcW w:w="2411" w:type="dxa"/>
            <w:vMerge/>
            <w:shd w:val="clear" w:color="auto" w:fill="auto"/>
            <w:vAlign w:val="center"/>
          </w:tcPr>
          <w:p w14:paraId="2E4624FA" w14:textId="77777777" w:rsidR="00D745B9" w:rsidRPr="006433FC" w:rsidRDefault="00D745B9" w:rsidP="00F564C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4054F61" w14:textId="1B02CB96" w:rsidR="00D745B9" w:rsidRPr="006433FC" w:rsidRDefault="00D745B9" w:rsidP="00F564C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3FC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Sub-CPMK 4</w:t>
            </w:r>
          </w:p>
        </w:tc>
        <w:tc>
          <w:tcPr>
            <w:tcW w:w="11623" w:type="dxa"/>
            <w:gridSpan w:val="9"/>
            <w:shd w:val="clear" w:color="auto" w:fill="auto"/>
          </w:tcPr>
          <w:p w14:paraId="6AC31DCB" w14:textId="4327FD12" w:rsidR="00D745B9" w:rsidRPr="006433FC" w:rsidRDefault="00D745B9" w:rsidP="00F564C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33FC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Mahasiswa mampu</w:t>
            </w:r>
            <w:r w:rsidRPr="006433FC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</w:t>
            </w:r>
            <w:r w:rsidR="00B73895">
              <w:rPr>
                <w:rFonts w:ascii="Arial" w:eastAsia="Arial" w:hAnsi="Arial" w:cs="Arial"/>
                <w:noProof/>
                <w:sz w:val="20"/>
                <w:szCs w:val="20"/>
              </w:rPr>
              <w:t>men</w:t>
            </w:r>
            <w:r w:rsidR="001036F8">
              <w:rPr>
                <w:rFonts w:ascii="Arial" w:eastAsia="Arial" w:hAnsi="Arial" w:cs="Arial"/>
                <w:noProof/>
                <w:sz w:val="20"/>
                <w:szCs w:val="20"/>
              </w:rPr>
              <w:t>erapkan formula keterbacaan</w:t>
            </w:r>
            <w:r w:rsidR="003215A8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dengan tepat.</w:t>
            </w:r>
          </w:p>
        </w:tc>
      </w:tr>
      <w:tr w:rsidR="00B73895" w:rsidRPr="006433FC" w14:paraId="3654FC6D" w14:textId="77777777" w:rsidTr="002D29A7">
        <w:tc>
          <w:tcPr>
            <w:tcW w:w="2411" w:type="dxa"/>
            <w:vMerge/>
            <w:shd w:val="clear" w:color="auto" w:fill="auto"/>
            <w:vAlign w:val="center"/>
          </w:tcPr>
          <w:p w14:paraId="3B6FDD40" w14:textId="77777777" w:rsidR="00B73895" w:rsidRPr="006433FC" w:rsidRDefault="00B73895" w:rsidP="00F564C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D87A94E" w14:textId="49957209" w:rsidR="00B73895" w:rsidRPr="00B73895" w:rsidRDefault="00B73895" w:rsidP="00F564C2">
            <w:pPr>
              <w:spacing w:after="0" w:line="276" w:lineRule="auto"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6433FC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Sub-CPMK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11623" w:type="dxa"/>
            <w:gridSpan w:val="9"/>
            <w:shd w:val="clear" w:color="auto" w:fill="auto"/>
          </w:tcPr>
          <w:p w14:paraId="6876F2FF" w14:textId="0408E957" w:rsidR="00B73895" w:rsidRPr="00B73895" w:rsidRDefault="00B73895" w:rsidP="00F564C2">
            <w:pPr>
              <w:spacing w:after="0" w:line="276" w:lineRule="auto"/>
              <w:jc w:val="both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Mahasiswa mampu </w:t>
            </w:r>
            <w:r w:rsidR="00126B22">
              <w:rPr>
                <w:rFonts w:ascii="Times New Roman" w:hAnsi="Times New Roman"/>
              </w:rPr>
              <w:t>menerapkan membaca literal, inferensial, evaluatif, dan apresiatif</w:t>
            </w:r>
            <w:r w:rsidR="003215A8">
              <w:rPr>
                <w:rFonts w:ascii="Times New Roman" w:hAnsi="Times New Roman"/>
              </w:rPr>
              <w:t xml:space="preserve">/membaca kritis </w:t>
            </w:r>
            <w:r w:rsidR="00126B22">
              <w:rPr>
                <w:rFonts w:ascii="Times New Roman" w:hAnsi="Times New Roman"/>
              </w:rPr>
              <w:t>dengan tepat</w:t>
            </w:r>
            <w:r w:rsidR="003215A8">
              <w:rPr>
                <w:rFonts w:ascii="Times New Roman" w:hAnsi="Times New Roman"/>
              </w:rPr>
              <w:t>.</w:t>
            </w:r>
          </w:p>
        </w:tc>
      </w:tr>
      <w:tr w:rsidR="00B73895" w:rsidRPr="006433FC" w14:paraId="24C30E89" w14:textId="77777777" w:rsidTr="002D29A7">
        <w:tc>
          <w:tcPr>
            <w:tcW w:w="2411" w:type="dxa"/>
            <w:vMerge/>
            <w:shd w:val="clear" w:color="auto" w:fill="auto"/>
            <w:vAlign w:val="center"/>
          </w:tcPr>
          <w:p w14:paraId="13A85500" w14:textId="77777777" w:rsidR="00B73895" w:rsidRPr="006433FC" w:rsidRDefault="00B73895" w:rsidP="00F564C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BD1A662" w14:textId="19F8040F" w:rsidR="00B73895" w:rsidRPr="006433FC" w:rsidRDefault="00126B22" w:rsidP="00F564C2">
            <w:pPr>
              <w:spacing w:after="0" w:line="276" w:lineRule="auto"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6433FC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Sub-CPMK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11623" w:type="dxa"/>
            <w:gridSpan w:val="9"/>
            <w:shd w:val="clear" w:color="auto" w:fill="auto"/>
          </w:tcPr>
          <w:p w14:paraId="74E8DF15" w14:textId="2D701952" w:rsidR="00B73895" w:rsidRPr="006433FC" w:rsidRDefault="00126B22" w:rsidP="00F564C2">
            <w:pPr>
              <w:spacing w:after="0" w:line="276" w:lineRule="auto"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Mahasiswa mampu </w:t>
            </w:r>
            <w:r>
              <w:rPr>
                <w:rFonts w:ascii="Times New Roman" w:hAnsi="Times New Roman"/>
              </w:rPr>
              <w:t>menerapkan  informasi fokus dan fleksibilitas membaca dengan tepat.</w:t>
            </w:r>
          </w:p>
        </w:tc>
      </w:tr>
      <w:tr w:rsidR="00B73895" w:rsidRPr="006433FC" w14:paraId="3CCDFFC9" w14:textId="77777777" w:rsidTr="002D29A7">
        <w:tc>
          <w:tcPr>
            <w:tcW w:w="2411" w:type="dxa"/>
            <w:vMerge/>
            <w:shd w:val="clear" w:color="auto" w:fill="auto"/>
            <w:vAlign w:val="center"/>
          </w:tcPr>
          <w:p w14:paraId="00F0F0D1" w14:textId="77777777" w:rsidR="00B73895" w:rsidRPr="006433FC" w:rsidRDefault="00B73895" w:rsidP="00F564C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6532CC9" w14:textId="5FCE46E6" w:rsidR="00B73895" w:rsidRPr="006433FC" w:rsidRDefault="00126B22" w:rsidP="00F564C2">
            <w:pPr>
              <w:spacing w:after="0" w:line="276" w:lineRule="auto"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6433FC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Sub-CPMK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7</w:t>
            </w:r>
          </w:p>
        </w:tc>
        <w:tc>
          <w:tcPr>
            <w:tcW w:w="11623" w:type="dxa"/>
            <w:gridSpan w:val="9"/>
            <w:shd w:val="clear" w:color="auto" w:fill="auto"/>
          </w:tcPr>
          <w:p w14:paraId="2FE9F0F7" w14:textId="13105E46" w:rsidR="00B73895" w:rsidRPr="00126B22" w:rsidRDefault="00126B22" w:rsidP="00F564C2">
            <w:pPr>
              <w:spacing w:after="0" w:line="276" w:lineRule="auto"/>
              <w:jc w:val="both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Mahasiswa mampu menerapkan membaca puisi dengan tepat.</w:t>
            </w:r>
          </w:p>
        </w:tc>
      </w:tr>
      <w:tr w:rsidR="00126B22" w:rsidRPr="006433FC" w14:paraId="7DF6EC78" w14:textId="77777777" w:rsidTr="002D29A7">
        <w:tc>
          <w:tcPr>
            <w:tcW w:w="2411" w:type="dxa"/>
            <w:vMerge/>
            <w:shd w:val="clear" w:color="auto" w:fill="auto"/>
            <w:vAlign w:val="center"/>
          </w:tcPr>
          <w:p w14:paraId="4D069C8D" w14:textId="77777777" w:rsidR="00126B22" w:rsidRPr="006433FC" w:rsidRDefault="00126B22" w:rsidP="00F564C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1B0B201" w14:textId="11E612B6" w:rsidR="00126B22" w:rsidRPr="006433FC" w:rsidRDefault="00126B22" w:rsidP="00F564C2">
            <w:pPr>
              <w:spacing w:after="0" w:line="276" w:lineRule="auto"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6433FC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Sub-CPMK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8</w:t>
            </w:r>
          </w:p>
        </w:tc>
        <w:tc>
          <w:tcPr>
            <w:tcW w:w="11623" w:type="dxa"/>
            <w:gridSpan w:val="9"/>
            <w:shd w:val="clear" w:color="auto" w:fill="auto"/>
          </w:tcPr>
          <w:p w14:paraId="42A98F9A" w14:textId="3CBC6562" w:rsidR="00126B22" w:rsidRPr="00126B22" w:rsidRDefault="00126B22" w:rsidP="00F564C2">
            <w:pPr>
              <w:spacing w:after="0" w:line="276" w:lineRule="auto"/>
              <w:jc w:val="both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Mahasiswa mampu menerapkan membaca </w:t>
            </w:r>
            <w:r w:rsidR="008B16A1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prosa dan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drama dengan tepat.</w:t>
            </w:r>
          </w:p>
        </w:tc>
      </w:tr>
      <w:tr w:rsidR="00D745B9" w:rsidRPr="006433FC" w14:paraId="3EEA5270" w14:textId="1604BAAE" w:rsidTr="00EF3393">
        <w:tc>
          <w:tcPr>
            <w:tcW w:w="2411" w:type="dxa"/>
            <w:vMerge/>
            <w:shd w:val="clear" w:color="auto" w:fill="auto"/>
            <w:vAlign w:val="center"/>
          </w:tcPr>
          <w:p w14:paraId="4F3636F0" w14:textId="77777777" w:rsidR="00D745B9" w:rsidRPr="006433FC" w:rsidRDefault="00D745B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2" w:type="dxa"/>
            <w:gridSpan w:val="10"/>
            <w:shd w:val="clear" w:color="auto" w:fill="D9D9D9" w:themeFill="background1" w:themeFillShade="D9"/>
          </w:tcPr>
          <w:p w14:paraId="6DE680DB" w14:textId="6CFC4C88" w:rsidR="00D745B9" w:rsidRPr="006433FC" w:rsidRDefault="00D745B9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33FC">
              <w:rPr>
                <w:rFonts w:ascii="Arial" w:hAnsi="Arial" w:cs="Arial"/>
                <w:b/>
                <w:sz w:val="20"/>
                <w:szCs w:val="20"/>
              </w:rPr>
              <w:t>Korelasi CPL terhadap Sub-CPMK</w:t>
            </w:r>
          </w:p>
        </w:tc>
      </w:tr>
      <w:tr w:rsidR="00126B22" w:rsidRPr="006433FC" w14:paraId="1973CC3F" w14:textId="4AE1F8FC" w:rsidTr="00126B22">
        <w:tc>
          <w:tcPr>
            <w:tcW w:w="2411" w:type="dxa"/>
            <w:vMerge w:val="restart"/>
            <w:shd w:val="clear" w:color="auto" w:fill="auto"/>
            <w:vAlign w:val="center"/>
          </w:tcPr>
          <w:p w14:paraId="3E695659" w14:textId="77777777" w:rsidR="00126B22" w:rsidRPr="006433FC" w:rsidRDefault="00126B22" w:rsidP="00D745B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6A226EFE" w14:textId="3056C494" w:rsidR="00126B22" w:rsidRPr="006433FC" w:rsidRDefault="00126B22" w:rsidP="00126B2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608FE3C" w14:textId="01C85866" w:rsidR="00126B22" w:rsidRPr="006433FC" w:rsidRDefault="00126B22" w:rsidP="00D745B9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3FC">
              <w:rPr>
                <w:rFonts w:ascii="Arial" w:hAnsi="Arial" w:cs="Arial"/>
                <w:sz w:val="20"/>
                <w:szCs w:val="20"/>
              </w:rPr>
              <w:t xml:space="preserve">CPMK </w:t>
            </w:r>
            <w:r w:rsidR="00EF33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20E1637" w14:textId="11B405B3" w:rsidR="00126B22" w:rsidRPr="006433FC" w:rsidRDefault="00126B22" w:rsidP="00D745B9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3FC">
              <w:rPr>
                <w:rFonts w:ascii="Arial" w:hAnsi="Arial" w:cs="Arial"/>
                <w:sz w:val="20"/>
                <w:szCs w:val="20"/>
              </w:rPr>
              <w:t xml:space="preserve">CPMK </w:t>
            </w:r>
            <w:r w:rsidR="00EF33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17734B0" w14:textId="5DD653A4" w:rsidR="00126B22" w:rsidRPr="006433FC" w:rsidRDefault="00126B22" w:rsidP="00D745B9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3FC">
              <w:rPr>
                <w:rFonts w:ascii="Arial" w:hAnsi="Arial" w:cs="Arial"/>
                <w:sz w:val="20"/>
                <w:szCs w:val="20"/>
              </w:rPr>
              <w:t xml:space="preserve">CPMK </w:t>
            </w:r>
            <w:r w:rsidR="00EF33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52D35AD" w14:textId="34203388" w:rsidR="00126B22" w:rsidRPr="006433FC" w:rsidRDefault="00126B22" w:rsidP="00D745B9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3FC">
              <w:rPr>
                <w:rFonts w:ascii="Arial" w:hAnsi="Arial" w:cs="Arial"/>
                <w:sz w:val="20"/>
                <w:szCs w:val="20"/>
              </w:rPr>
              <w:t xml:space="preserve">CPMK </w:t>
            </w:r>
            <w:r w:rsidR="00EF33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127123B7" w14:textId="257D9530" w:rsidR="00126B22" w:rsidRPr="006433FC" w:rsidRDefault="00126B22" w:rsidP="00D745B9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3FC">
              <w:rPr>
                <w:rFonts w:ascii="Arial" w:hAnsi="Arial" w:cs="Arial"/>
                <w:sz w:val="20"/>
                <w:szCs w:val="20"/>
              </w:rPr>
              <w:t xml:space="preserve">CPMK </w:t>
            </w:r>
            <w:r w:rsidR="00EF33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26B22" w:rsidRPr="006433FC" w14:paraId="778C4F7D" w14:textId="25004348" w:rsidTr="00126B22">
        <w:tc>
          <w:tcPr>
            <w:tcW w:w="2411" w:type="dxa"/>
            <w:vMerge/>
            <w:shd w:val="clear" w:color="auto" w:fill="auto"/>
            <w:vAlign w:val="center"/>
          </w:tcPr>
          <w:p w14:paraId="0A6F392C" w14:textId="77777777" w:rsidR="00126B22" w:rsidRPr="006433FC" w:rsidRDefault="00126B22" w:rsidP="000770F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67F10DDF" w14:textId="71871253" w:rsidR="00126B22" w:rsidRPr="00126B22" w:rsidRDefault="00126B22" w:rsidP="00EF339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Lucida Bright" w:hAnsi="Arial" w:cs="Arial"/>
                <w:noProof/>
                <w:sz w:val="20"/>
                <w:szCs w:val="20"/>
              </w:rPr>
              <w:t>CPL</w:t>
            </w:r>
            <w:r w:rsidR="00EF3393">
              <w:rPr>
                <w:rFonts w:ascii="Arial" w:eastAsia="Lucida Bright" w:hAnsi="Arial" w:cs="Arial"/>
                <w:noProof/>
                <w:sz w:val="20"/>
                <w:szCs w:val="20"/>
              </w:rPr>
              <w:t xml:space="preserve"> 1</w:t>
            </w:r>
          </w:p>
        </w:tc>
        <w:tc>
          <w:tcPr>
            <w:tcW w:w="1843" w:type="dxa"/>
            <w:shd w:val="clear" w:color="auto" w:fill="auto"/>
          </w:tcPr>
          <w:p w14:paraId="25AE0964" w14:textId="30551302" w:rsidR="00126B22" w:rsidRPr="006433FC" w:rsidRDefault="00126B22" w:rsidP="000770F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3FC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0AB11F4" w14:textId="3246B4D8" w:rsidR="00126B22" w:rsidRPr="006433FC" w:rsidRDefault="00126B22" w:rsidP="000770F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3FC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DDC8233" w14:textId="38B29F04" w:rsidR="00126B22" w:rsidRPr="006433FC" w:rsidRDefault="00126B22" w:rsidP="000770F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3FC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F7BC015" w14:textId="28518EDD" w:rsidR="00126B22" w:rsidRPr="006433FC" w:rsidRDefault="00126B22" w:rsidP="000770F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3FC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2551" w:type="dxa"/>
            <w:shd w:val="clear" w:color="auto" w:fill="auto"/>
          </w:tcPr>
          <w:p w14:paraId="7984D27F" w14:textId="2F063FE9" w:rsidR="00126B22" w:rsidRPr="006433FC" w:rsidRDefault="00126B22" w:rsidP="000770F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3FC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</w:tr>
      <w:tr w:rsidR="000770FE" w:rsidRPr="006433FC" w14:paraId="7F9084AE" w14:textId="52E8755E" w:rsidTr="002D29A7">
        <w:tc>
          <w:tcPr>
            <w:tcW w:w="2411" w:type="dxa"/>
            <w:shd w:val="clear" w:color="auto" w:fill="auto"/>
            <w:vAlign w:val="center"/>
          </w:tcPr>
          <w:p w14:paraId="4941EADA" w14:textId="77777777" w:rsidR="000770FE" w:rsidRPr="006433FC" w:rsidRDefault="000770FE" w:rsidP="00D745B9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33FC">
              <w:rPr>
                <w:rFonts w:ascii="Arial" w:hAnsi="Arial" w:cs="Arial"/>
                <w:b/>
                <w:sz w:val="20"/>
                <w:szCs w:val="20"/>
              </w:rPr>
              <w:t>Deskripsi Singkat MK</w:t>
            </w:r>
          </w:p>
        </w:tc>
        <w:tc>
          <w:tcPr>
            <w:tcW w:w="13182" w:type="dxa"/>
            <w:gridSpan w:val="10"/>
          </w:tcPr>
          <w:p w14:paraId="00DB7E7F" w14:textId="4AAED43F" w:rsidR="000770FE" w:rsidRPr="00576F83" w:rsidRDefault="00EF3393" w:rsidP="00D745B9">
            <w:pPr>
              <w:pStyle w:val="DaftarParagraf"/>
              <w:spacing w:after="0" w:line="240" w:lineRule="auto"/>
              <w:ind w:left="3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Dalam mata kuliah ini </w:t>
            </w:r>
            <w:r w:rsidRPr="000C6C44">
              <w:rPr>
                <w:rFonts w:ascii="Times New Roman" w:hAnsi="Times New Roman"/>
                <w:bCs/>
                <w:noProof/>
                <w:sz w:val="24"/>
                <w:szCs w:val="24"/>
                <w:lang w:val="id-ID"/>
              </w:rPr>
              <w:t xml:space="preserve">dibahas tentang minat baca dan strategi penumbuhannya; kecepatan efektif membaca (KEM): konsep dan pengukurannya; evaluasi membaca dan anatomi pertanyaan bacaan; menentukan tingkat keterbacaan wacana: formula fry, formula raygor, formula flesh, fog index, dan </w:t>
            </w:r>
            <w:r w:rsidRPr="000C6C44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id-ID"/>
              </w:rPr>
              <w:t>cloze procedure</w:t>
            </w:r>
            <w:r w:rsidRPr="000C6C44">
              <w:rPr>
                <w:rFonts w:ascii="Times New Roman" w:hAnsi="Times New Roman"/>
                <w:bCs/>
                <w:noProof/>
                <w:sz w:val="24"/>
                <w:szCs w:val="24"/>
                <w:lang w:val="id-ID"/>
              </w:rPr>
              <w:t>; memperbaiki daya baca: berbagai pola strategi membaca cepat; dan berbagai strategi/metode pembelajaran membaca.</w:t>
            </w:r>
          </w:p>
        </w:tc>
      </w:tr>
      <w:tr w:rsidR="000770FE" w:rsidRPr="006433FC" w14:paraId="364FE646" w14:textId="7606E3D2" w:rsidTr="002D29A7">
        <w:tc>
          <w:tcPr>
            <w:tcW w:w="2411" w:type="dxa"/>
            <w:shd w:val="clear" w:color="auto" w:fill="auto"/>
            <w:vAlign w:val="center"/>
          </w:tcPr>
          <w:p w14:paraId="663F1067" w14:textId="77777777" w:rsidR="000770FE" w:rsidRPr="006433FC" w:rsidRDefault="000770FE" w:rsidP="00D745B9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33FC">
              <w:rPr>
                <w:rFonts w:ascii="Arial" w:hAnsi="Arial" w:cs="Arial"/>
                <w:b/>
                <w:sz w:val="20"/>
                <w:szCs w:val="20"/>
              </w:rPr>
              <w:t>Bahan Kajian/ Materi Pembelajaran</w:t>
            </w:r>
          </w:p>
        </w:tc>
        <w:tc>
          <w:tcPr>
            <w:tcW w:w="13182" w:type="dxa"/>
            <w:gridSpan w:val="10"/>
          </w:tcPr>
          <w:p w14:paraId="201EE540" w14:textId="77777777" w:rsidR="00BF0199" w:rsidRDefault="00EF3393" w:rsidP="00EF3393">
            <w:pPr>
              <w:pStyle w:val="DaftarParagraf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Metode Membaca</w:t>
            </w:r>
          </w:p>
          <w:p w14:paraId="258B15C1" w14:textId="635CC877" w:rsidR="00EF3393" w:rsidRDefault="00EF3393" w:rsidP="00EF3393">
            <w:pPr>
              <w:pStyle w:val="DaftarParagraf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Membaca Skema</w:t>
            </w:r>
          </w:p>
          <w:p w14:paraId="3E1BF9C5" w14:textId="4FD0EF85" w:rsidR="00EF3393" w:rsidRDefault="00EF3393" w:rsidP="00EF3393">
            <w:pPr>
              <w:pStyle w:val="DaftarParagraf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Membaca Cepat dan Efektif</w:t>
            </w:r>
          </w:p>
          <w:p w14:paraId="1D8194DD" w14:textId="5F91425B" w:rsidR="001036F8" w:rsidRDefault="001036F8" w:rsidP="00EF3393">
            <w:pPr>
              <w:pStyle w:val="DaftarParagraf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Formula Keterbacaan</w:t>
            </w:r>
          </w:p>
          <w:p w14:paraId="119478AB" w14:textId="7C4953FC" w:rsidR="00EF3393" w:rsidRDefault="00EF3393" w:rsidP="00EF3393">
            <w:pPr>
              <w:pStyle w:val="DaftarParagraf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Membaca Literal, Inferensial, Evaluatif, dan Apresiatif</w:t>
            </w:r>
            <w:r w:rsidR="003215A8">
              <w:rPr>
                <w:rFonts w:ascii="Arial" w:eastAsia="Arial" w:hAnsi="Arial" w:cs="Arial"/>
                <w:noProof/>
                <w:sz w:val="20"/>
                <w:szCs w:val="20"/>
              </w:rPr>
              <w:t>/ Membaca Kritis</w:t>
            </w:r>
          </w:p>
          <w:p w14:paraId="0E428103" w14:textId="77777777" w:rsidR="002D2DA5" w:rsidRDefault="002D2DA5" w:rsidP="00EF3393">
            <w:pPr>
              <w:pStyle w:val="DaftarParagraf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Informasi Fokus dan fleksibilitas Membaca</w:t>
            </w:r>
          </w:p>
          <w:p w14:paraId="47F4197F" w14:textId="77777777" w:rsidR="002D2DA5" w:rsidRDefault="002D2DA5" w:rsidP="00EF3393">
            <w:pPr>
              <w:pStyle w:val="DaftarParagraf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Membaca Puisi</w:t>
            </w:r>
          </w:p>
          <w:p w14:paraId="5B250579" w14:textId="600670E5" w:rsidR="002D2DA5" w:rsidRPr="00EF3393" w:rsidRDefault="002D2DA5" w:rsidP="00EF3393">
            <w:pPr>
              <w:pStyle w:val="DaftarParagraf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Membaca Drama</w:t>
            </w:r>
          </w:p>
        </w:tc>
      </w:tr>
      <w:tr w:rsidR="006433FC" w:rsidRPr="006433FC" w14:paraId="7B3A2086" w14:textId="2F75E4C9" w:rsidTr="002D29A7">
        <w:tc>
          <w:tcPr>
            <w:tcW w:w="2411" w:type="dxa"/>
            <w:vMerge w:val="restart"/>
            <w:shd w:val="clear" w:color="auto" w:fill="auto"/>
            <w:vAlign w:val="center"/>
          </w:tcPr>
          <w:p w14:paraId="3241D3D0" w14:textId="77777777" w:rsidR="006433FC" w:rsidRPr="006433FC" w:rsidRDefault="006433FC" w:rsidP="00D745B9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33FC">
              <w:rPr>
                <w:rFonts w:ascii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3182" w:type="dxa"/>
            <w:gridSpan w:val="10"/>
            <w:shd w:val="clear" w:color="auto" w:fill="D9D9D9"/>
          </w:tcPr>
          <w:p w14:paraId="226797E0" w14:textId="55E9CADB" w:rsidR="006433FC" w:rsidRPr="006433FC" w:rsidRDefault="006433FC" w:rsidP="00D745B9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33FC">
              <w:rPr>
                <w:rFonts w:ascii="Arial" w:hAnsi="Arial" w:cs="Arial"/>
                <w:b/>
                <w:sz w:val="20"/>
                <w:szCs w:val="20"/>
              </w:rPr>
              <w:t>Utama:</w:t>
            </w:r>
          </w:p>
        </w:tc>
      </w:tr>
      <w:tr w:rsidR="006433FC" w:rsidRPr="006433FC" w14:paraId="1FC9E1C2" w14:textId="3F817F02" w:rsidTr="002D29A7">
        <w:tc>
          <w:tcPr>
            <w:tcW w:w="2411" w:type="dxa"/>
            <w:vMerge/>
            <w:shd w:val="clear" w:color="auto" w:fill="auto"/>
            <w:vAlign w:val="center"/>
          </w:tcPr>
          <w:p w14:paraId="7FFE9EB3" w14:textId="77777777" w:rsidR="006433FC" w:rsidRPr="006433FC" w:rsidRDefault="006433FC" w:rsidP="00D745B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2" w:type="dxa"/>
            <w:gridSpan w:val="10"/>
            <w:shd w:val="clear" w:color="auto" w:fill="auto"/>
          </w:tcPr>
          <w:p w14:paraId="4D6F6EA4" w14:textId="77777777" w:rsidR="002D2DA5" w:rsidRDefault="002D2DA5" w:rsidP="002D2DA5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id-ID"/>
              </w:rPr>
            </w:pPr>
            <w:r w:rsidRPr="000C6C44">
              <w:rPr>
                <w:rFonts w:ascii="Times New Roman" w:hAnsi="Times New Roman"/>
                <w:bCs/>
                <w:noProof/>
                <w:sz w:val="24"/>
                <w:szCs w:val="24"/>
                <w:lang w:val="id-ID"/>
              </w:rPr>
              <w:t xml:space="preserve">Harjasujana, A.S. dan Vismaia S.D. 2002. </w:t>
            </w:r>
            <w:r w:rsidRPr="000C6C44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id-ID"/>
              </w:rPr>
              <w:t>Membaca dalam Teori dan Praktik</w:t>
            </w:r>
            <w:r w:rsidRPr="000C6C44">
              <w:rPr>
                <w:rFonts w:ascii="Times New Roman" w:hAnsi="Times New Roman"/>
                <w:bCs/>
                <w:noProof/>
                <w:sz w:val="24"/>
                <w:szCs w:val="24"/>
                <w:lang w:val="id-ID"/>
              </w:rPr>
              <w:t>. Bandung: Mutiara.</w:t>
            </w:r>
          </w:p>
          <w:p w14:paraId="46F4745A" w14:textId="77777777" w:rsidR="002D2DA5" w:rsidRPr="00D349EB" w:rsidRDefault="002D2DA5" w:rsidP="002D2DA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976F9F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Laksono, Kisyani, dkk. 2007. </w:t>
            </w:r>
            <w:r w:rsidRPr="00976F9F">
              <w:rPr>
                <w:rFonts w:ascii="Times New Roman" w:hAnsi="Times New Roman"/>
                <w:i/>
                <w:noProof/>
                <w:sz w:val="24"/>
                <w:szCs w:val="24"/>
                <w:lang w:val="id-ID"/>
              </w:rPr>
              <w:t>Membaca 2</w:t>
            </w:r>
            <w:r w:rsidRPr="00976F9F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. Jakarta: Universitas Terbuka.</w:t>
            </w:r>
          </w:p>
          <w:p w14:paraId="171B162E" w14:textId="4A0806D1" w:rsidR="002D2DA5" w:rsidRPr="00F8731D" w:rsidRDefault="002D2DA5" w:rsidP="002D2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id-ID"/>
              </w:rPr>
            </w:pPr>
            <w:r w:rsidRPr="000C6C44">
              <w:rPr>
                <w:rFonts w:ascii="Times New Roman" w:hAnsi="Times New Roman"/>
                <w:bCs/>
                <w:noProof/>
                <w:sz w:val="24"/>
                <w:szCs w:val="24"/>
                <w:lang w:val="id-ID"/>
              </w:rPr>
              <w:t xml:space="preserve">Tarigan; H.G. 1989. </w:t>
            </w:r>
            <w:r w:rsidRPr="000C6C44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id-ID"/>
              </w:rPr>
              <w:t>Membaca Sebagai Suatu Keterampilan Berbahasa</w:t>
            </w:r>
            <w:r w:rsidRPr="000C6C44">
              <w:rPr>
                <w:rFonts w:ascii="Times New Roman" w:hAnsi="Times New Roman"/>
                <w:bCs/>
                <w:noProof/>
                <w:sz w:val="24"/>
                <w:szCs w:val="24"/>
                <w:lang w:val="id-ID"/>
              </w:rPr>
              <w:t>. Bandung:</w:t>
            </w:r>
            <w:r w:rsidRPr="00F8731D">
              <w:rPr>
                <w:rFonts w:ascii="Times New Roman" w:hAnsi="Times New Roman"/>
                <w:bCs/>
                <w:noProof/>
                <w:sz w:val="24"/>
                <w:szCs w:val="24"/>
                <w:lang w:val="id-ID"/>
              </w:rPr>
              <w:t>Angkasa.</w:t>
            </w:r>
          </w:p>
          <w:p w14:paraId="052E9285" w14:textId="77777777" w:rsidR="002D2DA5" w:rsidRPr="000C6C44" w:rsidRDefault="002D2DA5" w:rsidP="002D2DA5">
            <w:pPr>
              <w:spacing w:after="0" w:line="240" w:lineRule="auto"/>
              <w:ind w:left="567" w:hanging="567"/>
              <w:contextualSpacing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id-ID"/>
              </w:rPr>
            </w:pPr>
            <w:r w:rsidRPr="000C6C44">
              <w:rPr>
                <w:rFonts w:ascii="Times New Roman" w:hAnsi="Times New Roman"/>
                <w:bCs/>
                <w:noProof/>
                <w:sz w:val="24"/>
                <w:szCs w:val="24"/>
                <w:lang w:val="id-ID"/>
              </w:rPr>
              <w:t xml:space="preserve">Tampubolon, D. P. 1986. </w:t>
            </w:r>
            <w:r w:rsidRPr="000C6C44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id-ID"/>
              </w:rPr>
              <w:t>Kemampuan Membaca: Teknik Membaca Efektif dan Efisien</w:t>
            </w:r>
            <w:r w:rsidRPr="000C6C44">
              <w:rPr>
                <w:rFonts w:ascii="Times New Roman" w:hAnsi="Times New Roman"/>
                <w:bCs/>
                <w:noProof/>
                <w:sz w:val="24"/>
                <w:szCs w:val="24"/>
                <w:lang w:val="id-ID"/>
              </w:rPr>
              <w:t>. Bandung: Angkasa.</w:t>
            </w:r>
          </w:p>
          <w:p w14:paraId="66B7A772" w14:textId="77777777" w:rsidR="002D2DA5" w:rsidRPr="000C6C44" w:rsidRDefault="002D2DA5" w:rsidP="002D2D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id-ID"/>
              </w:rPr>
            </w:pPr>
            <w:r w:rsidRPr="000C6C44">
              <w:rPr>
                <w:rFonts w:ascii="Times New Roman" w:hAnsi="Times New Roman"/>
                <w:bCs/>
                <w:noProof/>
                <w:sz w:val="24"/>
                <w:szCs w:val="24"/>
                <w:lang w:val="id-ID"/>
              </w:rPr>
              <w:t xml:space="preserve">Tampubolon, D. P. 1989. </w:t>
            </w:r>
            <w:r w:rsidRPr="000C6C44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id-ID"/>
              </w:rPr>
              <w:t>Pembinaan Minat Baca</w:t>
            </w:r>
            <w:r w:rsidRPr="000C6C44">
              <w:rPr>
                <w:rFonts w:ascii="Times New Roman" w:hAnsi="Times New Roman"/>
                <w:bCs/>
                <w:noProof/>
                <w:sz w:val="24"/>
                <w:szCs w:val="24"/>
                <w:lang w:val="id-ID"/>
              </w:rPr>
              <w:t>. Bandung: Angkasa.</w:t>
            </w:r>
          </w:p>
          <w:p w14:paraId="3D91DCA1" w14:textId="2E9FA3EC" w:rsidR="006433FC" w:rsidRPr="002D2DA5" w:rsidRDefault="002D2DA5" w:rsidP="002D2D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6C44">
              <w:rPr>
                <w:rFonts w:ascii="Times New Roman" w:hAnsi="Times New Roman"/>
                <w:bCs/>
                <w:noProof/>
                <w:sz w:val="24"/>
                <w:szCs w:val="24"/>
                <w:lang w:val="id-ID"/>
              </w:rPr>
              <w:t xml:space="preserve">Widyamartaya. 1992. </w:t>
            </w:r>
            <w:r w:rsidRPr="000C6C44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id-ID"/>
              </w:rPr>
              <w:t>Seni Membaca untuk Studi</w:t>
            </w:r>
            <w:r w:rsidRPr="000C6C44">
              <w:rPr>
                <w:rFonts w:ascii="Times New Roman" w:hAnsi="Times New Roman"/>
                <w:bCs/>
                <w:noProof/>
                <w:sz w:val="24"/>
                <w:szCs w:val="24"/>
                <w:lang w:val="id-ID"/>
              </w:rPr>
              <w:t>. Yogyakarta: Kanisius.</w:t>
            </w:r>
          </w:p>
        </w:tc>
      </w:tr>
      <w:tr w:rsidR="006433FC" w:rsidRPr="006433FC" w14:paraId="2F1D3EE0" w14:textId="1825D212" w:rsidTr="002D29A7">
        <w:tc>
          <w:tcPr>
            <w:tcW w:w="2411" w:type="dxa"/>
            <w:vMerge/>
            <w:shd w:val="clear" w:color="auto" w:fill="auto"/>
            <w:vAlign w:val="center"/>
          </w:tcPr>
          <w:p w14:paraId="1EE69E14" w14:textId="77777777" w:rsidR="006433FC" w:rsidRPr="006433FC" w:rsidRDefault="006433FC" w:rsidP="00D745B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2" w:type="dxa"/>
            <w:gridSpan w:val="10"/>
            <w:shd w:val="clear" w:color="auto" w:fill="D9D9D9"/>
          </w:tcPr>
          <w:p w14:paraId="104B2D80" w14:textId="12875F2F" w:rsidR="006433FC" w:rsidRPr="006433FC" w:rsidRDefault="006433FC" w:rsidP="00D745B9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33FC">
              <w:rPr>
                <w:rFonts w:ascii="Arial" w:hAnsi="Arial" w:cs="Arial"/>
                <w:b/>
                <w:sz w:val="20"/>
                <w:szCs w:val="20"/>
              </w:rPr>
              <w:t>Pendukung:</w:t>
            </w:r>
          </w:p>
        </w:tc>
      </w:tr>
      <w:tr w:rsidR="006433FC" w:rsidRPr="006433FC" w14:paraId="47E4B9E0" w14:textId="4979B022" w:rsidTr="002D29A7">
        <w:tc>
          <w:tcPr>
            <w:tcW w:w="2411" w:type="dxa"/>
            <w:vMerge/>
            <w:shd w:val="clear" w:color="auto" w:fill="auto"/>
            <w:vAlign w:val="center"/>
          </w:tcPr>
          <w:p w14:paraId="1001D3C5" w14:textId="77777777" w:rsidR="006433FC" w:rsidRPr="006433FC" w:rsidRDefault="006433FC" w:rsidP="00D745B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2" w:type="dxa"/>
            <w:gridSpan w:val="10"/>
            <w:shd w:val="clear" w:color="auto" w:fill="auto"/>
          </w:tcPr>
          <w:p w14:paraId="37716991" w14:textId="77777777" w:rsidR="002D2DA5" w:rsidRDefault="002D2DA5" w:rsidP="002D2DA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976F9F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Mc.Neil, John D. 1984. </w:t>
            </w:r>
            <w:r w:rsidRPr="00976F9F">
              <w:rPr>
                <w:rFonts w:ascii="Times New Roman" w:hAnsi="Times New Roman"/>
                <w:i/>
                <w:noProof/>
                <w:sz w:val="24"/>
                <w:szCs w:val="24"/>
                <w:lang w:val="id-ID"/>
              </w:rPr>
              <w:t>Reading comprehension</w:t>
            </w:r>
            <w:r w:rsidRPr="00976F9F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. USA: Scott, Poresman Company. </w:t>
            </w:r>
          </w:p>
          <w:p w14:paraId="14EBBF96" w14:textId="77777777" w:rsidR="002D2DA5" w:rsidRPr="00976F9F" w:rsidRDefault="002D2DA5" w:rsidP="002D2DA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976F9F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Tarigan, Henry Guntur. 1984. </w:t>
            </w:r>
            <w:r w:rsidRPr="00976F9F">
              <w:rPr>
                <w:rFonts w:ascii="Times New Roman" w:hAnsi="Times New Roman"/>
                <w:i/>
                <w:noProof/>
                <w:sz w:val="24"/>
                <w:szCs w:val="24"/>
                <w:lang w:val="id-ID"/>
              </w:rPr>
              <w:t>Membaca ekspresif</w:t>
            </w:r>
            <w:r w:rsidRPr="00976F9F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. Bandung: Angkasa.</w:t>
            </w:r>
          </w:p>
          <w:p w14:paraId="3321A427" w14:textId="77777777" w:rsidR="002D2DA5" w:rsidRPr="00976F9F" w:rsidRDefault="002D2DA5" w:rsidP="002D2DA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976F9F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Tarigan, H. Guntur, Aceng Ruhendi Saifullah, dan Kholid A. Harnas. 1989. </w:t>
            </w:r>
            <w:r w:rsidRPr="00976F9F">
              <w:rPr>
                <w:rFonts w:ascii="Times New Roman" w:hAnsi="Times New Roman"/>
                <w:i/>
                <w:noProof/>
                <w:sz w:val="24"/>
                <w:szCs w:val="24"/>
                <w:lang w:val="id-ID"/>
              </w:rPr>
              <w:t>Membaca dalam kehidupan</w:t>
            </w:r>
            <w:r w:rsidRPr="00976F9F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. Bandung: Angkasa.</w:t>
            </w:r>
          </w:p>
          <w:p w14:paraId="2CA32AA9" w14:textId="77777777" w:rsidR="002D2DA5" w:rsidRPr="00976F9F" w:rsidRDefault="002D2DA5" w:rsidP="002D2D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 w:eastAsia="id-ID"/>
              </w:rPr>
            </w:pPr>
            <w:r w:rsidRPr="00976F9F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Tarigan, Henry Guntur. 2008. </w:t>
            </w:r>
            <w:r w:rsidRPr="00976F9F">
              <w:rPr>
                <w:rFonts w:ascii="Times New Roman" w:hAnsi="Times New Roman"/>
                <w:i/>
                <w:noProof/>
                <w:sz w:val="24"/>
                <w:szCs w:val="24"/>
                <w:lang w:val="id-ID"/>
              </w:rPr>
              <w:t>Membaca sebagai keterampilan berbahasa</w:t>
            </w:r>
            <w:r w:rsidRPr="00976F9F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. Bandung: Angkasa.</w:t>
            </w:r>
          </w:p>
          <w:p w14:paraId="4F854CEB" w14:textId="22AD8EB7" w:rsidR="00BF0199" w:rsidRPr="006433FC" w:rsidRDefault="002D2DA5" w:rsidP="002D2D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29D9">
              <w:rPr>
                <w:rFonts w:ascii="Times New Roman" w:hAnsi="Times New Roman"/>
                <w:sz w:val="24"/>
                <w:szCs w:val="24"/>
              </w:rPr>
              <w:t>Wiguna, Supriatna Cahya. 199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C29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C29D9">
              <w:rPr>
                <w:rFonts w:ascii="Times New Roman" w:hAnsi="Times New Roman"/>
                <w:i/>
                <w:sz w:val="24"/>
                <w:szCs w:val="24"/>
              </w:rPr>
              <w:t>Prinsip-Prinsip Dasar Fleksbilitas Membaca</w:t>
            </w:r>
            <w:r w:rsidRPr="006C29D9">
              <w:rPr>
                <w:rFonts w:ascii="Times New Roman" w:hAnsi="Times New Roman"/>
                <w:sz w:val="24"/>
                <w:szCs w:val="24"/>
              </w:rPr>
              <w:t>. Jurusan Bahasa dan Sastra Indonesia, FKIP, Universitas Pakuan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33FC" w:rsidRPr="006433FC" w14:paraId="1C4ABC5C" w14:textId="71314CC8" w:rsidTr="002D29A7">
        <w:tc>
          <w:tcPr>
            <w:tcW w:w="2411" w:type="dxa"/>
            <w:shd w:val="clear" w:color="auto" w:fill="auto"/>
            <w:vAlign w:val="center"/>
          </w:tcPr>
          <w:p w14:paraId="2CBBA370" w14:textId="77777777" w:rsidR="006433FC" w:rsidRPr="006433FC" w:rsidRDefault="006433FC" w:rsidP="00D745B9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33FC">
              <w:rPr>
                <w:rFonts w:ascii="Arial" w:hAnsi="Arial" w:cs="Arial"/>
                <w:b/>
                <w:sz w:val="20"/>
                <w:szCs w:val="20"/>
              </w:rPr>
              <w:t>Dosen Pengampu</w:t>
            </w:r>
          </w:p>
        </w:tc>
        <w:tc>
          <w:tcPr>
            <w:tcW w:w="13182" w:type="dxa"/>
            <w:gridSpan w:val="10"/>
            <w:shd w:val="clear" w:color="auto" w:fill="auto"/>
          </w:tcPr>
          <w:p w14:paraId="214CC009" w14:textId="77777777" w:rsidR="006433FC" w:rsidRDefault="006433FC" w:rsidP="00D745B9">
            <w:pPr>
              <w:spacing w:after="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6433FC">
              <w:rPr>
                <w:rFonts w:ascii="Arial" w:hAnsi="Arial" w:cs="Arial"/>
                <w:iCs/>
                <w:sz w:val="20"/>
                <w:szCs w:val="20"/>
              </w:rPr>
              <w:t>Roy Efendi, M.Pd.</w:t>
            </w:r>
          </w:p>
          <w:p w14:paraId="3579CA18" w14:textId="35D99E0E" w:rsidR="00BF0199" w:rsidRPr="006433FC" w:rsidRDefault="00561167" w:rsidP="00D745B9">
            <w:pPr>
              <w:spacing w:after="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M. Firman AL-fahad, M.Pd.</w:t>
            </w:r>
          </w:p>
        </w:tc>
      </w:tr>
      <w:tr w:rsidR="006433FC" w:rsidRPr="006433FC" w14:paraId="1646E90D" w14:textId="51D26008" w:rsidTr="002D29A7">
        <w:tc>
          <w:tcPr>
            <w:tcW w:w="2411" w:type="dxa"/>
            <w:shd w:val="clear" w:color="auto" w:fill="auto"/>
            <w:vAlign w:val="center"/>
          </w:tcPr>
          <w:p w14:paraId="7A28CD64" w14:textId="77777777" w:rsidR="006433FC" w:rsidRPr="006433FC" w:rsidRDefault="006433FC" w:rsidP="00D745B9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33FC">
              <w:rPr>
                <w:rFonts w:ascii="Arial" w:hAnsi="Arial" w:cs="Arial"/>
                <w:b/>
                <w:sz w:val="20"/>
                <w:szCs w:val="20"/>
              </w:rPr>
              <w:t>Mata Kuliah Syarat</w:t>
            </w:r>
          </w:p>
        </w:tc>
        <w:tc>
          <w:tcPr>
            <w:tcW w:w="13182" w:type="dxa"/>
            <w:gridSpan w:val="10"/>
            <w:shd w:val="clear" w:color="auto" w:fill="auto"/>
          </w:tcPr>
          <w:p w14:paraId="0A5C6978" w14:textId="086ADDCF" w:rsidR="006433FC" w:rsidRPr="006433FC" w:rsidRDefault="00BF0199" w:rsidP="00D745B9">
            <w:pPr>
              <w:spacing w:after="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Tidak ada</w:t>
            </w:r>
          </w:p>
        </w:tc>
      </w:tr>
    </w:tbl>
    <w:p w14:paraId="39676400" w14:textId="77777777" w:rsidR="004826E2" w:rsidRPr="006433FC" w:rsidRDefault="004826E2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0867608" w14:textId="77777777" w:rsidR="004826E2" w:rsidRPr="006433FC" w:rsidRDefault="004826E2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16AE75F" w14:textId="77777777" w:rsidR="004826E2" w:rsidRPr="006433FC" w:rsidRDefault="004826E2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1559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552"/>
        <w:gridCol w:w="3118"/>
        <w:gridCol w:w="1985"/>
        <w:gridCol w:w="2693"/>
        <w:gridCol w:w="1417"/>
        <w:gridCol w:w="1701"/>
        <w:gridCol w:w="1134"/>
      </w:tblGrid>
      <w:tr w:rsidR="00060E4A" w:rsidRPr="0057111F" w14:paraId="43F7A36B" w14:textId="77777777" w:rsidTr="002D29A7">
        <w:tc>
          <w:tcPr>
            <w:tcW w:w="993" w:type="dxa"/>
            <w:vMerge w:val="restart"/>
            <w:vAlign w:val="center"/>
          </w:tcPr>
          <w:p w14:paraId="2DC61B84" w14:textId="77777777" w:rsidR="00060E4A" w:rsidRPr="0057111F" w:rsidRDefault="00060E4A" w:rsidP="006B439B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lastRenderedPageBreak/>
              <w:t>Minggu ke-</w:t>
            </w:r>
          </w:p>
        </w:tc>
        <w:tc>
          <w:tcPr>
            <w:tcW w:w="2552" w:type="dxa"/>
            <w:vMerge w:val="restart"/>
            <w:vAlign w:val="center"/>
          </w:tcPr>
          <w:p w14:paraId="241A748B" w14:textId="77777777" w:rsidR="00060E4A" w:rsidRPr="0057111F" w:rsidRDefault="00060E4A" w:rsidP="006B439B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Kemampuan akhir tiap tahapan belajar (Sub-CPMK)</w:t>
            </w:r>
          </w:p>
        </w:tc>
        <w:tc>
          <w:tcPr>
            <w:tcW w:w="5103" w:type="dxa"/>
            <w:gridSpan w:val="2"/>
            <w:vAlign w:val="center"/>
          </w:tcPr>
          <w:p w14:paraId="25F5B497" w14:textId="77777777" w:rsidR="00060E4A" w:rsidRPr="0057111F" w:rsidRDefault="00060E4A" w:rsidP="006B439B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Penilaian</w:t>
            </w:r>
          </w:p>
        </w:tc>
        <w:tc>
          <w:tcPr>
            <w:tcW w:w="4110" w:type="dxa"/>
            <w:gridSpan w:val="2"/>
            <w:vAlign w:val="center"/>
          </w:tcPr>
          <w:p w14:paraId="5E1DD241" w14:textId="77777777" w:rsidR="00060E4A" w:rsidRPr="0057111F" w:rsidRDefault="00060E4A" w:rsidP="006B439B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 xml:space="preserve">Bentuk Pembelajaran, Metode Pembelajaran, Penugasan Mahasiswa </w:t>
            </w:r>
            <w:r w:rsidRPr="0057111F">
              <w:rPr>
                <w:rFonts w:ascii="Arial" w:eastAsia="Arial" w:hAnsi="Arial" w:cs="Arial"/>
                <w:b/>
                <w:noProof/>
                <w:color w:val="2E75B5"/>
                <w:sz w:val="20"/>
                <w:szCs w:val="20"/>
                <w:lang w:val="id-ID"/>
              </w:rPr>
              <w:t>(Estimasi Waktu)</w:t>
            </w:r>
          </w:p>
        </w:tc>
        <w:tc>
          <w:tcPr>
            <w:tcW w:w="1701" w:type="dxa"/>
            <w:vMerge w:val="restart"/>
            <w:vAlign w:val="center"/>
          </w:tcPr>
          <w:p w14:paraId="3917F9CE" w14:textId="77777777" w:rsidR="00060E4A" w:rsidRPr="0057111F" w:rsidRDefault="00060E4A" w:rsidP="00060E4A">
            <w:pPr>
              <w:spacing w:line="276" w:lineRule="auto"/>
              <w:ind w:right="11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 xml:space="preserve">Materi Pembelajaran </w:t>
            </w:r>
            <w:r w:rsidRPr="0057111F">
              <w:rPr>
                <w:rFonts w:ascii="Arial" w:eastAsia="Arial" w:hAnsi="Arial" w:cs="Arial"/>
                <w:b/>
                <w:noProof/>
                <w:color w:val="2E75B5"/>
                <w:sz w:val="20"/>
                <w:szCs w:val="20"/>
                <w:lang w:val="id-ID"/>
              </w:rPr>
              <w:t>(Pustaka)</w:t>
            </w:r>
          </w:p>
        </w:tc>
        <w:tc>
          <w:tcPr>
            <w:tcW w:w="1134" w:type="dxa"/>
            <w:vMerge w:val="restart"/>
            <w:vAlign w:val="center"/>
          </w:tcPr>
          <w:p w14:paraId="67D726C8" w14:textId="77777777" w:rsidR="00060E4A" w:rsidRPr="004C4539" w:rsidRDefault="00060E4A" w:rsidP="006B439B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18"/>
                <w:szCs w:val="18"/>
              </w:rPr>
            </w:pPr>
            <w:r w:rsidRPr="0013148A">
              <w:rPr>
                <w:rFonts w:ascii="Arial" w:eastAsia="Arial" w:hAnsi="Arial" w:cs="Arial"/>
                <w:b/>
                <w:noProof/>
                <w:sz w:val="18"/>
                <w:szCs w:val="18"/>
              </w:rPr>
              <w:t>Bobot Penilaian %</w:t>
            </w:r>
          </w:p>
        </w:tc>
      </w:tr>
      <w:tr w:rsidR="002D29A7" w:rsidRPr="0057111F" w14:paraId="6CF87899" w14:textId="77777777" w:rsidTr="002D29A7">
        <w:tc>
          <w:tcPr>
            <w:tcW w:w="993" w:type="dxa"/>
            <w:vMerge/>
            <w:vAlign w:val="center"/>
          </w:tcPr>
          <w:p w14:paraId="0E4514C5" w14:textId="77777777" w:rsidR="00060E4A" w:rsidRPr="0057111F" w:rsidRDefault="00060E4A" w:rsidP="006B4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552" w:type="dxa"/>
            <w:vMerge/>
            <w:vAlign w:val="center"/>
          </w:tcPr>
          <w:p w14:paraId="0B3A7554" w14:textId="77777777" w:rsidR="00060E4A" w:rsidRPr="0057111F" w:rsidRDefault="00060E4A" w:rsidP="006B4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118" w:type="dxa"/>
            <w:vAlign w:val="center"/>
          </w:tcPr>
          <w:p w14:paraId="5CB3CDFD" w14:textId="77777777" w:rsidR="00060E4A" w:rsidRPr="0057111F" w:rsidRDefault="00060E4A" w:rsidP="006B439B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Indikator</w:t>
            </w:r>
          </w:p>
        </w:tc>
        <w:tc>
          <w:tcPr>
            <w:tcW w:w="1985" w:type="dxa"/>
            <w:vAlign w:val="center"/>
          </w:tcPr>
          <w:p w14:paraId="78F23EC5" w14:textId="77777777" w:rsidR="00060E4A" w:rsidRPr="0057111F" w:rsidRDefault="00060E4A" w:rsidP="006B439B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Kriteria&amp; bentuk</w:t>
            </w:r>
          </w:p>
        </w:tc>
        <w:tc>
          <w:tcPr>
            <w:tcW w:w="2693" w:type="dxa"/>
            <w:vAlign w:val="center"/>
          </w:tcPr>
          <w:p w14:paraId="005EFFEF" w14:textId="77777777" w:rsidR="00060E4A" w:rsidRPr="0057111F" w:rsidRDefault="00060E4A" w:rsidP="006B439B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Luring</w:t>
            </w:r>
          </w:p>
        </w:tc>
        <w:tc>
          <w:tcPr>
            <w:tcW w:w="1417" w:type="dxa"/>
            <w:vAlign w:val="center"/>
          </w:tcPr>
          <w:p w14:paraId="578D2ABF" w14:textId="77777777" w:rsidR="00060E4A" w:rsidRPr="0057111F" w:rsidRDefault="00060E4A" w:rsidP="006B439B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Daring</w:t>
            </w:r>
          </w:p>
        </w:tc>
        <w:tc>
          <w:tcPr>
            <w:tcW w:w="1701" w:type="dxa"/>
            <w:vMerge/>
            <w:vAlign w:val="center"/>
          </w:tcPr>
          <w:p w14:paraId="5DADC0B2" w14:textId="77777777" w:rsidR="00060E4A" w:rsidRPr="0057111F" w:rsidRDefault="00060E4A" w:rsidP="006B4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  <w:vMerge/>
            <w:vAlign w:val="center"/>
          </w:tcPr>
          <w:p w14:paraId="6DC656AF" w14:textId="77777777" w:rsidR="00060E4A" w:rsidRPr="0057111F" w:rsidRDefault="00060E4A" w:rsidP="006B4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</w:tr>
      <w:tr w:rsidR="002D29A7" w:rsidRPr="0057111F" w14:paraId="1B74144B" w14:textId="77777777" w:rsidTr="002D29A7">
        <w:tc>
          <w:tcPr>
            <w:tcW w:w="993" w:type="dxa"/>
          </w:tcPr>
          <w:p w14:paraId="13377DB2" w14:textId="0642FFF2" w:rsidR="00060E4A" w:rsidRPr="00F04AE8" w:rsidRDefault="00060E4A" w:rsidP="006B439B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bookmarkStart w:id="0" w:name="_Hlk134644884"/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1</w:t>
            </w:r>
            <w:r w:rsidR="001036F8">
              <w:rPr>
                <w:rFonts w:ascii="Arial" w:eastAsia="Arial" w:hAnsi="Arial" w:cs="Arial"/>
                <w:noProof/>
                <w:sz w:val="20"/>
                <w:szCs w:val="20"/>
              </w:rPr>
              <w:t>, 2, dan 3</w:t>
            </w:r>
          </w:p>
        </w:tc>
        <w:tc>
          <w:tcPr>
            <w:tcW w:w="2552" w:type="dxa"/>
          </w:tcPr>
          <w:p w14:paraId="52DDCFBC" w14:textId="42FADCC4" w:rsidR="00060E4A" w:rsidRPr="0057111F" w:rsidRDefault="00F04AE8" w:rsidP="006B439B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6433FC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</w:t>
            </w:r>
            <w:r w:rsidRPr="006433FC">
              <w:rPr>
                <w:rFonts w:ascii="Arial" w:hAnsi="Arial" w:cs="Arial"/>
                <w:noProof/>
                <w:sz w:val="20"/>
                <w:szCs w:val="20"/>
              </w:rPr>
              <w:t xml:space="preserve">ahasiswa mampu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menerapkan berbagai metode (metode dasar, menengah, dan lanjutan) membaca dengan tepat.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 </w:t>
            </w:r>
            <w:r w:rsidR="00060E4A"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(Sub</w:t>
            </w:r>
            <w:r w:rsidR="00060E4A">
              <w:rPr>
                <w:rFonts w:ascii="Arial" w:eastAsia="Arial" w:hAnsi="Arial" w:cs="Arial"/>
                <w:noProof/>
                <w:sz w:val="20"/>
                <w:szCs w:val="20"/>
              </w:rPr>
              <w:t>-</w:t>
            </w:r>
            <w:r w:rsidR="00060E4A"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CPMK 1)</w:t>
            </w:r>
          </w:p>
        </w:tc>
        <w:tc>
          <w:tcPr>
            <w:tcW w:w="3118" w:type="dxa"/>
          </w:tcPr>
          <w:p w14:paraId="07BE596C" w14:textId="77777777" w:rsidR="00F04AE8" w:rsidRPr="00ED7237" w:rsidRDefault="00F04AE8" w:rsidP="00F04AE8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</w:rPr>
            </w:pPr>
            <w:r w:rsidRPr="00ED7237">
              <w:rPr>
                <w:rFonts w:ascii="Times New Roman" w:hAnsi="Times New Roman"/>
                <w:color w:val="000000"/>
              </w:rPr>
              <w:t xml:space="preserve">Menjelaskan konsep </w:t>
            </w:r>
            <w:r w:rsidRPr="00ED7237">
              <w:rPr>
                <w:rFonts w:ascii="Times New Roman" w:hAnsi="Times New Roman"/>
                <w:bCs/>
              </w:rPr>
              <w:t>berbagai metode membaca.</w:t>
            </w:r>
          </w:p>
          <w:p w14:paraId="2C79389C" w14:textId="77777777" w:rsidR="00F04AE8" w:rsidRPr="00ED7237" w:rsidRDefault="00F04AE8" w:rsidP="00F04AE8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</w:rPr>
            </w:pPr>
            <w:r w:rsidRPr="00ED7237">
              <w:rPr>
                <w:rFonts w:ascii="Times New Roman" w:hAnsi="Times New Roman"/>
                <w:color w:val="000000"/>
              </w:rPr>
              <w:t xml:space="preserve">Memahami </w:t>
            </w:r>
            <w:r w:rsidRPr="00ED7237">
              <w:rPr>
                <w:rFonts w:ascii="Times New Roman" w:hAnsi="Times New Roman"/>
                <w:bCs/>
              </w:rPr>
              <w:t>berbagai metode membaca.</w:t>
            </w:r>
          </w:p>
          <w:p w14:paraId="548DDB25" w14:textId="34865CA6" w:rsidR="00060E4A" w:rsidRPr="00F04AE8" w:rsidRDefault="00F04AE8" w:rsidP="00F04AE8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</w:rPr>
            </w:pPr>
            <w:r w:rsidRPr="00ED7237">
              <w:rPr>
                <w:rFonts w:ascii="Times New Roman" w:hAnsi="Times New Roman"/>
                <w:color w:val="000000"/>
              </w:rPr>
              <w:t xml:space="preserve">Menerapkan </w:t>
            </w:r>
            <w:r w:rsidRPr="00ED7237">
              <w:rPr>
                <w:rFonts w:ascii="Times New Roman" w:hAnsi="Times New Roman"/>
                <w:bCs/>
              </w:rPr>
              <w:t xml:space="preserve"> berbagai metode membaca.</w:t>
            </w:r>
          </w:p>
        </w:tc>
        <w:tc>
          <w:tcPr>
            <w:tcW w:w="1985" w:type="dxa"/>
          </w:tcPr>
          <w:p w14:paraId="611D098F" w14:textId="77777777" w:rsidR="00060E4A" w:rsidRPr="0057111F" w:rsidRDefault="00060E4A" w:rsidP="006B439B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Tes lisan, lembar kerja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mahasiswa, 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keaktifan, sikap</w:t>
            </w:r>
          </w:p>
        </w:tc>
        <w:tc>
          <w:tcPr>
            <w:tcW w:w="2693" w:type="dxa"/>
          </w:tcPr>
          <w:p w14:paraId="32049B1A" w14:textId="77777777" w:rsidR="00060E4A" w:rsidRPr="0057111F" w:rsidRDefault="00060E4A" w:rsidP="006B439B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Model:</w:t>
            </w:r>
          </w:p>
          <w:p w14:paraId="75BEFA5A" w14:textId="77777777" w:rsidR="00060E4A" w:rsidRPr="00F22836" w:rsidRDefault="00060E4A" w:rsidP="006B439B">
            <w:pPr>
              <w:spacing w:line="276" w:lineRule="auto"/>
              <w:contextualSpacing/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</w:pP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>Problem Based Learning</w:t>
            </w:r>
          </w:p>
          <w:p w14:paraId="3A973A98" w14:textId="77777777" w:rsidR="00060E4A" w:rsidRPr="0057111F" w:rsidRDefault="00060E4A" w:rsidP="006B439B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Penugasan:</w:t>
            </w:r>
          </w:p>
          <w:p w14:paraId="56AFA246" w14:textId="77777777" w:rsidR="00060E4A" w:rsidRPr="0013148A" w:rsidRDefault="00060E4A" w:rsidP="006B439B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Studi Pustaka terkait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hakikat dan sejarah bahasa Indonesia</w:t>
            </w:r>
          </w:p>
        </w:tc>
        <w:tc>
          <w:tcPr>
            <w:tcW w:w="1417" w:type="dxa"/>
          </w:tcPr>
          <w:p w14:paraId="2AF13517" w14:textId="77777777" w:rsidR="00060E4A" w:rsidRPr="0057111F" w:rsidRDefault="00060E4A" w:rsidP="006B439B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LMS Universitas Pakuan</w:t>
            </w:r>
          </w:p>
        </w:tc>
        <w:tc>
          <w:tcPr>
            <w:tcW w:w="1701" w:type="dxa"/>
          </w:tcPr>
          <w:p w14:paraId="028E8F26" w14:textId="542A29DB" w:rsidR="00060E4A" w:rsidRPr="00F04AE8" w:rsidRDefault="00F04AE8" w:rsidP="006B439B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Metode Membaca (Dasar, Menengah, dan Lanjutan)</w:t>
            </w:r>
          </w:p>
        </w:tc>
        <w:tc>
          <w:tcPr>
            <w:tcW w:w="1134" w:type="dxa"/>
          </w:tcPr>
          <w:p w14:paraId="32164579" w14:textId="2FB6C84C" w:rsidR="00060E4A" w:rsidRPr="002D29A7" w:rsidRDefault="00F04AE8" w:rsidP="006B439B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1</w:t>
            </w:r>
            <w:r w:rsidR="001D5590">
              <w:rPr>
                <w:rFonts w:ascii="Arial" w:eastAsia="Arial" w:hAnsi="Arial" w:cs="Arial"/>
                <w:noProof/>
                <w:sz w:val="20"/>
                <w:szCs w:val="20"/>
              </w:rPr>
              <w:t>3</w:t>
            </w:r>
          </w:p>
        </w:tc>
      </w:tr>
      <w:bookmarkEnd w:id="0"/>
      <w:tr w:rsidR="0076139E" w:rsidRPr="0057111F" w14:paraId="47BBA1E2" w14:textId="77777777" w:rsidTr="002D29A7">
        <w:tc>
          <w:tcPr>
            <w:tcW w:w="993" w:type="dxa"/>
          </w:tcPr>
          <w:p w14:paraId="3BA57A4A" w14:textId="61D186FB" w:rsidR="0076139E" w:rsidRPr="0076139E" w:rsidRDefault="001036F8" w:rsidP="0076139E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56512DF7" w14:textId="5F6BE09B" w:rsidR="0076139E" w:rsidRPr="006433FC" w:rsidRDefault="0076139E" w:rsidP="0076139E">
            <w:pPr>
              <w:spacing w:line="276" w:lineRule="auto"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6433FC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Mahasiswa mampu</w:t>
            </w:r>
            <w:r w:rsidRPr="006433FC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menerapkan membaca skema dengan tepat. 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(Sub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-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CPMK </w:t>
            </w:r>
            <w:r w:rsidR="001036F8">
              <w:rPr>
                <w:rFonts w:ascii="Arial" w:eastAsia="Arial" w:hAnsi="Arial" w:cs="Arial"/>
                <w:noProof/>
                <w:sz w:val="20"/>
                <w:szCs w:val="20"/>
              </w:rPr>
              <w:t>2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)</w:t>
            </w:r>
          </w:p>
        </w:tc>
        <w:tc>
          <w:tcPr>
            <w:tcW w:w="3118" w:type="dxa"/>
          </w:tcPr>
          <w:p w14:paraId="2EA16D64" w14:textId="1B87C0AC" w:rsidR="0076139E" w:rsidRPr="00ED7237" w:rsidRDefault="008B16A1" w:rsidP="0076139E">
            <w:pPr>
              <w:pStyle w:val="TidakAdaSpasi"/>
              <w:numPr>
                <w:ilvl w:val="0"/>
                <w:numId w:val="16"/>
              </w:numPr>
              <w:spacing w:line="276" w:lineRule="auto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M</w:t>
            </w:r>
            <w:r w:rsidR="0076139E" w:rsidRPr="00ED7237">
              <w:rPr>
                <w:rFonts w:ascii="Times New Roman" w:hAnsi="Times New Roman"/>
                <w:color w:val="000000"/>
                <w:lang w:val="en-US"/>
              </w:rPr>
              <w:t xml:space="preserve">enjelaskan dan memahami </w:t>
            </w:r>
            <w:r w:rsidR="0076139E" w:rsidRPr="00ED7237">
              <w:rPr>
                <w:rFonts w:ascii="Times New Roman" w:hAnsi="Times New Roman"/>
                <w:bCs/>
                <w:lang w:val="en-US"/>
              </w:rPr>
              <w:t>hakikat</w:t>
            </w:r>
            <w:r w:rsidR="0076139E" w:rsidRPr="00ED7237">
              <w:rPr>
                <w:rFonts w:ascii="Times New Roman" w:hAnsi="Times New Roman"/>
                <w:bCs/>
              </w:rPr>
              <w:t xml:space="preserve"> </w:t>
            </w:r>
            <w:r w:rsidR="0076139E" w:rsidRPr="00ED7237">
              <w:rPr>
                <w:rFonts w:ascii="Times New Roman" w:hAnsi="Times New Roman"/>
                <w:bCs/>
                <w:lang w:val="en-US"/>
              </w:rPr>
              <w:t>teori skema</w:t>
            </w:r>
            <w:r w:rsidR="0076139E" w:rsidRPr="00ED7237">
              <w:rPr>
                <w:rFonts w:ascii="Times New Roman" w:hAnsi="Times New Roman"/>
                <w:lang w:val="en-US"/>
              </w:rPr>
              <w:t>.</w:t>
            </w:r>
          </w:p>
          <w:p w14:paraId="01EE68CD" w14:textId="19B67469" w:rsidR="0076139E" w:rsidRPr="00ED7237" w:rsidRDefault="008B16A1" w:rsidP="0076139E">
            <w:pPr>
              <w:pStyle w:val="TidakAdaSpasi"/>
              <w:numPr>
                <w:ilvl w:val="0"/>
                <w:numId w:val="16"/>
              </w:numPr>
              <w:spacing w:line="276" w:lineRule="auto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</w:t>
            </w:r>
            <w:r w:rsidR="0076139E" w:rsidRPr="00ED7237">
              <w:rPr>
                <w:rFonts w:ascii="Times New Roman" w:hAnsi="Times New Roman"/>
                <w:lang w:val="en-US"/>
              </w:rPr>
              <w:t>enerapkan strategi membaca frasa.</w:t>
            </w:r>
          </w:p>
          <w:p w14:paraId="32374149" w14:textId="1E8A18E8" w:rsidR="0076139E" w:rsidRPr="00ED7237" w:rsidRDefault="008B16A1" w:rsidP="0076139E">
            <w:pPr>
              <w:pStyle w:val="TidakAdaSpasi"/>
              <w:numPr>
                <w:ilvl w:val="0"/>
                <w:numId w:val="16"/>
              </w:numPr>
              <w:spacing w:line="276" w:lineRule="auto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</w:t>
            </w:r>
            <w:r w:rsidR="0076139E" w:rsidRPr="00ED7237">
              <w:rPr>
                <w:rFonts w:ascii="Times New Roman" w:hAnsi="Times New Roman"/>
                <w:lang w:val="en-US"/>
              </w:rPr>
              <w:t>enerapkan pelatihan tingkat mekanis.</w:t>
            </w:r>
          </w:p>
          <w:p w14:paraId="0CD06BEF" w14:textId="6ACCD539" w:rsidR="0076139E" w:rsidRPr="00ED7237" w:rsidRDefault="008B16A1" w:rsidP="0076139E">
            <w:pPr>
              <w:pStyle w:val="TidakAdaSpasi"/>
              <w:numPr>
                <w:ilvl w:val="0"/>
                <w:numId w:val="16"/>
              </w:numPr>
              <w:spacing w:line="276" w:lineRule="auto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</w:t>
            </w:r>
            <w:r w:rsidR="0076139E" w:rsidRPr="00ED7237">
              <w:rPr>
                <w:rFonts w:ascii="Times New Roman" w:hAnsi="Times New Roman"/>
                <w:lang w:val="en-US"/>
              </w:rPr>
              <w:t>enerapkan pelatihan tingkat konseptual.</w:t>
            </w:r>
          </w:p>
          <w:p w14:paraId="035D48B5" w14:textId="20E6FA2C" w:rsidR="0076139E" w:rsidRPr="0076139E" w:rsidRDefault="008B16A1" w:rsidP="0076139E">
            <w:pPr>
              <w:pStyle w:val="TidakAdaSpasi"/>
              <w:numPr>
                <w:ilvl w:val="0"/>
                <w:numId w:val="16"/>
              </w:numPr>
              <w:spacing w:line="276" w:lineRule="auto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</w:t>
            </w:r>
            <w:r w:rsidR="0076139E" w:rsidRPr="00ED7237">
              <w:rPr>
                <w:rFonts w:ascii="Times New Roman" w:hAnsi="Times New Roman"/>
                <w:lang w:val="en-US"/>
              </w:rPr>
              <w:t xml:space="preserve">enerapkan </w:t>
            </w:r>
            <w:r w:rsidR="0076139E" w:rsidRPr="00ED7237">
              <w:rPr>
                <w:rFonts w:ascii="Times New Roman" w:hAnsi="Times New Roman"/>
                <w:color w:val="000000"/>
                <w:lang w:val="en-US"/>
              </w:rPr>
              <w:t>teknik skema dalam PB</w:t>
            </w:r>
            <w:r w:rsidR="0076139E">
              <w:rPr>
                <w:rFonts w:ascii="Times New Roman" w:hAnsi="Times New Roman"/>
                <w:color w:val="000000"/>
                <w:lang w:val="en-US"/>
              </w:rPr>
              <w:t>M</w:t>
            </w:r>
          </w:p>
        </w:tc>
        <w:tc>
          <w:tcPr>
            <w:tcW w:w="1985" w:type="dxa"/>
          </w:tcPr>
          <w:p w14:paraId="2CBAF16A" w14:textId="7A1DB325" w:rsidR="0076139E" w:rsidRPr="0057111F" w:rsidRDefault="0076139E" w:rsidP="0076139E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Tes lisan, lembar kerja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mahasiswa, 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keaktifan, sikap</w:t>
            </w:r>
          </w:p>
        </w:tc>
        <w:tc>
          <w:tcPr>
            <w:tcW w:w="2693" w:type="dxa"/>
          </w:tcPr>
          <w:p w14:paraId="61977387" w14:textId="77777777" w:rsidR="0076139E" w:rsidRPr="0057111F" w:rsidRDefault="0076139E" w:rsidP="0076139E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Model:</w:t>
            </w:r>
          </w:p>
          <w:p w14:paraId="0A37E853" w14:textId="77777777" w:rsidR="0076139E" w:rsidRPr="00F22836" w:rsidRDefault="0076139E" w:rsidP="0076139E">
            <w:pPr>
              <w:spacing w:line="276" w:lineRule="auto"/>
              <w:contextualSpacing/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</w:pP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>Problem Based Learning</w:t>
            </w:r>
          </w:p>
          <w:p w14:paraId="1DD8694F" w14:textId="77777777" w:rsidR="0076139E" w:rsidRPr="0057111F" w:rsidRDefault="0076139E" w:rsidP="0076139E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Penugasan:</w:t>
            </w:r>
          </w:p>
          <w:p w14:paraId="1ACC490D" w14:textId="124CB52C" w:rsidR="0076139E" w:rsidRPr="0057111F" w:rsidRDefault="0076139E" w:rsidP="0076139E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Studi Pustaka terkait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hakikat dan sejarah bahasa Indonesia</w:t>
            </w:r>
          </w:p>
        </w:tc>
        <w:tc>
          <w:tcPr>
            <w:tcW w:w="1417" w:type="dxa"/>
          </w:tcPr>
          <w:p w14:paraId="2A1B2D86" w14:textId="23CF18AD" w:rsidR="0076139E" w:rsidRPr="0057111F" w:rsidRDefault="0076139E" w:rsidP="0076139E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LMS Universitas Pakuan</w:t>
            </w:r>
          </w:p>
        </w:tc>
        <w:tc>
          <w:tcPr>
            <w:tcW w:w="1701" w:type="dxa"/>
          </w:tcPr>
          <w:p w14:paraId="6FAE3130" w14:textId="5F2BDDB0" w:rsidR="0076139E" w:rsidRDefault="0076139E" w:rsidP="0076139E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Membaca Skema</w:t>
            </w:r>
          </w:p>
        </w:tc>
        <w:tc>
          <w:tcPr>
            <w:tcW w:w="1134" w:type="dxa"/>
          </w:tcPr>
          <w:p w14:paraId="08A1F188" w14:textId="2870A921" w:rsidR="0076139E" w:rsidRDefault="001D5590" w:rsidP="0076139E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9</w:t>
            </w:r>
          </w:p>
        </w:tc>
      </w:tr>
      <w:tr w:rsidR="001036F8" w:rsidRPr="0057111F" w14:paraId="129E2D33" w14:textId="77777777" w:rsidTr="002D29A7">
        <w:tc>
          <w:tcPr>
            <w:tcW w:w="993" w:type="dxa"/>
          </w:tcPr>
          <w:p w14:paraId="1C003EA0" w14:textId="3E34434B" w:rsidR="001036F8" w:rsidRPr="001036F8" w:rsidRDefault="001036F8" w:rsidP="001036F8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506F3E2A" w14:textId="3D68A5E9" w:rsidR="001036F8" w:rsidRPr="006433FC" w:rsidRDefault="001036F8" w:rsidP="001036F8">
            <w:pPr>
              <w:spacing w:line="276" w:lineRule="auto"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6433FC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Mahasiswa mampu</w:t>
            </w:r>
            <w:r w:rsidRPr="006433FC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menerapkan membaca cepat dan efektif dengan tepat. 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(Sub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-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CPMK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3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)</w:t>
            </w:r>
          </w:p>
        </w:tc>
        <w:tc>
          <w:tcPr>
            <w:tcW w:w="3118" w:type="dxa"/>
          </w:tcPr>
          <w:p w14:paraId="1E8B40DB" w14:textId="77777777" w:rsidR="008B16A1" w:rsidRDefault="008B16A1" w:rsidP="008B16A1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1036F8" w:rsidRPr="00ED7237">
              <w:rPr>
                <w:rFonts w:ascii="Times New Roman" w:hAnsi="Times New Roman"/>
              </w:rPr>
              <w:t>enjelaskan membaca cepat dan efektif.</w:t>
            </w:r>
          </w:p>
          <w:p w14:paraId="020595E5" w14:textId="5F43DAFD" w:rsidR="001036F8" w:rsidRPr="008B16A1" w:rsidRDefault="008B16A1" w:rsidP="008B16A1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1036F8" w:rsidRPr="008B16A1">
              <w:rPr>
                <w:rFonts w:ascii="Times New Roman" w:hAnsi="Times New Roman"/>
              </w:rPr>
              <w:t>enguraikan karakteristik membaca cepat dan efektif.</w:t>
            </w:r>
          </w:p>
          <w:p w14:paraId="2B542FA3" w14:textId="7E2D6ED4" w:rsidR="001036F8" w:rsidRPr="00ED7237" w:rsidRDefault="008B16A1" w:rsidP="001036F8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1036F8" w:rsidRPr="00ED7237">
              <w:rPr>
                <w:rFonts w:ascii="Times New Roman" w:hAnsi="Times New Roman"/>
              </w:rPr>
              <w:t>enjelaskan cara meningkatkan kecepatan membaca cepat dan efektif.</w:t>
            </w:r>
          </w:p>
          <w:p w14:paraId="57B44897" w14:textId="77C7C087" w:rsidR="001036F8" w:rsidRPr="00ED7237" w:rsidRDefault="008B16A1" w:rsidP="001036F8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Menerapkan</w:t>
            </w:r>
            <w:r w:rsidR="001036F8" w:rsidRPr="00ED7237">
              <w:rPr>
                <w:rFonts w:ascii="Times New Roman" w:hAnsi="Times New Roman"/>
              </w:rPr>
              <w:t xml:space="preserve"> membaca cepat dan efektif.</w:t>
            </w:r>
          </w:p>
          <w:p w14:paraId="3A51ACE3" w14:textId="3314F8F5" w:rsidR="001036F8" w:rsidRPr="00ED7237" w:rsidRDefault="008B16A1" w:rsidP="001036F8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</w:t>
            </w:r>
            <w:r w:rsidR="001036F8" w:rsidRPr="00ED7237">
              <w:rPr>
                <w:rFonts w:ascii="Times New Roman" w:hAnsi="Times New Roman"/>
              </w:rPr>
              <w:t>engukur membaca cepat dan efektif.</w:t>
            </w:r>
          </w:p>
          <w:p w14:paraId="56B0BA62" w14:textId="1E39DF90" w:rsidR="001036F8" w:rsidRPr="00ED7237" w:rsidRDefault="008B16A1" w:rsidP="001036F8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Me</w:t>
            </w:r>
            <w:r w:rsidR="001036F8" w:rsidRPr="00ED7237">
              <w:rPr>
                <w:rFonts w:ascii="Times New Roman" w:hAnsi="Times New Roman"/>
              </w:rPr>
              <w:t>nerapkan strategi, metode, dan teknik dalam membaca cepat dan efektif.</w:t>
            </w:r>
          </w:p>
        </w:tc>
        <w:tc>
          <w:tcPr>
            <w:tcW w:w="1985" w:type="dxa"/>
          </w:tcPr>
          <w:p w14:paraId="54EB155F" w14:textId="3A00CE45" w:rsidR="001036F8" w:rsidRPr="0057111F" w:rsidRDefault="001036F8" w:rsidP="001036F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lastRenderedPageBreak/>
              <w:t xml:space="preserve">Tes lisan, lembar kerja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mahasiswa, 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keaktifan, sikap</w:t>
            </w:r>
          </w:p>
        </w:tc>
        <w:tc>
          <w:tcPr>
            <w:tcW w:w="2693" w:type="dxa"/>
          </w:tcPr>
          <w:p w14:paraId="4BF606C1" w14:textId="77777777" w:rsidR="001036F8" w:rsidRPr="0057111F" w:rsidRDefault="001036F8" w:rsidP="001036F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Model:</w:t>
            </w:r>
          </w:p>
          <w:p w14:paraId="386E0436" w14:textId="77777777" w:rsidR="001036F8" w:rsidRPr="00F22836" w:rsidRDefault="001036F8" w:rsidP="001036F8">
            <w:pPr>
              <w:spacing w:line="276" w:lineRule="auto"/>
              <w:contextualSpacing/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</w:pP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>Problem Based Learning</w:t>
            </w:r>
          </w:p>
          <w:p w14:paraId="6FA46D3F" w14:textId="77777777" w:rsidR="001036F8" w:rsidRPr="0057111F" w:rsidRDefault="001036F8" w:rsidP="001036F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Penugasan:</w:t>
            </w:r>
          </w:p>
          <w:p w14:paraId="599FBA32" w14:textId="11FFFDBB" w:rsidR="001036F8" w:rsidRPr="0057111F" w:rsidRDefault="001036F8" w:rsidP="001036F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Studi Pustaka terkait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hakikat dan sejarah bahasa Indonesia</w:t>
            </w:r>
          </w:p>
        </w:tc>
        <w:tc>
          <w:tcPr>
            <w:tcW w:w="1417" w:type="dxa"/>
          </w:tcPr>
          <w:p w14:paraId="5FB70473" w14:textId="24B59B85" w:rsidR="001036F8" w:rsidRPr="0057111F" w:rsidRDefault="001036F8" w:rsidP="001036F8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LMS Universitas Pakuan</w:t>
            </w:r>
          </w:p>
        </w:tc>
        <w:tc>
          <w:tcPr>
            <w:tcW w:w="1701" w:type="dxa"/>
          </w:tcPr>
          <w:p w14:paraId="0B32AC63" w14:textId="130A0D51" w:rsidR="001036F8" w:rsidRDefault="001036F8" w:rsidP="001036F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Membaca Cepat dan Efektif</w:t>
            </w:r>
          </w:p>
        </w:tc>
        <w:tc>
          <w:tcPr>
            <w:tcW w:w="1134" w:type="dxa"/>
          </w:tcPr>
          <w:p w14:paraId="320C0810" w14:textId="5B9FF238" w:rsidR="001036F8" w:rsidRDefault="001036F8" w:rsidP="001036F8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1</w:t>
            </w:r>
            <w:r w:rsidR="001D5590">
              <w:rPr>
                <w:rFonts w:ascii="Arial" w:eastAsia="Arial" w:hAnsi="Arial" w:cs="Arial"/>
                <w:noProof/>
                <w:sz w:val="20"/>
                <w:szCs w:val="20"/>
              </w:rPr>
              <w:t>1</w:t>
            </w:r>
          </w:p>
        </w:tc>
      </w:tr>
      <w:tr w:rsidR="003215A8" w:rsidRPr="0057111F" w14:paraId="51A5DFB6" w14:textId="77777777" w:rsidTr="002D29A7">
        <w:tc>
          <w:tcPr>
            <w:tcW w:w="993" w:type="dxa"/>
          </w:tcPr>
          <w:p w14:paraId="0FABABBD" w14:textId="6D0F5140" w:rsidR="003215A8" w:rsidRDefault="003215A8" w:rsidP="003215A8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6</w:t>
            </w:r>
            <w:r w:rsidR="00A81838">
              <w:rPr>
                <w:rFonts w:ascii="Arial" w:eastAsia="Arial" w:hAnsi="Arial" w:cs="Arial"/>
                <w:noProof/>
                <w:sz w:val="20"/>
                <w:szCs w:val="20"/>
              </w:rPr>
              <w:t>, 7, dan 9</w:t>
            </w:r>
          </w:p>
        </w:tc>
        <w:tc>
          <w:tcPr>
            <w:tcW w:w="2552" w:type="dxa"/>
          </w:tcPr>
          <w:p w14:paraId="47E826DC" w14:textId="1171D597" w:rsidR="003215A8" w:rsidRPr="006433FC" w:rsidRDefault="003215A8" w:rsidP="003215A8">
            <w:pPr>
              <w:spacing w:line="276" w:lineRule="auto"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6433FC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Mahasiswa mampu</w:t>
            </w:r>
            <w:r w:rsidRPr="006433FC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menerapkan formula keterbacaan dengan tepat. 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(Sub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-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CPMK </w:t>
            </w:r>
            <w:r w:rsidR="008B16A1">
              <w:rPr>
                <w:rFonts w:ascii="Arial" w:eastAsia="Arial" w:hAnsi="Arial" w:cs="Arial"/>
                <w:noProof/>
                <w:sz w:val="20"/>
                <w:szCs w:val="20"/>
              </w:rPr>
              <w:t>4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)</w:t>
            </w:r>
          </w:p>
        </w:tc>
        <w:tc>
          <w:tcPr>
            <w:tcW w:w="3118" w:type="dxa"/>
          </w:tcPr>
          <w:p w14:paraId="441839F6" w14:textId="5CB16B30" w:rsidR="003215A8" w:rsidRPr="00ED7237" w:rsidRDefault="008B16A1" w:rsidP="003215A8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3215A8" w:rsidRPr="00ED7237">
              <w:rPr>
                <w:rFonts w:ascii="Times New Roman" w:hAnsi="Times New Roman"/>
              </w:rPr>
              <w:t>enjelaskaan pengertian keterbacaan.</w:t>
            </w:r>
          </w:p>
          <w:p w14:paraId="70747831" w14:textId="683E65EE" w:rsidR="003215A8" w:rsidRPr="00ED7237" w:rsidRDefault="008B16A1" w:rsidP="003215A8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3215A8" w:rsidRPr="00ED7237">
              <w:rPr>
                <w:rFonts w:ascii="Times New Roman" w:hAnsi="Times New Roman"/>
              </w:rPr>
              <w:t>enguraikan latar belakang keterbacaan.</w:t>
            </w:r>
          </w:p>
          <w:p w14:paraId="3F33EA3C" w14:textId="0F7A0CC3" w:rsidR="003215A8" w:rsidRPr="00ED7237" w:rsidRDefault="008B16A1" w:rsidP="003215A8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3215A8" w:rsidRPr="00ED7237">
              <w:rPr>
                <w:rFonts w:ascii="Times New Roman" w:hAnsi="Times New Roman"/>
              </w:rPr>
              <w:t>enjelaskan hubungan keterbacaan dengan penyediaan bahan ajar membaca.</w:t>
            </w:r>
          </w:p>
          <w:p w14:paraId="30279E6A" w14:textId="3EF0B731" w:rsidR="003215A8" w:rsidRPr="00ED7237" w:rsidRDefault="008B16A1" w:rsidP="003215A8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M</w:t>
            </w:r>
            <w:r w:rsidR="003215A8" w:rsidRPr="00ED7237">
              <w:rPr>
                <w:rFonts w:ascii="Times New Roman" w:hAnsi="Times New Roman"/>
              </w:rPr>
              <w:t xml:space="preserve">enerapkan formula keterbacaan: </w:t>
            </w:r>
            <w:r w:rsidR="003215A8" w:rsidRPr="00ED7237">
              <w:rPr>
                <w:rFonts w:ascii="Times New Roman" w:hAnsi="Times New Roman"/>
                <w:bCs/>
                <w:noProof/>
                <w:lang w:val="id-ID"/>
              </w:rPr>
              <w:t xml:space="preserve">formula fry, formula raygor, formula flesh, fog index, dan </w:t>
            </w:r>
            <w:r w:rsidR="003215A8" w:rsidRPr="00ED7237">
              <w:rPr>
                <w:rFonts w:ascii="Times New Roman" w:hAnsi="Times New Roman"/>
                <w:bCs/>
                <w:i/>
                <w:noProof/>
                <w:lang w:val="id-ID"/>
              </w:rPr>
              <w:t>cloze procedure</w:t>
            </w:r>
            <w:r w:rsidR="003215A8" w:rsidRPr="00ED7237">
              <w:rPr>
                <w:rFonts w:ascii="Times New Roman" w:hAnsi="Times New Roman"/>
                <w:bCs/>
                <w:i/>
                <w:noProof/>
              </w:rPr>
              <w:t>.</w:t>
            </w:r>
          </w:p>
        </w:tc>
        <w:tc>
          <w:tcPr>
            <w:tcW w:w="1985" w:type="dxa"/>
          </w:tcPr>
          <w:p w14:paraId="7AF50FD6" w14:textId="35FA60A7" w:rsidR="003215A8" w:rsidRPr="0057111F" w:rsidRDefault="003215A8" w:rsidP="003215A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Tes lisan, lembar kerja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mahasiswa, 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keaktifan, sikap</w:t>
            </w:r>
          </w:p>
        </w:tc>
        <w:tc>
          <w:tcPr>
            <w:tcW w:w="2693" w:type="dxa"/>
          </w:tcPr>
          <w:p w14:paraId="615AA4DB" w14:textId="77777777" w:rsidR="003215A8" w:rsidRPr="0057111F" w:rsidRDefault="003215A8" w:rsidP="003215A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Model:</w:t>
            </w:r>
          </w:p>
          <w:p w14:paraId="6D735C9E" w14:textId="77777777" w:rsidR="003215A8" w:rsidRPr="00F22836" w:rsidRDefault="003215A8" w:rsidP="003215A8">
            <w:pPr>
              <w:spacing w:line="276" w:lineRule="auto"/>
              <w:contextualSpacing/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</w:pP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>Problem Based Learning</w:t>
            </w:r>
          </w:p>
          <w:p w14:paraId="7DB50B49" w14:textId="77777777" w:rsidR="003215A8" w:rsidRPr="0057111F" w:rsidRDefault="003215A8" w:rsidP="003215A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Penugasan:</w:t>
            </w:r>
          </w:p>
          <w:p w14:paraId="266D81F3" w14:textId="257EF352" w:rsidR="003215A8" w:rsidRPr="0057111F" w:rsidRDefault="003215A8" w:rsidP="003215A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Studi Pustaka terkait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hakikat dan sejarah bahasa Indonesia</w:t>
            </w:r>
          </w:p>
        </w:tc>
        <w:tc>
          <w:tcPr>
            <w:tcW w:w="1417" w:type="dxa"/>
          </w:tcPr>
          <w:p w14:paraId="521F0ED5" w14:textId="124957C0" w:rsidR="003215A8" w:rsidRPr="0057111F" w:rsidRDefault="003215A8" w:rsidP="003215A8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LMS Universitas Pakuan</w:t>
            </w:r>
          </w:p>
        </w:tc>
        <w:tc>
          <w:tcPr>
            <w:tcW w:w="1701" w:type="dxa"/>
          </w:tcPr>
          <w:p w14:paraId="0C88ED21" w14:textId="136DFE21" w:rsidR="003215A8" w:rsidRDefault="003215A8" w:rsidP="003215A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Formula Keterbacaan</w:t>
            </w:r>
          </w:p>
        </w:tc>
        <w:tc>
          <w:tcPr>
            <w:tcW w:w="1134" w:type="dxa"/>
          </w:tcPr>
          <w:p w14:paraId="7BFDC61A" w14:textId="2B543ECB" w:rsidR="003215A8" w:rsidRDefault="003215A8" w:rsidP="003215A8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1</w:t>
            </w:r>
            <w:r w:rsidR="001D5590">
              <w:rPr>
                <w:rFonts w:ascii="Arial" w:eastAsia="Arial" w:hAnsi="Arial" w:cs="Arial"/>
                <w:noProof/>
                <w:sz w:val="20"/>
                <w:szCs w:val="20"/>
              </w:rPr>
              <w:t>3</w:t>
            </w:r>
          </w:p>
        </w:tc>
      </w:tr>
      <w:tr w:rsidR="003215A8" w:rsidRPr="0057111F" w14:paraId="74EED89B" w14:textId="77777777" w:rsidTr="002D29A7">
        <w:tc>
          <w:tcPr>
            <w:tcW w:w="993" w:type="dxa"/>
            <w:shd w:val="clear" w:color="auto" w:fill="D9D9D9"/>
          </w:tcPr>
          <w:p w14:paraId="1B1E6D88" w14:textId="77777777" w:rsidR="003215A8" w:rsidRPr="0057111F" w:rsidRDefault="003215A8" w:rsidP="003215A8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8</w:t>
            </w:r>
          </w:p>
        </w:tc>
        <w:tc>
          <w:tcPr>
            <w:tcW w:w="14600" w:type="dxa"/>
            <w:gridSpan w:val="7"/>
            <w:shd w:val="clear" w:color="auto" w:fill="D9D9D9"/>
          </w:tcPr>
          <w:p w14:paraId="795CB73F" w14:textId="77777777" w:rsidR="003215A8" w:rsidRPr="0057111F" w:rsidRDefault="003215A8" w:rsidP="003215A8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 xml:space="preserve">Ujian Tengah Semester                                                                                                           </w:t>
            </w:r>
          </w:p>
        </w:tc>
      </w:tr>
      <w:tr w:rsidR="001142F9" w:rsidRPr="0057111F" w14:paraId="44B4D6CF" w14:textId="77777777" w:rsidTr="002D29A7">
        <w:tc>
          <w:tcPr>
            <w:tcW w:w="993" w:type="dxa"/>
          </w:tcPr>
          <w:p w14:paraId="7D678FC0" w14:textId="29AB804A" w:rsidR="001142F9" w:rsidRPr="003215A8" w:rsidRDefault="003D4FD3" w:rsidP="001142F9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14:paraId="0902BF8D" w14:textId="34DB4763" w:rsidR="001142F9" w:rsidRPr="0057111F" w:rsidRDefault="001142F9" w:rsidP="001142F9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Mahasiswa mampu </w:t>
            </w:r>
            <w:r>
              <w:rPr>
                <w:rFonts w:ascii="Times New Roman" w:hAnsi="Times New Roman"/>
              </w:rPr>
              <w:t xml:space="preserve">menerapkan membaca literal, inferensial, evaluatif, dan apresiatif/membaca kritis dengan tepat. </w:t>
            </w:r>
            <w:r w:rsidR="008B16A1"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(Sub</w:t>
            </w:r>
            <w:r w:rsidR="008B16A1">
              <w:rPr>
                <w:rFonts w:ascii="Arial" w:eastAsia="Arial" w:hAnsi="Arial" w:cs="Arial"/>
                <w:noProof/>
                <w:sz w:val="20"/>
                <w:szCs w:val="20"/>
              </w:rPr>
              <w:t>-</w:t>
            </w:r>
            <w:r w:rsidR="008B16A1"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CPMK </w:t>
            </w:r>
            <w:r w:rsidR="008B16A1">
              <w:rPr>
                <w:rFonts w:ascii="Arial" w:eastAsia="Arial" w:hAnsi="Arial" w:cs="Arial"/>
                <w:noProof/>
                <w:sz w:val="20"/>
                <w:szCs w:val="20"/>
              </w:rPr>
              <w:t>5</w:t>
            </w:r>
            <w:r w:rsidR="008B16A1"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)</w:t>
            </w:r>
          </w:p>
        </w:tc>
        <w:tc>
          <w:tcPr>
            <w:tcW w:w="3118" w:type="dxa"/>
          </w:tcPr>
          <w:p w14:paraId="3FD5692D" w14:textId="4EDB8231" w:rsidR="001142F9" w:rsidRDefault="00421BBF" w:rsidP="008B16A1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1142F9">
              <w:rPr>
                <w:rFonts w:ascii="Times New Roman" w:hAnsi="Times New Roman"/>
              </w:rPr>
              <w:t xml:space="preserve">enjelaskan membaca </w:t>
            </w:r>
            <w:r w:rsidR="001142F9" w:rsidRPr="00ED7237">
              <w:rPr>
                <w:rFonts w:ascii="Times New Roman" w:hAnsi="Times New Roman"/>
              </w:rPr>
              <w:t>membaca literal, inferensial, evaluatif, dan apresiatif</w:t>
            </w:r>
            <w:r w:rsidR="001142F9">
              <w:rPr>
                <w:rFonts w:ascii="Times New Roman" w:hAnsi="Times New Roman"/>
              </w:rPr>
              <w:t>/membaca kritis</w:t>
            </w:r>
          </w:p>
          <w:p w14:paraId="7930C6C6" w14:textId="31404D78" w:rsidR="001142F9" w:rsidRDefault="00421BBF" w:rsidP="008B16A1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1142F9">
              <w:rPr>
                <w:rFonts w:ascii="Times New Roman" w:hAnsi="Times New Roman"/>
              </w:rPr>
              <w:t>enjelaskan konsep membaca kritis.</w:t>
            </w:r>
          </w:p>
          <w:p w14:paraId="5F469B8E" w14:textId="709E041F" w:rsidR="001142F9" w:rsidRDefault="00421BBF" w:rsidP="008B16A1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1142F9">
              <w:rPr>
                <w:rFonts w:ascii="Times New Roman" w:hAnsi="Times New Roman"/>
              </w:rPr>
              <w:t>enguraikan karakteristik membaca kritis.</w:t>
            </w:r>
          </w:p>
          <w:p w14:paraId="32CA79B8" w14:textId="590395B1" w:rsidR="001142F9" w:rsidRDefault="00421BBF" w:rsidP="008B16A1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1142F9">
              <w:rPr>
                <w:rFonts w:ascii="Times New Roman" w:hAnsi="Times New Roman"/>
              </w:rPr>
              <w:t>engidentifikasi fakta dasn opini.</w:t>
            </w:r>
          </w:p>
          <w:p w14:paraId="1CAC473C" w14:textId="2B2B75A5" w:rsidR="001142F9" w:rsidRDefault="00421BBF" w:rsidP="008B16A1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</w:t>
            </w:r>
            <w:r w:rsidR="001142F9">
              <w:rPr>
                <w:rFonts w:ascii="Times New Roman" w:hAnsi="Times New Roman"/>
              </w:rPr>
              <w:t>enjelaskan penerapan pemahaman terhadap maksud penulis dalam membaca kritis.</w:t>
            </w:r>
          </w:p>
          <w:p w14:paraId="497B2F02" w14:textId="36510C2D" w:rsidR="001142F9" w:rsidRPr="0057111F" w:rsidRDefault="00421BBF" w:rsidP="008B16A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</w:rPr>
              <w:t>M</w:t>
            </w:r>
            <w:r w:rsidR="001142F9">
              <w:rPr>
                <w:rFonts w:ascii="Times New Roman" w:hAnsi="Times New Roman"/>
              </w:rPr>
              <w:t>enjelaskan penerapan pengaruh pendapat penulis atau pembaca dalam membaca kritis.</w:t>
            </w:r>
          </w:p>
        </w:tc>
        <w:tc>
          <w:tcPr>
            <w:tcW w:w="1985" w:type="dxa"/>
          </w:tcPr>
          <w:p w14:paraId="15C72EB4" w14:textId="6D2D3E66" w:rsidR="001142F9" w:rsidRDefault="001142F9" w:rsidP="001142F9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lastRenderedPageBreak/>
              <w:t xml:space="preserve">Tes lisan, lembar kerja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mahasiswa, 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keaktifan, sikap</w:t>
            </w:r>
          </w:p>
        </w:tc>
        <w:tc>
          <w:tcPr>
            <w:tcW w:w="2693" w:type="dxa"/>
          </w:tcPr>
          <w:p w14:paraId="7BBFBA34" w14:textId="77777777" w:rsidR="001142F9" w:rsidRPr="0057111F" w:rsidRDefault="001142F9" w:rsidP="001142F9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Model:</w:t>
            </w:r>
          </w:p>
          <w:p w14:paraId="05574412" w14:textId="77777777" w:rsidR="001142F9" w:rsidRPr="00F22836" w:rsidRDefault="001142F9" w:rsidP="001142F9">
            <w:pPr>
              <w:spacing w:line="276" w:lineRule="auto"/>
              <w:contextualSpacing/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</w:pP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>Problem Based Learning</w:t>
            </w:r>
          </w:p>
          <w:p w14:paraId="7FDB1EA8" w14:textId="77777777" w:rsidR="001142F9" w:rsidRPr="0057111F" w:rsidRDefault="001142F9" w:rsidP="001142F9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Penugasan:</w:t>
            </w:r>
          </w:p>
          <w:p w14:paraId="1557741A" w14:textId="1434151C" w:rsidR="001142F9" w:rsidRPr="0057111F" w:rsidRDefault="001142F9" w:rsidP="001142F9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Studi Pustaka terkait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hakikat dan sejarah bahasa Indonesia</w:t>
            </w:r>
          </w:p>
        </w:tc>
        <w:tc>
          <w:tcPr>
            <w:tcW w:w="1417" w:type="dxa"/>
          </w:tcPr>
          <w:p w14:paraId="570DD293" w14:textId="2D1A933D" w:rsidR="001142F9" w:rsidRPr="0057111F" w:rsidRDefault="001142F9" w:rsidP="001142F9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LMS Universitas Pakuan</w:t>
            </w:r>
          </w:p>
        </w:tc>
        <w:tc>
          <w:tcPr>
            <w:tcW w:w="1701" w:type="dxa"/>
          </w:tcPr>
          <w:p w14:paraId="672050D7" w14:textId="32F993C1" w:rsidR="001142F9" w:rsidRPr="001142F9" w:rsidRDefault="001142F9" w:rsidP="001142F9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1142F9">
              <w:rPr>
                <w:rFonts w:ascii="Times New Roman" w:hAnsi="Times New Roman"/>
              </w:rPr>
              <w:t>embaca membaca literal, inferensial, evaluatif, dan apresiatif/membaca kritis</w:t>
            </w:r>
          </w:p>
          <w:p w14:paraId="48543608" w14:textId="77777777" w:rsidR="001142F9" w:rsidRDefault="001142F9" w:rsidP="001142F9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A9A892" w14:textId="6D5EF0C9" w:rsidR="001142F9" w:rsidRDefault="001D5590" w:rsidP="001142F9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12</w:t>
            </w:r>
          </w:p>
        </w:tc>
      </w:tr>
      <w:tr w:rsidR="008B16A1" w:rsidRPr="0057111F" w14:paraId="58046EA7" w14:textId="77777777" w:rsidTr="004F4612">
        <w:tc>
          <w:tcPr>
            <w:tcW w:w="993" w:type="dxa"/>
          </w:tcPr>
          <w:p w14:paraId="57BD3299" w14:textId="54186C98" w:rsidR="008B16A1" w:rsidRDefault="003D4FD3" w:rsidP="008B16A1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14:paraId="104B00A2" w14:textId="7118E988" w:rsidR="008B16A1" w:rsidRPr="0057111F" w:rsidRDefault="008B16A1" w:rsidP="008B16A1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Mahasiswa mampu </w:t>
            </w:r>
            <w:r>
              <w:rPr>
                <w:rFonts w:ascii="Times New Roman" w:hAnsi="Times New Roman"/>
              </w:rPr>
              <w:t xml:space="preserve">menerapkan  informasi fokus dan fleksibilitas membaca dengan tepat. 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(Sub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-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CPMK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6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38C496F9" w14:textId="7F0747CF" w:rsidR="008B16A1" w:rsidRDefault="00421BBF" w:rsidP="008B16A1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8B16A1">
              <w:rPr>
                <w:rFonts w:ascii="Times New Roman" w:hAnsi="Times New Roman"/>
              </w:rPr>
              <w:t>enjelaskan informasi fokus.</w:t>
            </w:r>
          </w:p>
          <w:p w14:paraId="68E09543" w14:textId="36F10475" w:rsidR="008B16A1" w:rsidRDefault="00421BBF" w:rsidP="008B16A1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8B16A1">
              <w:rPr>
                <w:rFonts w:ascii="Times New Roman" w:hAnsi="Times New Roman"/>
              </w:rPr>
              <w:t>enjelaskan fleksibilitas membaca.</w:t>
            </w:r>
          </w:p>
          <w:p w14:paraId="286413A8" w14:textId="1EF8E997" w:rsidR="008B16A1" w:rsidRPr="0057111F" w:rsidRDefault="00421BBF" w:rsidP="008B16A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</w:rPr>
              <w:t>M</w:t>
            </w:r>
            <w:r w:rsidR="008B16A1">
              <w:rPr>
                <w:rFonts w:ascii="Times New Roman" w:hAnsi="Times New Roman"/>
              </w:rPr>
              <w:t>empraktikan  mengidentifikasi informasi fokus dengan memperhatikan fleksibilitas membaca.</w:t>
            </w:r>
          </w:p>
        </w:tc>
        <w:tc>
          <w:tcPr>
            <w:tcW w:w="1985" w:type="dxa"/>
          </w:tcPr>
          <w:p w14:paraId="2252CE7A" w14:textId="364ECE1D" w:rsidR="008B16A1" w:rsidRDefault="008B16A1" w:rsidP="008B16A1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Tes lisan, lembar kerja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mahasiswa, 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keaktifan, sikap</w:t>
            </w:r>
          </w:p>
        </w:tc>
        <w:tc>
          <w:tcPr>
            <w:tcW w:w="2693" w:type="dxa"/>
          </w:tcPr>
          <w:p w14:paraId="08460B00" w14:textId="77777777" w:rsidR="008B16A1" w:rsidRPr="0057111F" w:rsidRDefault="008B16A1" w:rsidP="008B16A1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Model:</w:t>
            </w:r>
          </w:p>
          <w:p w14:paraId="0220B806" w14:textId="77777777" w:rsidR="008B16A1" w:rsidRPr="00F22836" w:rsidRDefault="008B16A1" w:rsidP="008B16A1">
            <w:pPr>
              <w:spacing w:line="276" w:lineRule="auto"/>
              <w:contextualSpacing/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</w:pP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>Problem Based Learning</w:t>
            </w:r>
          </w:p>
          <w:p w14:paraId="3C407A6C" w14:textId="77777777" w:rsidR="008B16A1" w:rsidRPr="0057111F" w:rsidRDefault="008B16A1" w:rsidP="008B16A1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Penugasan:</w:t>
            </w:r>
          </w:p>
          <w:p w14:paraId="5DC7EBDF" w14:textId="10A55C94" w:rsidR="008B16A1" w:rsidRPr="0057111F" w:rsidRDefault="008B16A1" w:rsidP="008B16A1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Studi Pustaka terkait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hakikat dan sejarah bahasa Indonesia</w:t>
            </w:r>
          </w:p>
        </w:tc>
        <w:tc>
          <w:tcPr>
            <w:tcW w:w="1417" w:type="dxa"/>
          </w:tcPr>
          <w:p w14:paraId="59B0A3C6" w14:textId="32DD4DFE" w:rsidR="008B16A1" w:rsidRPr="0057111F" w:rsidRDefault="008B16A1" w:rsidP="008B16A1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LMS Universitas Pakuan</w:t>
            </w:r>
          </w:p>
        </w:tc>
        <w:tc>
          <w:tcPr>
            <w:tcW w:w="1701" w:type="dxa"/>
          </w:tcPr>
          <w:p w14:paraId="6887D3FF" w14:textId="0464AAE5" w:rsidR="008B16A1" w:rsidRDefault="008B16A1" w:rsidP="008B16A1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Informasi Fokus dan Fleksibilitas Membaca</w:t>
            </w:r>
          </w:p>
        </w:tc>
        <w:tc>
          <w:tcPr>
            <w:tcW w:w="1134" w:type="dxa"/>
          </w:tcPr>
          <w:p w14:paraId="3DDCBB26" w14:textId="0EEFDF4F" w:rsidR="008B16A1" w:rsidRDefault="001D5590" w:rsidP="008B16A1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12</w:t>
            </w:r>
          </w:p>
        </w:tc>
      </w:tr>
      <w:tr w:rsidR="008B16A1" w:rsidRPr="0057111F" w14:paraId="1E8B5E36" w14:textId="77777777" w:rsidTr="004F4612">
        <w:tc>
          <w:tcPr>
            <w:tcW w:w="993" w:type="dxa"/>
          </w:tcPr>
          <w:p w14:paraId="3A2E5B4D" w14:textId="6D9B7FDF" w:rsidR="008B16A1" w:rsidRDefault="003D4FD3" w:rsidP="008B16A1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12 dan 13</w:t>
            </w:r>
          </w:p>
        </w:tc>
        <w:tc>
          <w:tcPr>
            <w:tcW w:w="2552" w:type="dxa"/>
            <w:shd w:val="clear" w:color="auto" w:fill="auto"/>
          </w:tcPr>
          <w:p w14:paraId="1F71724A" w14:textId="6373661B" w:rsidR="008B16A1" w:rsidRPr="0057111F" w:rsidRDefault="008B16A1" w:rsidP="008B16A1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Mahasiswa mampu menerapkan membaca puisi dengan tepat.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 (Sub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-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CPMK </w:t>
            </w:r>
            <w:r w:rsidR="00D804C1">
              <w:rPr>
                <w:rFonts w:ascii="Arial" w:eastAsia="Arial" w:hAnsi="Arial" w:cs="Arial"/>
                <w:noProof/>
                <w:sz w:val="20"/>
                <w:szCs w:val="20"/>
              </w:rPr>
              <w:t>7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243576C2" w14:textId="4AAA3D5F" w:rsidR="008B16A1" w:rsidRDefault="00421BBF" w:rsidP="008B16A1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8B16A1">
              <w:rPr>
                <w:rFonts w:ascii="Times New Roman" w:hAnsi="Times New Roman"/>
              </w:rPr>
              <w:t>enjelaskan pendekatan utama dalam memahami unsur-unsur yang membangun puisi.</w:t>
            </w:r>
          </w:p>
          <w:p w14:paraId="3219BABB" w14:textId="254A059F" w:rsidR="008B16A1" w:rsidRDefault="00421BBF" w:rsidP="008B16A1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8B16A1">
              <w:rPr>
                <w:rFonts w:ascii="Times New Roman" w:hAnsi="Times New Roman"/>
              </w:rPr>
              <w:t>enguraikan lapis makna dalam puisi.</w:t>
            </w:r>
          </w:p>
          <w:p w14:paraId="201D7200" w14:textId="06C85128" w:rsidR="008B16A1" w:rsidRDefault="00421BBF" w:rsidP="008B16A1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8B16A1">
              <w:rPr>
                <w:rFonts w:ascii="Times New Roman" w:hAnsi="Times New Roman"/>
              </w:rPr>
              <w:t>enjelaskan persiapan membaca puisi dan pelatihan membaca puisi.</w:t>
            </w:r>
          </w:p>
          <w:p w14:paraId="5E3A4823" w14:textId="4FD5A3CB" w:rsidR="008B16A1" w:rsidRPr="0057111F" w:rsidRDefault="00421BBF" w:rsidP="008B16A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</w:rPr>
              <w:t>M</w:t>
            </w:r>
            <w:r w:rsidR="008B16A1">
              <w:rPr>
                <w:rFonts w:ascii="Times New Roman" w:hAnsi="Times New Roman"/>
              </w:rPr>
              <w:t>enerapkan membaca puisi setelah melakukan persiapan dan pelatihan.</w:t>
            </w:r>
          </w:p>
        </w:tc>
        <w:tc>
          <w:tcPr>
            <w:tcW w:w="1985" w:type="dxa"/>
          </w:tcPr>
          <w:p w14:paraId="7CEE5CF3" w14:textId="04B29F74" w:rsidR="008B16A1" w:rsidRDefault="008B16A1" w:rsidP="008B16A1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Tes lisan, lembar kerja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mahasiswa, 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keaktifan, sikap</w:t>
            </w:r>
          </w:p>
        </w:tc>
        <w:tc>
          <w:tcPr>
            <w:tcW w:w="2693" w:type="dxa"/>
          </w:tcPr>
          <w:p w14:paraId="539BE3DB" w14:textId="77777777" w:rsidR="008B16A1" w:rsidRPr="0057111F" w:rsidRDefault="008B16A1" w:rsidP="008B16A1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Model:</w:t>
            </w:r>
          </w:p>
          <w:p w14:paraId="1E8123AC" w14:textId="77777777" w:rsidR="008B16A1" w:rsidRPr="00F22836" w:rsidRDefault="008B16A1" w:rsidP="008B16A1">
            <w:pPr>
              <w:spacing w:line="276" w:lineRule="auto"/>
              <w:contextualSpacing/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</w:pP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>Problem Based Learning</w:t>
            </w:r>
          </w:p>
          <w:p w14:paraId="5B425287" w14:textId="77777777" w:rsidR="008B16A1" w:rsidRPr="0057111F" w:rsidRDefault="008B16A1" w:rsidP="008B16A1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Penugasan:</w:t>
            </w:r>
          </w:p>
          <w:p w14:paraId="5F70C83E" w14:textId="1A64E51B" w:rsidR="008B16A1" w:rsidRPr="0057111F" w:rsidRDefault="008B16A1" w:rsidP="008B16A1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Studi Pustaka terkait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hakikat dan sejarah bahasa Indonesia</w:t>
            </w:r>
          </w:p>
        </w:tc>
        <w:tc>
          <w:tcPr>
            <w:tcW w:w="1417" w:type="dxa"/>
          </w:tcPr>
          <w:p w14:paraId="04BED702" w14:textId="2BB5EB0A" w:rsidR="008B16A1" w:rsidRPr="0057111F" w:rsidRDefault="008B16A1" w:rsidP="008B16A1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LMS Universitas Pakuan</w:t>
            </w:r>
          </w:p>
        </w:tc>
        <w:tc>
          <w:tcPr>
            <w:tcW w:w="1701" w:type="dxa"/>
          </w:tcPr>
          <w:p w14:paraId="284B0B18" w14:textId="00C94613" w:rsidR="008B16A1" w:rsidRDefault="008B16A1" w:rsidP="008B16A1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Membaca Puisi</w:t>
            </w:r>
          </w:p>
        </w:tc>
        <w:tc>
          <w:tcPr>
            <w:tcW w:w="1134" w:type="dxa"/>
          </w:tcPr>
          <w:p w14:paraId="61F5675E" w14:textId="422EEEB4" w:rsidR="008B16A1" w:rsidRDefault="001D5590" w:rsidP="008B16A1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15</w:t>
            </w:r>
          </w:p>
        </w:tc>
      </w:tr>
      <w:tr w:rsidR="001D5590" w:rsidRPr="0057111F" w14:paraId="5E8079D7" w14:textId="77777777" w:rsidTr="002D29A7">
        <w:tc>
          <w:tcPr>
            <w:tcW w:w="993" w:type="dxa"/>
          </w:tcPr>
          <w:p w14:paraId="70175E7F" w14:textId="35AE263E" w:rsidR="001D5590" w:rsidRDefault="001D5590" w:rsidP="001D5590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lastRenderedPageBreak/>
              <w:t>14 dan 15</w:t>
            </w:r>
          </w:p>
        </w:tc>
        <w:tc>
          <w:tcPr>
            <w:tcW w:w="2552" w:type="dxa"/>
          </w:tcPr>
          <w:p w14:paraId="4B9116D0" w14:textId="2A439A01" w:rsidR="001D5590" w:rsidRPr="0057111F" w:rsidRDefault="001D5590" w:rsidP="001D559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Mahasiswa mampu menerapkan membaca prosa dan drama dengan tepat. (Sub-CPMK 8)</w:t>
            </w:r>
          </w:p>
        </w:tc>
        <w:tc>
          <w:tcPr>
            <w:tcW w:w="3118" w:type="dxa"/>
          </w:tcPr>
          <w:p w14:paraId="212E5C6A" w14:textId="60E864DD" w:rsidR="001D5590" w:rsidRDefault="001D5590" w:rsidP="001D5590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Menjelaskan teknik membaca prosa fiksi.</w:t>
            </w:r>
          </w:p>
          <w:p w14:paraId="0A9C14DE" w14:textId="4CD377A3" w:rsidR="001D5590" w:rsidRDefault="001D5590" w:rsidP="001D5590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Menjelaskan interpretasi makna teks.</w:t>
            </w:r>
          </w:p>
          <w:p w14:paraId="20D951A1" w14:textId="12CB8106" w:rsidR="001D5590" w:rsidRDefault="001D5590" w:rsidP="001D5590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Menerapkan pembacaan prosa fiksi.</w:t>
            </w:r>
          </w:p>
          <w:p w14:paraId="4C1D642E" w14:textId="633FE485" w:rsidR="001D5590" w:rsidRDefault="001D5590" w:rsidP="001D5590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Memilih naskah drama untuk pembacaan/pementasan.</w:t>
            </w:r>
          </w:p>
          <w:p w14:paraId="1E99189F" w14:textId="787E6B8E" w:rsidR="001D5590" w:rsidRDefault="001D5590" w:rsidP="001D5590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Menguraikan latihan membaca naskah.</w:t>
            </w:r>
          </w:p>
          <w:p w14:paraId="1824F9F7" w14:textId="6BB2A895" w:rsidR="001D5590" w:rsidRPr="0057111F" w:rsidRDefault="001D5590" w:rsidP="001D559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</w:rPr>
              <w:t>Mempraktikkan  membaca teks drama.</w:t>
            </w:r>
          </w:p>
        </w:tc>
        <w:tc>
          <w:tcPr>
            <w:tcW w:w="1985" w:type="dxa"/>
          </w:tcPr>
          <w:p w14:paraId="5D962862" w14:textId="64AD86D3" w:rsidR="001D5590" w:rsidRDefault="001D5590" w:rsidP="001D559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Tes lisan, lembar kerja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mahasiswa, 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keaktifan, sikap</w:t>
            </w:r>
          </w:p>
        </w:tc>
        <w:tc>
          <w:tcPr>
            <w:tcW w:w="2693" w:type="dxa"/>
          </w:tcPr>
          <w:p w14:paraId="701A37F2" w14:textId="77777777" w:rsidR="001D5590" w:rsidRPr="0057111F" w:rsidRDefault="001D5590" w:rsidP="001D559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Model:</w:t>
            </w:r>
          </w:p>
          <w:p w14:paraId="38E14350" w14:textId="77777777" w:rsidR="001D5590" w:rsidRPr="00F22836" w:rsidRDefault="001D5590" w:rsidP="001D5590">
            <w:pPr>
              <w:spacing w:line="276" w:lineRule="auto"/>
              <w:contextualSpacing/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</w:pP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>Problem Based Learning</w:t>
            </w:r>
          </w:p>
          <w:p w14:paraId="34E02C67" w14:textId="77777777" w:rsidR="001D5590" w:rsidRPr="0057111F" w:rsidRDefault="001D5590" w:rsidP="001D559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Penugasan:</w:t>
            </w:r>
          </w:p>
          <w:p w14:paraId="64982585" w14:textId="17144B2E" w:rsidR="001D5590" w:rsidRPr="0057111F" w:rsidRDefault="001D5590" w:rsidP="001D559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Studi Pustaka terkait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hakikat dan sejarah bahasa Indonesia</w:t>
            </w:r>
          </w:p>
        </w:tc>
        <w:tc>
          <w:tcPr>
            <w:tcW w:w="1417" w:type="dxa"/>
          </w:tcPr>
          <w:p w14:paraId="3BE44B10" w14:textId="0094DC70" w:rsidR="001D5590" w:rsidRPr="0057111F" w:rsidRDefault="001D5590" w:rsidP="001D559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LMS Universitas Pakuan</w:t>
            </w:r>
          </w:p>
        </w:tc>
        <w:tc>
          <w:tcPr>
            <w:tcW w:w="1701" w:type="dxa"/>
          </w:tcPr>
          <w:p w14:paraId="4020864B" w14:textId="5CFDD55D" w:rsidR="001D5590" w:rsidRDefault="001D5590" w:rsidP="001D559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Membaca Prosa dan Drama</w:t>
            </w:r>
          </w:p>
        </w:tc>
        <w:tc>
          <w:tcPr>
            <w:tcW w:w="1134" w:type="dxa"/>
          </w:tcPr>
          <w:p w14:paraId="3ACCD126" w14:textId="5D1A59E0" w:rsidR="001D5590" w:rsidRDefault="001D5590" w:rsidP="001D5590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15</w:t>
            </w:r>
          </w:p>
        </w:tc>
      </w:tr>
      <w:tr w:rsidR="008B16A1" w:rsidRPr="0057111F" w14:paraId="62C5BFF0" w14:textId="77777777" w:rsidTr="002D29A7">
        <w:tc>
          <w:tcPr>
            <w:tcW w:w="993" w:type="dxa"/>
            <w:shd w:val="clear" w:color="auto" w:fill="D9D9D9"/>
          </w:tcPr>
          <w:p w14:paraId="39CF57E6" w14:textId="77777777" w:rsidR="008B16A1" w:rsidRPr="0057111F" w:rsidRDefault="008B16A1" w:rsidP="008B16A1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16</w:t>
            </w:r>
          </w:p>
        </w:tc>
        <w:tc>
          <w:tcPr>
            <w:tcW w:w="14600" w:type="dxa"/>
            <w:gridSpan w:val="7"/>
            <w:shd w:val="clear" w:color="auto" w:fill="D9D9D9"/>
          </w:tcPr>
          <w:p w14:paraId="626BF5E8" w14:textId="77777777" w:rsidR="008B16A1" w:rsidRPr="0057111F" w:rsidRDefault="008B16A1" w:rsidP="008B16A1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 xml:space="preserve">Ujian Akhir Semester                                                                                                                   </w:t>
            </w:r>
          </w:p>
        </w:tc>
      </w:tr>
      <w:tr w:rsidR="008B16A1" w:rsidRPr="0057111F" w14:paraId="6777C804" w14:textId="77777777" w:rsidTr="002D29A7">
        <w:tc>
          <w:tcPr>
            <w:tcW w:w="14459" w:type="dxa"/>
            <w:gridSpan w:val="7"/>
          </w:tcPr>
          <w:p w14:paraId="5761414A" w14:textId="77777777" w:rsidR="008B16A1" w:rsidRPr="00F22836" w:rsidRDefault="008B16A1" w:rsidP="008B16A1">
            <w:pPr>
              <w:spacing w:line="276" w:lineRule="auto"/>
              <w:contextualSpacing/>
              <w:jc w:val="right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Jumlah Nilai Maksimal</w:t>
            </w:r>
          </w:p>
        </w:tc>
        <w:tc>
          <w:tcPr>
            <w:tcW w:w="1134" w:type="dxa"/>
          </w:tcPr>
          <w:p w14:paraId="49128B53" w14:textId="77777777" w:rsidR="008B16A1" w:rsidRPr="0057111F" w:rsidRDefault="008B16A1" w:rsidP="008B16A1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    100</w:t>
            </w:r>
          </w:p>
        </w:tc>
      </w:tr>
    </w:tbl>
    <w:p w14:paraId="79412BA0" w14:textId="77777777" w:rsidR="00060E4A" w:rsidRPr="0057111F" w:rsidRDefault="00060E4A" w:rsidP="00060E4A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</w:p>
    <w:p w14:paraId="0D3B18E2" w14:textId="2FAAC101" w:rsidR="004826E2" w:rsidRDefault="004826E2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4BB1782" w14:textId="5881AF64" w:rsidR="005E5DFE" w:rsidRDefault="005E5DFE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2326F04" w14:textId="63D99E34" w:rsidR="005E5DFE" w:rsidRDefault="005E5DFE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E97221C" w14:textId="77046841" w:rsidR="005E5DFE" w:rsidRDefault="005E5DFE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F208EE1" w14:textId="1F1644F4" w:rsidR="005E5DFE" w:rsidRDefault="005E5DFE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45FF7D1" w14:textId="60B2E916" w:rsidR="005E5DFE" w:rsidRDefault="005E5DFE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AA4DADE" w14:textId="316D4360" w:rsidR="005E5DFE" w:rsidRDefault="005E5DFE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7BE93B7" w14:textId="7535A526" w:rsidR="005E5DFE" w:rsidRDefault="005E5DFE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60DA28F" w14:textId="7422163F" w:rsidR="005E5DFE" w:rsidRDefault="005E5DFE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ABC67F8" w14:textId="08ED8351" w:rsidR="005E5DFE" w:rsidRDefault="005E5DFE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AD37552" w14:textId="3D489BC9" w:rsidR="005E5DFE" w:rsidRDefault="005E5DFE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58D556C" w14:textId="3A12DD30" w:rsidR="005E5DFE" w:rsidRDefault="005E5DFE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0BC42D3" w14:textId="515C3799" w:rsidR="005E5DFE" w:rsidRDefault="005E5DFE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9CDC318" w14:textId="45C26535" w:rsidR="005E5DFE" w:rsidRDefault="005E5DFE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DB174E6" w14:textId="2BDE82CF" w:rsidR="005E5DFE" w:rsidRDefault="005E5DFE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24CFE38" w14:textId="2EC1549B" w:rsidR="005E5DFE" w:rsidRDefault="005E5DFE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9D782DE" w14:textId="77777777" w:rsidR="005E5DFE" w:rsidRDefault="005E5DFE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42F32E8" w14:textId="756C4312" w:rsidR="00734628" w:rsidRDefault="00734628" w:rsidP="005E5DFE">
      <w:pPr>
        <w:spacing w:after="0" w:line="276" w:lineRule="auto"/>
        <w:contextualSpacing/>
        <w:jc w:val="center"/>
        <w:rPr>
          <w:rFonts w:ascii="Arial" w:eastAsia="Times New Roman" w:hAnsi="Arial" w:cs="Arial"/>
          <w:b/>
          <w:noProof/>
          <w:sz w:val="20"/>
          <w:szCs w:val="20"/>
        </w:rPr>
      </w:pPr>
      <w:r w:rsidRPr="0057111F">
        <w:rPr>
          <w:rFonts w:ascii="Arial" w:eastAsia="Times New Roman" w:hAnsi="Arial" w:cs="Arial"/>
          <w:b/>
          <w:noProof/>
          <w:sz w:val="20"/>
          <w:szCs w:val="20"/>
          <w:lang w:val="id-ID"/>
        </w:rPr>
        <w:lastRenderedPageBreak/>
        <w:t xml:space="preserve">Rencana, Distribusi, dan Persentase Penilaian </w:t>
      </w:r>
      <w:r w:rsidR="001D5590">
        <w:rPr>
          <w:rFonts w:ascii="Arial" w:eastAsia="Times New Roman" w:hAnsi="Arial" w:cs="Arial"/>
          <w:b/>
          <w:noProof/>
          <w:sz w:val="20"/>
          <w:szCs w:val="20"/>
        </w:rPr>
        <w:t>Mata Kuliah Membaca Ekspresif</w:t>
      </w:r>
    </w:p>
    <w:p w14:paraId="67AB97C2" w14:textId="77777777" w:rsidR="005E5DFE" w:rsidRPr="00D94814" w:rsidRDefault="005E5DFE" w:rsidP="005E5DFE">
      <w:pPr>
        <w:spacing w:after="0" w:line="276" w:lineRule="auto"/>
        <w:contextualSpacing/>
        <w:jc w:val="center"/>
        <w:rPr>
          <w:rFonts w:ascii="Arial" w:eastAsia="Times New Roman" w:hAnsi="Arial" w:cs="Arial"/>
          <w:b/>
          <w:noProof/>
          <w:sz w:val="20"/>
          <w:szCs w:val="20"/>
        </w:rPr>
      </w:pPr>
    </w:p>
    <w:tbl>
      <w:tblPr>
        <w:tblW w:w="1559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6"/>
        <w:gridCol w:w="725"/>
        <w:gridCol w:w="851"/>
        <w:gridCol w:w="992"/>
        <w:gridCol w:w="1559"/>
        <w:gridCol w:w="1418"/>
        <w:gridCol w:w="1559"/>
        <w:gridCol w:w="1417"/>
        <w:gridCol w:w="1418"/>
        <w:gridCol w:w="1276"/>
        <w:gridCol w:w="1842"/>
      </w:tblGrid>
      <w:tr w:rsidR="00734628" w:rsidRPr="0057111F" w14:paraId="5002F141" w14:textId="77777777" w:rsidTr="00AE7594">
        <w:tc>
          <w:tcPr>
            <w:tcW w:w="2536" w:type="dxa"/>
            <w:vAlign w:val="center"/>
          </w:tcPr>
          <w:p w14:paraId="31C0BF6E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</w:t>
            </w:r>
          </w:p>
        </w:tc>
        <w:tc>
          <w:tcPr>
            <w:tcW w:w="725" w:type="dxa"/>
            <w:vAlign w:val="center"/>
          </w:tcPr>
          <w:p w14:paraId="4A7CADEF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UTS</w:t>
            </w:r>
          </w:p>
        </w:tc>
        <w:tc>
          <w:tcPr>
            <w:tcW w:w="851" w:type="dxa"/>
            <w:vAlign w:val="center"/>
          </w:tcPr>
          <w:p w14:paraId="2C2994E6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UAS</w:t>
            </w:r>
          </w:p>
        </w:tc>
        <w:tc>
          <w:tcPr>
            <w:tcW w:w="992" w:type="dxa"/>
            <w:vAlign w:val="center"/>
          </w:tcPr>
          <w:p w14:paraId="524204AF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Produk</w:t>
            </w:r>
          </w:p>
        </w:tc>
        <w:tc>
          <w:tcPr>
            <w:tcW w:w="1559" w:type="dxa"/>
            <w:vAlign w:val="center"/>
          </w:tcPr>
          <w:p w14:paraId="49BA9234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Reflective Journal/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 xml:space="preserve"> L</w:t>
            </w: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aporan</w:t>
            </w:r>
          </w:p>
        </w:tc>
        <w:tc>
          <w:tcPr>
            <w:tcW w:w="1418" w:type="dxa"/>
            <w:vAlign w:val="center"/>
          </w:tcPr>
          <w:p w14:paraId="1587AC8F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Presentasi/</w:t>
            </w:r>
          </w:p>
          <w:p w14:paraId="10F3B15C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Unjuk Kinerja</w:t>
            </w:r>
          </w:p>
        </w:tc>
        <w:tc>
          <w:tcPr>
            <w:tcW w:w="1559" w:type="dxa"/>
            <w:vAlign w:val="center"/>
          </w:tcPr>
          <w:p w14:paraId="6FE7CDDE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 xml:space="preserve">Lembar 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K</w:t>
            </w: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erja</w:t>
            </w:r>
          </w:p>
        </w:tc>
        <w:tc>
          <w:tcPr>
            <w:tcW w:w="1417" w:type="dxa"/>
            <w:vAlign w:val="center"/>
          </w:tcPr>
          <w:p w14:paraId="2AD1A760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 xml:space="preserve">Tes 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L</w:t>
            </w: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isan</w:t>
            </w:r>
          </w:p>
        </w:tc>
        <w:tc>
          <w:tcPr>
            <w:tcW w:w="1418" w:type="dxa"/>
            <w:vAlign w:val="center"/>
          </w:tcPr>
          <w:p w14:paraId="480ECCBD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Keaktifan</w:t>
            </w:r>
          </w:p>
        </w:tc>
        <w:tc>
          <w:tcPr>
            <w:tcW w:w="1276" w:type="dxa"/>
            <w:vAlign w:val="center"/>
          </w:tcPr>
          <w:p w14:paraId="7AD157B5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Sikap</w:t>
            </w:r>
          </w:p>
        </w:tc>
        <w:tc>
          <w:tcPr>
            <w:tcW w:w="1842" w:type="dxa"/>
            <w:vAlign w:val="center"/>
          </w:tcPr>
          <w:p w14:paraId="4C1EADEB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Persentase Penilaian</w:t>
            </w:r>
          </w:p>
        </w:tc>
      </w:tr>
      <w:tr w:rsidR="00734628" w:rsidRPr="0057111F" w14:paraId="68AF7389" w14:textId="77777777" w:rsidTr="00AE7594">
        <w:tc>
          <w:tcPr>
            <w:tcW w:w="2536" w:type="dxa"/>
          </w:tcPr>
          <w:p w14:paraId="1BEE1F23" w14:textId="77777777" w:rsidR="00734628" w:rsidRPr="0057111F" w:rsidRDefault="00734628" w:rsidP="006B439B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 1</w:t>
            </w:r>
          </w:p>
        </w:tc>
        <w:tc>
          <w:tcPr>
            <w:tcW w:w="725" w:type="dxa"/>
            <w:vAlign w:val="center"/>
          </w:tcPr>
          <w:p w14:paraId="192D30FF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4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851" w:type="dxa"/>
            <w:vAlign w:val="center"/>
          </w:tcPr>
          <w:p w14:paraId="75BD71B6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7FC05377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104F0248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421735FC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0F7ED65F" w14:textId="053BBF11" w:rsidR="00734628" w:rsidRPr="0057111F" w:rsidRDefault="00D804C1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6</w:t>
            </w:r>
            <w:r w:rsidR="00734628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417" w:type="dxa"/>
            <w:vAlign w:val="center"/>
          </w:tcPr>
          <w:p w14:paraId="0FF2BB7A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418" w:type="dxa"/>
            <w:vAlign w:val="center"/>
          </w:tcPr>
          <w:p w14:paraId="6E0EFD4D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276" w:type="dxa"/>
            <w:vAlign w:val="center"/>
          </w:tcPr>
          <w:p w14:paraId="501865D6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842" w:type="dxa"/>
          </w:tcPr>
          <w:p w14:paraId="5307AE1D" w14:textId="158EF280" w:rsidR="00734628" w:rsidRPr="0057111F" w:rsidRDefault="003E0664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13</w:t>
            </w:r>
            <w:r w:rsidR="00734628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</w:tr>
      <w:tr w:rsidR="00734628" w:rsidRPr="0057111F" w14:paraId="19DAEA07" w14:textId="77777777" w:rsidTr="00AE7594">
        <w:tc>
          <w:tcPr>
            <w:tcW w:w="2536" w:type="dxa"/>
          </w:tcPr>
          <w:p w14:paraId="2DF04947" w14:textId="77777777" w:rsidR="00734628" w:rsidRPr="0057111F" w:rsidRDefault="00734628" w:rsidP="006B439B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 2</w:t>
            </w:r>
          </w:p>
        </w:tc>
        <w:tc>
          <w:tcPr>
            <w:tcW w:w="725" w:type="dxa"/>
            <w:vAlign w:val="center"/>
          </w:tcPr>
          <w:p w14:paraId="763801F4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4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851" w:type="dxa"/>
            <w:vAlign w:val="center"/>
          </w:tcPr>
          <w:p w14:paraId="5DAFF3B0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42247F21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0D2DE6D0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34FC7A87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54F55306" w14:textId="7CE1AE1D" w:rsidR="00734628" w:rsidRPr="0057111F" w:rsidRDefault="00D804C1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  <w:r w:rsidR="00734628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417" w:type="dxa"/>
            <w:vAlign w:val="center"/>
          </w:tcPr>
          <w:p w14:paraId="627F000B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418" w:type="dxa"/>
            <w:vAlign w:val="center"/>
          </w:tcPr>
          <w:p w14:paraId="3D31914B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276" w:type="dxa"/>
            <w:vAlign w:val="center"/>
          </w:tcPr>
          <w:p w14:paraId="319FC848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842" w:type="dxa"/>
          </w:tcPr>
          <w:p w14:paraId="59D34A6C" w14:textId="2A27DD1A" w:rsidR="00734628" w:rsidRPr="0057111F" w:rsidRDefault="003E0664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9</w:t>
            </w:r>
            <w:r w:rsidR="00734628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</w:tr>
      <w:tr w:rsidR="00734628" w:rsidRPr="0057111F" w14:paraId="2D4F9402" w14:textId="77777777" w:rsidTr="00AE7594">
        <w:tc>
          <w:tcPr>
            <w:tcW w:w="2536" w:type="dxa"/>
          </w:tcPr>
          <w:p w14:paraId="7E50CB62" w14:textId="77777777" w:rsidR="00734628" w:rsidRPr="0057111F" w:rsidRDefault="00734628" w:rsidP="006B439B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 3</w:t>
            </w:r>
          </w:p>
        </w:tc>
        <w:tc>
          <w:tcPr>
            <w:tcW w:w="725" w:type="dxa"/>
            <w:vAlign w:val="center"/>
          </w:tcPr>
          <w:p w14:paraId="7C975B52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4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851" w:type="dxa"/>
            <w:vAlign w:val="center"/>
          </w:tcPr>
          <w:p w14:paraId="55974835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27B9F6FE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24452AAB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0C82A509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0B02059E" w14:textId="421918C5" w:rsidR="00734628" w:rsidRPr="0057111F" w:rsidRDefault="00D804C1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4</w:t>
            </w:r>
            <w:r w:rsidR="00734628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417" w:type="dxa"/>
            <w:vAlign w:val="center"/>
          </w:tcPr>
          <w:p w14:paraId="679E2C7A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418" w:type="dxa"/>
            <w:vAlign w:val="center"/>
          </w:tcPr>
          <w:p w14:paraId="3A1D395C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276" w:type="dxa"/>
            <w:vAlign w:val="center"/>
          </w:tcPr>
          <w:p w14:paraId="0E2E4DA0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842" w:type="dxa"/>
          </w:tcPr>
          <w:p w14:paraId="2164A661" w14:textId="73598C41" w:rsidR="00734628" w:rsidRPr="0057111F" w:rsidRDefault="003E0664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11</w:t>
            </w:r>
            <w:r w:rsidR="00734628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</w:tr>
      <w:tr w:rsidR="00734628" w:rsidRPr="0057111F" w14:paraId="1CEA0C50" w14:textId="77777777" w:rsidTr="00AE7594">
        <w:tc>
          <w:tcPr>
            <w:tcW w:w="2536" w:type="dxa"/>
          </w:tcPr>
          <w:p w14:paraId="60EDD01D" w14:textId="77777777" w:rsidR="00734628" w:rsidRPr="0057111F" w:rsidRDefault="00734628" w:rsidP="006B439B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 4</w:t>
            </w:r>
          </w:p>
        </w:tc>
        <w:tc>
          <w:tcPr>
            <w:tcW w:w="725" w:type="dxa"/>
            <w:vAlign w:val="center"/>
          </w:tcPr>
          <w:p w14:paraId="1E55DC01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4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851" w:type="dxa"/>
            <w:vAlign w:val="center"/>
          </w:tcPr>
          <w:p w14:paraId="5EE5C251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2F5C80DB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0AC82CD3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3C6C5745" w14:textId="77777777" w:rsidR="00734628" w:rsidRPr="0057111F" w:rsidRDefault="00734628" w:rsidP="006B439B">
            <w:pPr>
              <w:spacing w:line="276" w:lineRule="auto"/>
              <w:contextualSpacing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235CC9E2" w14:textId="18545EF7" w:rsidR="00734628" w:rsidRPr="0057111F" w:rsidRDefault="00D804C1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6</w:t>
            </w:r>
            <w:r w:rsidR="00734628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417" w:type="dxa"/>
            <w:vAlign w:val="center"/>
          </w:tcPr>
          <w:p w14:paraId="39B9B872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418" w:type="dxa"/>
            <w:vAlign w:val="center"/>
          </w:tcPr>
          <w:p w14:paraId="24E5C2FC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276" w:type="dxa"/>
            <w:vAlign w:val="center"/>
          </w:tcPr>
          <w:p w14:paraId="1D7601A9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842" w:type="dxa"/>
          </w:tcPr>
          <w:p w14:paraId="532A6824" w14:textId="2B48EE97" w:rsidR="00734628" w:rsidRPr="0057111F" w:rsidRDefault="003E0664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13</w:t>
            </w:r>
            <w:r w:rsidR="00734628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</w:tr>
      <w:tr w:rsidR="00734628" w:rsidRPr="0057111F" w14:paraId="1A63B8D9" w14:textId="77777777" w:rsidTr="00AE7594">
        <w:tc>
          <w:tcPr>
            <w:tcW w:w="2536" w:type="dxa"/>
          </w:tcPr>
          <w:p w14:paraId="59E72DBB" w14:textId="77777777" w:rsidR="00734628" w:rsidRPr="0057111F" w:rsidRDefault="00734628" w:rsidP="006B439B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 5</w:t>
            </w:r>
          </w:p>
        </w:tc>
        <w:tc>
          <w:tcPr>
            <w:tcW w:w="725" w:type="dxa"/>
            <w:vAlign w:val="center"/>
          </w:tcPr>
          <w:p w14:paraId="14D24284" w14:textId="34539592" w:rsidR="00734628" w:rsidRPr="0057111F" w:rsidRDefault="00734628" w:rsidP="00D804C1">
            <w:pPr>
              <w:spacing w:line="276" w:lineRule="auto"/>
              <w:contextualSpacing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851" w:type="dxa"/>
            <w:vAlign w:val="center"/>
          </w:tcPr>
          <w:p w14:paraId="614E84CA" w14:textId="6FC02760" w:rsidR="00734628" w:rsidRPr="0057111F" w:rsidRDefault="00D804C1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6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992" w:type="dxa"/>
            <w:vAlign w:val="center"/>
          </w:tcPr>
          <w:p w14:paraId="1C491420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3A95C1D4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1E39B051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262DE626" w14:textId="0341F388" w:rsidR="00734628" w:rsidRPr="0057111F" w:rsidRDefault="00D804C1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  <w:r w:rsidR="00734628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417" w:type="dxa"/>
            <w:vAlign w:val="center"/>
          </w:tcPr>
          <w:p w14:paraId="49E307A9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418" w:type="dxa"/>
            <w:vAlign w:val="center"/>
          </w:tcPr>
          <w:p w14:paraId="25A9BFA7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276" w:type="dxa"/>
            <w:vAlign w:val="center"/>
          </w:tcPr>
          <w:p w14:paraId="7C2A3AA9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842" w:type="dxa"/>
          </w:tcPr>
          <w:p w14:paraId="7B197328" w14:textId="2503E01E" w:rsidR="00734628" w:rsidRPr="0057111F" w:rsidRDefault="003E0664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12</w:t>
            </w:r>
            <w:r w:rsidR="00734628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</w:tr>
      <w:tr w:rsidR="005E5DFE" w:rsidRPr="0057111F" w14:paraId="26C15CCC" w14:textId="77777777" w:rsidTr="00AE7594">
        <w:tc>
          <w:tcPr>
            <w:tcW w:w="2536" w:type="dxa"/>
          </w:tcPr>
          <w:p w14:paraId="7EB72549" w14:textId="77777777" w:rsidR="005E5DFE" w:rsidRPr="0057111F" w:rsidRDefault="005E5DFE" w:rsidP="005E5DFE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 6</w:t>
            </w:r>
          </w:p>
        </w:tc>
        <w:tc>
          <w:tcPr>
            <w:tcW w:w="725" w:type="dxa"/>
          </w:tcPr>
          <w:p w14:paraId="531E5429" w14:textId="5CB5A7CA" w:rsidR="005E5DFE" w:rsidRPr="0057111F" w:rsidRDefault="005E5DFE" w:rsidP="005E5DFE">
            <w:pPr>
              <w:spacing w:line="276" w:lineRule="auto"/>
              <w:contextualSpacing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851" w:type="dxa"/>
            <w:vAlign w:val="center"/>
          </w:tcPr>
          <w:p w14:paraId="4D8F7F70" w14:textId="2879B015" w:rsidR="005E5DFE" w:rsidRPr="005E5DFE" w:rsidRDefault="00D804C1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6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992" w:type="dxa"/>
            <w:vAlign w:val="center"/>
          </w:tcPr>
          <w:p w14:paraId="1518BDA9" w14:textId="77777777" w:rsidR="005E5DFE" w:rsidRPr="0057111F" w:rsidRDefault="005E5DFE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7130CB4B" w14:textId="77777777" w:rsidR="005E5DFE" w:rsidRPr="0057111F" w:rsidRDefault="005E5DFE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77F3E059" w14:textId="77777777" w:rsidR="005E5DFE" w:rsidRPr="0057111F" w:rsidRDefault="005E5DFE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61F2A9F2" w14:textId="2E4553B0" w:rsidR="005E5DFE" w:rsidRPr="0057111F" w:rsidRDefault="00465ECC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  <w:r w:rsidR="005E5DFE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417" w:type="dxa"/>
            <w:vAlign w:val="center"/>
          </w:tcPr>
          <w:p w14:paraId="356E8D3E" w14:textId="1EDFDFF7" w:rsidR="005E5DFE" w:rsidRPr="0057111F" w:rsidRDefault="005E5DFE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418" w:type="dxa"/>
            <w:vAlign w:val="center"/>
          </w:tcPr>
          <w:p w14:paraId="6D2D65AD" w14:textId="77777777" w:rsidR="005E5DFE" w:rsidRPr="0057111F" w:rsidRDefault="005E5DFE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276" w:type="dxa"/>
            <w:vAlign w:val="center"/>
          </w:tcPr>
          <w:p w14:paraId="01A29C1B" w14:textId="77777777" w:rsidR="005E5DFE" w:rsidRPr="0057111F" w:rsidRDefault="005E5DFE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842" w:type="dxa"/>
          </w:tcPr>
          <w:p w14:paraId="564B6DD5" w14:textId="0DD77485" w:rsidR="005E5DFE" w:rsidRPr="0057111F" w:rsidRDefault="001D6168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  <w:r w:rsidR="003E0664"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  <w:r w:rsidR="005E5DFE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</w:tr>
      <w:tr w:rsidR="005E5DFE" w:rsidRPr="0057111F" w14:paraId="29B69C04" w14:textId="77777777" w:rsidTr="00AE7594">
        <w:tc>
          <w:tcPr>
            <w:tcW w:w="2536" w:type="dxa"/>
          </w:tcPr>
          <w:p w14:paraId="6311C9EF" w14:textId="77777777" w:rsidR="005E5DFE" w:rsidRPr="0057111F" w:rsidRDefault="005E5DFE" w:rsidP="005E5DFE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 7</w:t>
            </w:r>
          </w:p>
        </w:tc>
        <w:tc>
          <w:tcPr>
            <w:tcW w:w="725" w:type="dxa"/>
          </w:tcPr>
          <w:p w14:paraId="3C7CCF22" w14:textId="6227A8A6" w:rsidR="005E5DFE" w:rsidRPr="0057111F" w:rsidRDefault="005E5DFE" w:rsidP="005E5DFE">
            <w:pPr>
              <w:spacing w:line="276" w:lineRule="auto"/>
              <w:contextualSpacing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851" w:type="dxa"/>
          </w:tcPr>
          <w:p w14:paraId="1B23281E" w14:textId="632CAB4A" w:rsidR="005E5DFE" w:rsidRPr="005E5DFE" w:rsidRDefault="00D804C1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6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992" w:type="dxa"/>
            <w:vAlign w:val="center"/>
          </w:tcPr>
          <w:p w14:paraId="2EC6B56E" w14:textId="75C43242" w:rsidR="005E5DFE" w:rsidRPr="0057111F" w:rsidRDefault="005E5DFE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182B0F16" w14:textId="77777777" w:rsidR="005E5DFE" w:rsidRPr="0057111F" w:rsidRDefault="005E5DFE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46EE7577" w14:textId="77777777" w:rsidR="005E5DFE" w:rsidRPr="0057111F" w:rsidRDefault="005E5DFE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451D3218" w14:textId="5515EEA1" w:rsidR="005E5DFE" w:rsidRPr="005E5DFE" w:rsidRDefault="00D804C1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6</w:t>
            </w:r>
            <w:r w:rsidR="005E5DFE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417" w:type="dxa"/>
            <w:vAlign w:val="center"/>
          </w:tcPr>
          <w:p w14:paraId="0C1790B9" w14:textId="0D9FBA6F" w:rsidR="005E5DFE" w:rsidRPr="0057111F" w:rsidRDefault="005E5DFE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418" w:type="dxa"/>
            <w:vAlign w:val="center"/>
          </w:tcPr>
          <w:p w14:paraId="7F17C00D" w14:textId="77777777" w:rsidR="005E5DFE" w:rsidRPr="0057111F" w:rsidRDefault="005E5DFE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276" w:type="dxa"/>
            <w:vAlign w:val="center"/>
          </w:tcPr>
          <w:p w14:paraId="4D2FB16D" w14:textId="77777777" w:rsidR="005E5DFE" w:rsidRPr="0057111F" w:rsidRDefault="005E5DFE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842" w:type="dxa"/>
          </w:tcPr>
          <w:p w14:paraId="39B6826F" w14:textId="2B2BF9BD" w:rsidR="005E5DFE" w:rsidRPr="0057111F" w:rsidRDefault="001D6168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  <w:r w:rsidR="001D5590">
              <w:rPr>
                <w:rFonts w:ascii="Arial" w:eastAsia="Times New Roman" w:hAnsi="Arial" w:cs="Arial"/>
                <w:noProof/>
                <w:sz w:val="20"/>
                <w:szCs w:val="20"/>
              </w:rPr>
              <w:t>5</w:t>
            </w:r>
            <w:r w:rsidR="005E5DFE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</w:tr>
      <w:tr w:rsidR="005E5DFE" w:rsidRPr="0057111F" w14:paraId="2FBE226A" w14:textId="77777777" w:rsidTr="00AE7594">
        <w:tc>
          <w:tcPr>
            <w:tcW w:w="2536" w:type="dxa"/>
          </w:tcPr>
          <w:p w14:paraId="5D8C0810" w14:textId="77777777" w:rsidR="005E5DFE" w:rsidRPr="0013148A" w:rsidRDefault="005E5DFE" w:rsidP="005E5DFE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Sub-CPMK 8</w:t>
            </w:r>
          </w:p>
        </w:tc>
        <w:tc>
          <w:tcPr>
            <w:tcW w:w="725" w:type="dxa"/>
            <w:vAlign w:val="center"/>
          </w:tcPr>
          <w:p w14:paraId="601E3A02" w14:textId="77777777" w:rsidR="005E5DFE" w:rsidRPr="0057111F" w:rsidRDefault="005E5DFE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851" w:type="dxa"/>
            <w:vAlign w:val="center"/>
          </w:tcPr>
          <w:p w14:paraId="02A443A9" w14:textId="43B41CC2" w:rsidR="005E5DFE" w:rsidRPr="005E5DFE" w:rsidRDefault="00D804C1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6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992" w:type="dxa"/>
            <w:vAlign w:val="center"/>
          </w:tcPr>
          <w:p w14:paraId="72C45134" w14:textId="77777777" w:rsidR="005E5DFE" w:rsidRPr="0057111F" w:rsidRDefault="005E5DFE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706C3B8A" w14:textId="77777777" w:rsidR="005E5DFE" w:rsidRPr="0057111F" w:rsidRDefault="005E5DFE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03351373" w14:textId="77777777" w:rsidR="005E5DFE" w:rsidRPr="0057111F" w:rsidRDefault="005E5DFE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</w:tcPr>
          <w:p w14:paraId="2637CF10" w14:textId="07D6BE11" w:rsidR="005E5DFE" w:rsidRPr="0057111F" w:rsidRDefault="00D804C1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6</w:t>
            </w:r>
            <w:r w:rsidR="005E5DFE" w:rsidRPr="0021432A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417" w:type="dxa"/>
            <w:vAlign w:val="center"/>
          </w:tcPr>
          <w:p w14:paraId="460F59B4" w14:textId="43BFF48A" w:rsidR="005E5DFE" w:rsidRPr="0057111F" w:rsidRDefault="005E5DFE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418" w:type="dxa"/>
            <w:vAlign w:val="center"/>
          </w:tcPr>
          <w:p w14:paraId="55F12468" w14:textId="77777777" w:rsidR="005E5DFE" w:rsidRPr="0057111F" w:rsidRDefault="005E5DFE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276" w:type="dxa"/>
            <w:vAlign w:val="center"/>
          </w:tcPr>
          <w:p w14:paraId="1F0E97B4" w14:textId="77777777" w:rsidR="005E5DFE" w:rsidRPr="0057111F" w:rsidRDefault="005E5DFE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842" w:type="dxa"/>
          </w:tcPr>
          <w:p w14:paraId="0DDE99C7" w14:textId="39011CC9" w:rsidR="005E5DFE" w:rsidRPr="00F22836" w:rsidRDefault="003E0664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  <w:r w:rsidR="001D5590">
              <w:rPr>
                <w:rFonts w:ascii="Arial" w:eastAsia="Times New Roman" w:hAnsi="Arial" w:cs="Arial"/>
                <w:noProof/>
                <w:sz w:val="20"/>
                <w:szCs w:val="20"/>
              </w:rPr>
              <w:t>5</w:t>
            </w:r>
            <w:r w:rsidR="005E5DFE">
              <w:rPr>
                <w:rFonts w:ascii="Arial" w:eastAsia="Times New Roman" w:hAnsi="Arial" w:cs="Arial"/>
                <w:noProof/>
                <w:sz w:val="20"/>
                <w:szCs w:val="20"/>
              </w:rPr>
              <w:t>%</w:t>
            </w:r>
          </w:p>
        </w:tc>
      </w:tr>
      <w:tr w:rsidR="005E5DFE" w:rsidRPr="0057111F" w14:paraId="684326C1" w14:textId="77777777" w:rsidTr="00AE7594">
        <w:tc>
          <w:tcPr>
            <w:tcW w:w="2536" w:type="dxa"/>
          </w:tcPr>
          <w:p w14:paraId="2C3AFC0C" w14:textId="77777777" w:rsidR="005E5DFE" w:rsidRPr="0057111F" w:rsidRDefault="005E5DFE" w:rsidP="005E5DFE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Persentase Penilaian</w:t>
            </w:r>
          </w:p>
        </w:tc>
        <w:tc>
          <w:tcPr>
            <w:tcW w:w="725" w:type="dxa"/>
            <w:vAlign w:val="center"/>
          </w:tcPr>
          <w:p w14:paraId="6DE43365" w14:textId="0157EE93" w:rsidR="005E5DFE" w:rsidRPr="0057111F" w:rsidRDefault="00D804C1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16</w:t>
            </w:r>
            <w:r w:rsidR="005E5DFE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851" w:type="dxa"/>
            <w:vAlign w:val="center"/>
          </w:tcPr>
          <w:p w14:paraId="66949E21" w14:textId="298C94E3" w:rsidR="005E5DFE" w:rsidRPr="0057111F" w:rsidRDefault="00465ECC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  <w:r w:rsidR="00D804C1">
              <w:rPr>
                <w:rFonts w:ascii="Arial" w:eastAsia="Times New Roman" w:hAnsi="Arial" w:cs="Arial"/>
                <w:noProof/>
                <w:sz w:val="20"/>
                <w:szCs w:val="20"/>
              </w:rPr>
              <w:t>4</w:t>
            </w:r>
            <w:r w:rsidR="005E5DFE">
              <w:rPr>
                <w:rFonts w:ascii="Arial" w:eastAsia="Times New Roman" w:hAnsi="Arial" w:cs="Arial"/>
                <w:noProof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14:paraId="6E833C51" w14:textId="2C86F189" w:rsidR="005E5DFE" w:rsidRPr="00A3331C" w:rsidRDefault="005E5DFE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BADD195" w14:textId="77777777" w:rsidR="005E5DFE" w:rsidRPr="0057111F" w:rsidRDefault="005E5DFE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164E192C" w14:textId="77777777" w:rsidR="005E5DFE" w:rsidRPr="0057111F" w:rsidRDefault="005E5DFE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4D2870DE" w14:textId="06BA6DE0" w:rsidR="005E5DFE" w:rsidRPr="0057111F" w:rsidRDefault="00D804C1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36</w:t>
            </w:r>
            <w:r w:rsidR="005E5DFE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417" w:type="dxa"/>
            <w:vAlign w:val="center"/>
          </w:tcPr>
          <w:p w14:paraId="237EE438" w14:textId="75B0D040" w:rsidR="005E5DFE" w:rsidRPr="0057111F" w:rsidRDefault="00D804C1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8</w:t>
            </w:r>
            <w:r w:rsidR="005E5DFE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418" w:type="dxa"/>
            <w:vAlign w:val="center"/>
          </w:tcPr>
          <w:p w14:paraId="5605FD94" w14:textId="23FEB263" w:rsidR="005E5DFE" w:rsidRPr="0057111F" w:rsidRDefault="00D804C1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8</w:t>
            </w:r>
            <w:r w:rsidR="005E5DFE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276" w:type="dxa"/>
            <w:vAlign w:val="center"/>
          </w:tcPr>
          <w:p w14:paraId="3EDDEA50" w14:textId="6E5C2C49" w:rsidR="005E5DFE" w:rsidRPr="0057111F" w:rsidRDefault="00D804C1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8</w:t>
            </w:r>
            <w:r w:rsidR="005E5DFE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842" w:type="dxa"/>
            <w:vAlign w:val="center"/>
          </w:tcPr>
          <w:p w14:paraId="6272C6D8" w14:textId="424D2E61" w:rsidR="005E5DFE" w:rsidRPr="0057111F" w:rsidRDefault="001D5590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100</w:t>
            </w:r>
            <w:r w:rsidR="005E5DFE"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%</w:t>
            </w:r>
          </w:p>
        </w:tc>
      </w:tr>
    </w:tbl>
    <w:p w14:paraId="7332B598" w14:textId="77777777" w:rsidR="00734628" w:rsidRDefault="00734628" w:rsidP="00734628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</w:p>
    <w:p w14:paraId="7B6D6F3E" w14:textId="405242A8" w:rsidR="00734628" w:rsidRPr="00601366" w:rsidRDefault="00AE7594" w:rsidP="00734628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</w:rPr>
      </w:pPr>
      <w:r w:rsidRPr="00B578C3">
        <w:rPr>
          <w:noProof/>
        </w:rPr>
        <w:drawing>
          <wp:anchor distT="0" distB="0" distL="114300" distR="114300" simplePos="0" relativeHeight="251658240" behindDoc="0" locked="0" layoutInCell="1" allowOverlap="1" wp14:anchorId="1D2F03A9" wp14:editId="36FE7BEF">
            <wp:simplePos x="0" y="0"/>
            <wp:positionH relativeFrom="column">
              <wp:posOffset>7258050</wp:posOffset>
            </wp:positionH>
            <wp:positionV relativeFrom="paragraph">
              <wp:posOffset>80010</wp:posOffset>
            </wp:positionV>
            <wp:extent cx="1360170" cy="768078"/>
            <wp:effectExtent l="0" t="0" r="0" b="0"/>
            <wp:wrapNone/>
            <wp:docPr id="42" name="Gambar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768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  <w:t>Bogor, A</w:t>
      </w:r>
      <w:r w:rsidR="00734628">
        <w:rPr>
          <w:rFonts w:ascii="Arial" w:eastAsia="Times New Roman" w:hAnsi="Arial" w:cs="Arial"/>
          <w:noProof/>
          <w:sz w:val="20"/>
          <w:szCs w:val="20"/>
        </w:rPr>
        <w:t>pril</w:t>
      </w:r>
      <w:r w:rsidR="001D6168">
        <w:rPr>
          <w:rFonts w:ascii="Arial" w:eastAsia="Times New Roman" w:hAnsi="Arial" w:cs="Arial"/>
          <w:noProof/>
          <w:sz w:val="20"/>
          <w:szCs w:val="20"/>
        </w:rPr>
        <w:t xml:space="preserve"> </w:t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>202</w:t>
      </w:r>
      <w:r w:rsidR="00734628">
        <w:rPr>
          <w:rFonts w:ascii="Arial" w:eastAsia="Times New Roman" w:hAnsi="Arial" w:cs="Arial"/>
          <w:noProof/>
          <w:sz w:val="20"/>
          <w:szCs w:val="20"/>
        </w:rPr>
        <w:t>3</w:t>
      </w:r>
    </w:p>
    <w:p w14:paraId="30519470" w14:textId="47A71DCA" w:rsidR="00734628" w:rsidRDefault="00734628" w:rsidP="00734628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</w:p>
    <w:p w14:paraId="44B84A5B" w14:textId="06A596C8" w:rsidR="00734628" w:rsidRPr="0057111F" w:rsidRDefault="00734628" w:rsidP="00734628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</w:p>
    <w:p w14:paraId="6D094B57" w14:textId="648AEA7A" w:rsidR="00734628" w:rsidRPr="0057111F" w:rsidRDefault="00734628" w:rsidP="00734628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8F7F56">
        <w:rPr>
          <w:rFonts w:ascii="Arial" w:eastAsia="Times New Roman" w:hAnsi="Arial" w:cs="Arial"/>
          <w:noProof/>
          <w:sz w:val="20"/>
          <w:szCs w:val="20"/>
          <w:lang w:val="id-ID"/>
        </w:rPr>
        <w:br/>
      </w:r>
    </w:p>
    <w:p w14:paraId="189C30FC" w14:textId="447B4590" w:rsidR="00734628" w:rsidRPr="0057111F" w:rsidRDefault="00734628" w:rsidP="00734628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1D6168">
        <w:rPr>
          <w:rFonts w:ascii="Arial" w:eastAsia="Times New Roman" w:hAnsi="Arial" w:cs="Arial"/>
          <w:noProof/>
          <w:sz w:val="20"/>
          <w:szCs w:val="20"/>
        </w:rPr>
        <w:t xml:space="preserve">Roy Efendi, </w:t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>M.Pd.</w:t>
      </w:r>
    </w:p>
    <w:p w14:paraId="298E53BD" w14:textId="77777777" w:rsidR="00734628" w:rsidRPr="006433FC" w:rsidRDefault="00734628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sectPr w:rsidR="00734628" w:rsidRPr="006433FC">
      <w:pgSz w:w="16838" w:h="11906" w:orient="landscape"/>
      <w:pgMar w:top="1440" w:right="170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12B92" w14:textId="77777777" w:rsidR="00C02FA3" w:rsidRDefault="00C02FA3">
      <w:pPr>
        <w:spacing w:line="240" w:lineRule="auto"/>
      </w:pPr>
      <w:r>
        <w:separator/>
      </w:r>
    </w:p>
  </w:endnote>
  <w:endnote w:type="continuationSeparator" w:id="0">
    <w:p w14:paraId="1508718E" w14:textId="77777777" w:rsidR="00C02FA3" w:rsidRDefault="00C02F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7D090" w14:textId="77777777" w:rsidR="00C02FA3" w:rsidRDefault="00C02FA3">
      <w:pPr>
        <w:spacing w:after="0"/>
      </w:pPr>
      <w:r>
        <w:separator/>
      </w:r>
    </w:p>
  </w:footnote>
  <w:footnote w:type="continuationSeparator" w:id="0">
    <w:p w14:paraId="073AA42D" w14:textId="77777777" w:rsidR="00C02FA3" w:rsidRDefault="00C02F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9BA"/>
    <w:multiLevelType w:val="multilevel"/>
    <w:tmpl w:val="5CBC17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DC4321"/>
    <w:multiLevelType w:val="multilevel"/>
    <w:tmpl w:val="0ADC43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938D2"/>
    <w:multiLevelType w:val="multilevel"/>
    <w:tmpl w:val="E0BE7AAE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E17D43"/>
    <w:multiLevelType w:val="hybridMultilevel"/>
    <w:tmpl w:val="DA0A34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6018E"/>
    <w:multiLevelType w:val="multilevel"/>
    <w:tmpl w:val="1A560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4939"/>
    <w:multiLevelType w:val="hybridMultilevel"/>
    <w:tmpl w:val="2D0C80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72615"/>
    <w:multiLevelType w:val="multilevel"/>
    <w:tmpl w:val="23F7261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7" w15:restartNumberingAfterBreak="0">
    <w:nsid w:val="2A897798"/>
    <w:multiLevelType w:val="hybridMultilevel"/>
    <w:tmpl w:val="B1E06B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61339"/>
    <w:multiLevelType w:val="multilevel"/>
    <w:tmpl w:val="2E2613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A2E3B"/>
    <w:multiLevelType w:val="multilevel"/>
    <w:tmpl w:val="3E1A2E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860C8"/>
    <w:multiLevelType w:val="hybridMultilevel"/>
    <w:tmpl w:val="15DE6712"/>
    <w:lvl w:ilvl="0" w:tplc="9EF81A62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97FC8"/>
    <w:multiLevelType w:val="hybridMultilevel"/>
    <w:tmpl w:val="1758E5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77DFC"/>
    <w:multiLevelType w:val="hybridMultilevel"/>
    <w:tmpl w:val="6D0AA4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8498B"/>
    <w:multiLevelType w:val="multilevel"/>
    <w:tmpl w:val="5A98498B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F6B3F"/>
    <w:multiLevelType w:val="hybridMultilevel"/>
    <w:tmpl w:val="9BCC5D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71E36"/>
    <w:multiLevelType w:val="hybridMultilevel"/>
    <w:tmpl w:val="926474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F1D40"/>
    <w:multiLevelType w:val="multilevel"/>
    <w:tmpl w:val="99585C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D4F1A"/>
    <w:multiLevelType w:val="multilevel"/>
    <w:tmpl w:val="62ED4F1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18" w15:restartNumberingAfterBreak="0">
    <w:nsid w:val="6A95236D"/>
    <w:multiLevelType w:val="multilevel"/>
    <w:tmpl w:val="6A9523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079F1"/>
    <w:multiLevelType w:val="multilevel"/>
    <w:tmpl w:val="6C2079F1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20" w15:restartNumberingAfterBreak="0">
    <w:nsid w:val="71284DCC"/>
    <w:multiLevelType w:val="multilevel"/>
    <w:tmpl w:val="71284D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A0C01"/>
    <w:multiLevelType w:val="hybridMultilevel"/>
    <w:tmpl w:val="2EB655FC"/>
    <w:lvl w:ilvl="0" w:tplc="1D827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E7F59"/>
    <w:multiLevelType w:val="multilevel"/>
    <w:tmpl w:val="776E7F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0F7D2"/>
    <w:multiLevelType w:val="singleLevel"/>
    <w:tmpl w:val="7BE0F7D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4" w15:restartNumberingAfterBreak="0">
    <w:nsid w:val="7EAB396A"/>
    <w:multiLevelType w:val="multilevel"/>
    <w:tmpl w:val="7EAB396A"/>
    <w:lvl w:ilvl="0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0"/>
  </w:num>
  <w:num w:numId="4">
    <w:abstractNumId w:val="1"/>
  </w:num>
  <w:num w:numId="5">
    <w:abstractNumId w:val="22"/>
  </w:num>
  <w:num w:numId="6">
    <w:abstractNumId w:val="9"/>
  </w:num>
  <w:num w:numId="7">
    <w:abstractNumId w:val="18"/>
  </w:num>
  <w:num w:numId="8">
    <w:abstractNumId w:val="24"/>
  </w:num>
  <w:num w:numId="9">
    <w:abstractNumId w:val="4"/>
  </w:num>
  <w:num w:numId="10">
    <w:abstractNumId w:val="6"/>
  </w:num>
  <w:num w:numId="11">
    <w:abstractNumId w:val="19"/>
  </w:num>
  <w:num w:numId="12">
    <w:abstractNumId w:val="17"/>
  </w:num>
  <w:num w:numId="13">
    <w:abstractNumId w:val="23"/>
  </w:num>
  <w:num w:numId="14">
    <w:abstractNumId w:val="2"/>
  </w:num>
  <w:num w:numId="15">
    <w:abstractNumId w:val="16"/>
  </w:num>
  <w:num w:numId="16">
    <w:abstractNumId w:val="0"/>
  </w:num>
  <w:num w:numId="17">
    <w:abstractNumId w:val="21"/>
  </w:num>
  <w:num w:numId="18">
    <w:abstractNumId w:val="15"/>
  </w:num>
  <w:num w:numId="19">
    <w:abstractNumId w:val="10"/>
  </w:num>
  <w:num w:numId="20">
    <w:abstractNumId w:val="7"/>
  </w:num>
  <w:num w:numId="21">
    <w:abstractNumId w:val="12"/>
  </w:num>
  <w:num w:numId="22">
    <w:abstractNumId w:val="11"/>
  </w:num>
  <w:num w:numId="23">
    <w:abstractNumId w:val="3"/>
  </w:num>
  <w:num w:numId="24">
    <w:abstractNumId w:val="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32"/>
    <w:rsid w:val="000362BB"/>
    <w:rsid w:val="000465A9"/>
    <w:rsid w:val="00060E4A"/>
    <w:rsid w:val="000770FE"/>
    <w:rsid w:val="000A1FF8"/>
    <w:rsid w:val="000E3E2B"/>
    <w:rsid w:val="000F154B"/>
    <w:rsid w:val="000F1BB0"/>
    <w:rsid w:val="001036F8"/>
    <w:rsid w:val="0011340A"/>
    <w:rsid w:val="001142F9"/>
    <w:rsid w:val="00116C95"/>
    <w:rsid w:val="00126B22"/>
    <w:rsid w:val="00152BE3"/>
    <w:rsid w:val="001572CA"/>
    <w:rsid w:val="00182568"/>
    <w:rsid w:val="00194898"/>
    <w:rsid w:val="001A2F67"/>
    <w:rsid w:val="001A7775"/>
    <w:rsid w:val="001B0827"/>
    <w:rsid w:val="001C1980"/>
    <w:rsid w:val="001C26B0"/>
    <w:rsid w:val="001C4397"/>
    <w:rsid w:val="001D2552"/>
    <w:rsid w:val="001D5590"/>
    <w:rsid w:val="001D6168"/>
    <w:rsid w:val="002A5437"/>
    <w:rsid w:val="002C15D2"/>
    <w:rsid w:val="002C3B92"/>
    <w:rsid w:val="002D29A7"/>
    <w:rsid w:val="002D2DA5"/>
    <w:rsid w:val="002E3C11"/>
    <w:rsid w:val="002E510A"/>
    <w:rsid w:val="003215A8"/>
    <w:rsid w:val="00380C8E"/>
    <w:rsid w:val="003B25AF"/>
    <w:rsid w:val="003B7C02"/>
    <w:rsid w:val="003D4FD3"/>
    <w:rsid w:val="003E0664"/>
    <w:rsid w:val="003E113A"/>
    <w:rsid w:val="00421BBF"/>
    <w:rsid w:val="00432173"/>
    <w:rsid w:val="00436EDB"/>
    <w:rsid w:val="00441CE1"/>
    <w:rsid w:val="00443F71"/>
    <w:rsid w:val="00465ECC"/>
    <w:rsid w:val="004727FA"/>
    <w:rsid w:val="004826E2"/>
    <w:rsid w:val="004A5B46"/>
    <w:rsid w:val="004D55E1"/>
    <w:rsid w:val="004D6720"/>
    <w:rsid w:val="004F4612"/>
    <w:rsid w:val="005071AE"/>
    <w:rsid w:val="00520DF1"/>
    <w:rsid w:val="00561167"/>
    <w:rsid w:val="00566539"/>
    <w:rsid w:val="00576EF8"/>
    <w:rsid w:val="00576F83"/>
    <w:rsid w:val="005D014C"/>
    <w:rsid w:val="005E5DFE"/>
    <w:rsid w:val="005F6251"/>
    <w:rsid w:val="0062041A"/>
    <w:rsid w:val="00623C0C"/>
    <w:rsid w:val="006433FC"/>
    <w:rsid w:val="00686E85"/>
    <w:rsid w:val="00687FD2"/>
    <w:rsid w:val="00692F2C"/>
    <w:rsid w:val="006A2160"/>
    <w:rsid w:val="006B5188"/>
    <w:rsid w:val="006D775B"/>
    <w:rsid w:val="006D7CCE"/>
    <w:rsid w:val="00702BE3"/>
    <w:rsid w:val="0070613F"/>
    <w:rsid w:val="007124DD"/>
    <w:rsid w:val="00713EEC"/>
    <w:rsid w:val="00721841"/>
    <w:rsid w:val="00732A7E"/>
    <w:rsid w:val="00734628"/>
    <w:rsid w:val="00735504"/>
    <w:rsid w:val="0076139E"/>
    <w:rsid w:val="00770E89"/>
    <w:rsid w:val="0077485E"/>
    <w:rsid w:val="007A6569"/>
    <w:rsid w:val="007B6C63"/>
    <w:rsid w:val="007C30A5"/>
    <w:rsid w:val="00807CAF"/>
    <w:rsid w:val="00873041"/>
    <w:rsid w:val="008846F9"/>
    <w:rsid w:val="008A197E"/>
    <w:rsid w:val="008B16A1"/>
    <w:rsid w:val="008C3F47"/>
    <w:rsid w:val="008D0C92"/>
    <w:rsid w:val="008D6009"/>
    <w:rsid w:val="008F7F56"/>
    <w:rsid w:val="00911AED"/>
    <w:rsid w:val="009155C6"/>
    <w:rsid w:val="009322FB"/>
    <w:rsid w:val="009676F5"/>
    <w:rsid w:val="0099038B"/>
    <w:rsid w:val="00991F13"/>
    <w:rsid w:val="009B1792"/>
    <w:rsid w:val="009C75AD"/>
    <w:rsid w:val="00A1431A"/>
    <w:rsid w:val="00A51834"/>
    <w:rsid w:val="00A53D7B"/>
    <w:rsid w:val="00A81838"/>
    <w:rsid w:val="00A842AC"/>
    <w:rsid w:val="00AB6326"/>
    <w:rsid w:val="00AC12BE"/>
    <w:rsid w:val="00AD1E16"/>
    <w:rsid w:val="00AE3A34"/>
    <w:rsid w:val="00AE7594"/>
    <w:rsid w:val="00B02A56"/>
    <w:rsid w:val="00B116AE"/>
    <w:rsid w:val="00B263C2"/>
    <w:rsid w:val="00B37915"/>
    <w:rsid w:val="00B46929"/>
    <w:rsid w:val="00B73895"/>
    <w:rsid w:val="00BA1775"/>
    <w:rsid w:val="00BF0199"/>
    <w:rsid w:val="00C02FA3"/>
    <w:rsid w:val="00C04578"/>
    <w:rsid w:val="00C133B9"/>
    <w:rsid w:val="00C2078E"/>
    <w:rsid w:val="00C2117B"/>
    <w:rsid w:val="00C30D56"/>
    <w:rsid w:val="00C41A8D"/>
    <w:rsid w:val="00C52733"/>
    <w:rsid w:val="00C74166"/>
    <w:rsid w:val="00C827F8"/>
    <w:rsid w:val="00C94AFB"/>
    <w:rsid w:val="00CC42B6"/>
    <w:rsid w:val="00CE6781"/>
    <w:rsid w:val="00CF4A3E"/>
    <w:rsid w:val="00D21F05"/>
    <w:rsid w:val="00D23DE2"/>
    <w:rsid w:val="00D31EE2"/>
    <w:rsid w:val="00D745B9"/>
    <w:rsid w:val="00D80385"/>
    <w:rsid w:val="00D804C1"/>
    <w:rsid w:val="00D8387A"/>
    <w:rsid w:val="00D966E6"/>
    <w:rsid w:val="00DA186E"/>
    <w:rsid w:val="00DB1AE0"/>
    <w:rsid w:val="00DC1632"/>
    <w:rsid w:val="00DD1FE3"/>
    <w:rsid w:val="00E00941"/>
    <w:rsid w:val="00E018B4"/>
    <w:rsid w:val="00E42570"/>
    <w:rsid w:val="00E6519C"/>
    <w:rsid w:val="00E80CB3"/>
    <w:rsid w:val="00E81211"/>
    <w:rsid w:val="00EA1B54"/>
    <w:rsid w:val="00EC2937"/>
    <w:rsid w:val="00ED3033"/>
    <w:rsid w:val="00EF3393"/>
    <w:rsid w:val="00F04AE8"/>
    <w:rsid w:val="00F24F35"/>
    <w:rsid w:val="00F345F7"/>
    <w:rsid w:val="00F35806"/>
    <w:rsid w:val="00F431E0"/>
    <w:rsid w:val="00F564C2"/>
    <w:rsid w:val="00F66B92"/>
    <w:rsid w:val="00F74768"/>
    <w:rsid w:val="00F84343"/>
    <w:rsid w:val="00F86EC4"/>
    <w:rsid w:val="00FA4179"/>
    <w:rsid w:val="00FB2DB3"/>
    <w:rsid w:val="00FB3152"/>
    <w:rsid w:val="00FB34DE"/>
    <w:rsid w:val="00FB5603"/>
    <w:rsid w:val="00FE3C83"/>
    <w:rsid w:val="00FF649A"/>
    <w:rsid w:val="386940A5"/>
    <w:rsid w:val="5234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7B73C"/>
  <w15:docId w15:val="{1344D86D-27DC-8A41-9F05-952DE08F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Isi">
    <w:name w:val="Body Text"/>
    <w:basedOn w:val="Normal"/>
    <w:uiPriority w:val="1"/>
    <w:qFormat/>
    <w:pPr>
      <w:widowControl w:val="0"/>
      <w:autoSpaceDE w:val="0"/>
      <w:autoSpaceDN w:val="0"/>
      <w:spacing w:after="0" w:line="240" w:lineRule="auto"/>
      <w:ind w:left="940"/>
    </w:pPr>
    <w:rPr>
      <w:rFonts w:ascii="Times New Roman" w:eastAsia="Times New Roman" w:hAnsi="Times New Roman"/>
      <w:sz w:val="24"/>
      <w:szCs w:val="24"/>
      <w:lang w:val="id"/>
    </w:rPr>
  </w:style>
  <w:style w:type="table" w:styleId="KisiTabel">
    <w:name w:val="Table Grid"/>
    <w:basedOn w:val="Tabel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aliases w:val="1List N,Body of text,List Paragraph1"/>
    <w:basedOn w:val="Normal"/>
    <w:link w:val="DaftarParagrafKAR"/>
    <w:uiPriority w:val="34"/>
    <w:qFormat/>
    <w:pPr>
      <w:ind w:left="720"/>
      <w:contextualSpacing/>
    </w:pPr>
  </w:style>
  <w:style w:type="character" w:customStyle="1" w:styleId="DaftarParagrafKAR">
    <w:name w:val="Daftar Paragraf KAR"/>
    <w:aliases w:val="1List N KAR,Body of text KAR,List Paragraph1 KAR"/>
    <w:link w:val="DaftarParagraf"/>
    <w:uiPriority w:val="34"/>
    <w:qFormat/>
    <w:locked/>
    <w:rPr>
      <w:sz w:val="22"/>
      <w:szCs w:val="22"/>
    </w:rPr>
  </w:style>
  <w:style w:type="paragraph" w:styleId="NormalWeb">
    <w:name w:val="Normal (Web)"/>
    <w:rsid w:val="006433FC"/>
    <w:pPr>
      <w:spacing w:beforeAutospacing="1" w:afterAutospacing="1"/>
    </w:pPr>
    <w:rPr>
      <w:sz w:val="24"/>
      <w:szCs w:val="24"/>
      <w:lang w:val="en-US" w:eastAsia="zh-CN"/>
    </w:rPr>
  </w:style>
  <w:style w:type="paragraph" w:styleId="TidakAdaSpasi">
    <w:name w:val="No Spacing"/>
    <w:uiPriority w:val="1"/>
    <w:qFormat/>
    <w:rsid w:val="007613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1454</Words>
  <Characters>8289</Characters>
  <Application>Microsoft Office Word</Application>
  <DocSecurity>0</DocSecurity>
  <Lines>69</Lines>
  <Paragraphs>19</Paragraphs>
  <ScaleCrop>false</ScaleCrop>
  <Company/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roy efendi</cp:lastModifiedBy>
  <cp:revision>32</cp:revision>
  <dcterms:created xsi:type="dcterms:W3CDTF">2023-05-15T02:47:00Z</dcterms:created>
  <dcterms:modified xsi:type="dcterms:W3CDTF">2023-05-17T07:48:00Z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DBB39A83EEC848D588CD809FF3106CB8</vt:lpwstr>
  </property>
</Properties>
</file>