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72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700"/>
        <w:gridCol w:w="2442"/>
        <w:gridCol w:w="1595"/>
        <w:gridCol w:w="1421"/>
        <w:gridCol w:w="1641"/>
        <w:gridCol w:w="1629"/>
        <w:gridCol w:w="2053"/>
        <w:gridCol w:w="2799"/>
      </w:tblGrid>
      <w:tr>
        <w:tblPrEx>
          <w:shd w:val="clear" w:color="auto" w:fill="d0ddef"/>
        </w:tblPrEx>
        <w:trPr>
          <w:trHeight w:val="1100" w:hRule="atLeast"/>
        </w:trPr>
        <w:tc>
          <w:tcPr>
            <w:tcW w:type="dxa" w:w="37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b9bd5"/>
            <w:tcMar>
              <w:top w:type="dxa" w:w="80"/>
              <w:left w:type="dxa" w:w="80"/>
              <w:bottom w:type="dxa" w:w="80"/>
              <w:right w:type="dxa" w:w="80"/>
            </w:tcMar>
            <w:vAlign w:val="center"/>
          </w:tcPr>
          <w:p>
            <w:pPr>
              <w:pStyle w:val="Body"/>
              <w:spacing w:line="276" w:lineRule="auto"/>
              <w:jc w:val="center"/>
            </w:pPr>
            <w:r>
              <w:rPr>
                <w:rFonts w:ascii="Arial" w:hAnsi="Arial"/>
                <w:sz w:val="22"/>
                <w:szCs w:val="22"/>
                <w:shd w:val="nil" w:color="auto" w:fill="auto"/>
              </w:rPr>
              <w:drawing xmlns:a="http://schemas.openxmlformats.org/drawingml/2006/main">
                <wp:inline distT="0" distB="0" distL="0" distR="0">
                  <wp:extent cx="805218" cy="813010"/>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4">
                            <a:extLst/>
                          </a:blip>
                          <a:stretch>
                            <a:fillRect/>
                          </a:stretch>
                        </pic:blipFill>
                        <pic:spPr>
                          <a:xfrm>
                            <a:off x="0" y="0"/>
                            <a:ext cx="805218" cy="813010"/>
                          </a:xfrm>
                          <a:prstGeom prst="rect">
                            <a:avLst/>
                          </a:prstGeom>
                          <a:ln w="12700" cap="flat">
                            <a:noFill/>
                            <a:miter lim="400000"/>
                          </a:ln>
                          <a:effectLst/>
                        </pic:spPr>
                      </pic:pic>
                    </a:graphicData>
                  </a:graphic>
                </wp:inline>
              </w:drawing>
            </w:r>
          </w:p>
        </w:tc>
        <w:tc>
          <w:tcPr>
            <w:tcW w:type="dxa" w:w="1357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b9bd5"/>
            <w:tcMar>
              <w:top w:type="dxa" w:w="80"/>
              <w:left w:type="dxa" w:w="80"/>
              <w:bottom w:type="dxa" w:w="80"/>
              <w:right w:type="dxa" w:w="80"/>
            </w:tcMar>
            <w:vAlign w:val="top"/>
          </w:tcPr>
          <w:p>
            <w:pPr>
              <w:pStyle w:val="Body"/>
              <w:spacing w:after="0" w:line="276" w:lineRule="auto"/>
              <w:jc w:val="center"/>
              <w:rPr>
                <w:rFonts w:ascii="Arial" w:cs="Arial" w:hAnsi="Arial" w:eastAsia="Arial"/>
                <w:b w:val="1"/>
                <w:bCs w:val="1"/>
                <w:sz w:val="32"/>
                <w:szCs w:val="32"/>
                <w:shd w:val="nil" w:color="auto" w:fill="auto"/>
              </w:rPr>
            </w:pPr>
            <w:r>
              <w:rPr>
                <w:rFonts w:ascii="Arial" w:hAnsi="Arial"/>
                <w:b w:val="1"/>
                <w:bCs w:val="1"/>
                <w:sz w:val="32"/>
                <w:szCs w:val="32"/>
                <w:shd w:val="nil" w:color="auto" w:fill="auto"/>
                <w:rtl w:val="0"/>
                <w:lang w:val="en-US"/>
              </w:rPr>
              <w:t>UNIVERSITAS PAKUAN</w:t>
            </w:r>
          </w:p>
          <w:p>
            <w:pPr>
              <w:pStyle w:val="Body"/>
              <w:bidi w:val="0"/>
              <w:spacing w:after="0" w:line="276" w:lineRule="auto"/>
              <w:ind w:left="0" w:right="0" w:firstLine="0"/>
              <w:jc w:val="center"/>
              <w:rPr>
                <w:rFonts w:ascii="Arial" w:cs="Arial" w:hAnsi="Arial" w:eastAsia="Arial"/>
                <w:b w:val="1"/>
                <w:bCs w:val="1"/>
                <w:sz w:val="28"/>
                <w:szCs w:val="28"/>
                <w:shd w:val="nil" w:color="auto" w:fill="auto"/>
                <w:rtl w:val="0"/>
              </w:rPr>
            </w:pPr>
            <w:r>
              <w:rPr>
                <w:rFonts w:ascii="Arial" w:hAnsi="Arial"/>
                <w:b w:val="1"/>
                <w:bCs w:val="1"/>
                <w:sz w:val="28"/>
                <w:szCs w:val="28"/>
                <w:shd w:val="nil" w:color="auto" w:fill="auto"/>
                <w:rtl w:val="0"/>
                <w:lang w:val="en-US"/>
              </w:rPr>
              <w:t>FAKULTAS KEGURUAN DAN ILMU PENDIDIKAN</w:t>
            </w:r>
          </w:p>
          <w:p>
            <w:pPr>
              <w:pStyle w:val="Body"/>
              <w:bidi w:val="0"/>
              <w:spacing w:after="0" w:line="276" w:lineRule="auto"/>
              <w:ind w:left="0" w:right="0" w:firstLine="0"/>
              <w:jc w:val="center"/>
              <w:rPr>
                <w:rtl w:val="0"/>
              </w:rPr>
            </w:pPr>
            <w:r>
              <w:rPr>
                <w:rFonts w:ascii="Arial" w:hAnsi="Arial"/>
                <w:b w:val="1"/>
                <w:bCs w:val="1"/>
                <w:sz w:val="28"/>
                <w:szCs w:val="28"/>
                <w:shd w:val="nil" w:color="auto" w:fill="auto"/>
                <w:rtl w:val="0"/>
                <w:lang w:val="en-US"/>
              </w:rPr>
              <w:t>PROGRAM STUDI PENDIDIKAN BAHASA INGGRIS</w:t>
            </w:r>
          </w:p>
        </w:tc>
      </w:tr>
      <w:tr>
        <w:tblPrEx>
          <w:shd w:val="clear" w:color="auto" w:fill="d0ddef"/>
        </w:tblPrEx>
        <w:trPr>
          <w:trHeight w:val="282" w:hRule="atLeast"/>
        </w:trPr>
        <w:tc>
          <w:tcPr>
            <w:tcW w:type="dxa" w:w="3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b9bd5"/>
          </w:tcPr>
          <w:p/>
        </w:tc>
        <w:tc>
          <w:tcPr>
            <w:tcW w:type="dxa" w:w="1357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b9bd5"/>
            <w:tcMar>
              <w:top w:type="dxa" w:w="80"/>
              <w:left w:type="dxa" w:w="80"/>
              <w:bottom w:type="dxa" w:w="80"/>
              <w:right w:type="dxa" w:w="80"/>
            </w:tcMar>
            <w:vAlign w:val="top"/>
          </w:tcPr>
          <w:p>
            <w:pPr>
              <w:pStyle w:val="Body"/>
              <w:spacing w:after="0" w:line="276" w:lineRule="auto"/>
              <w:jc w:val="center"/>
            </w:pPr>
            <w:r>
              <w:rPr>
                <w:rFonts w:ascii="Arial" w:hAnsi="Arial"/>
                <w:b w:val="1"/>
                <w:bCs w:val="1"/>
                <w:sz w:val="24"/>
                <w:szCs w:val="24"/>
                <w:shd w:val="nil" w:color="auto" w:fill="auto"/>
                <w:rtl w:val="0"/>
                <w:lang w:val="en-US"/>
              </w:rPr>
              <w:t>RENCANA PEMBELAJARAN SEMESTER (RPS)</w:t>
            </w:r>
          </w:p>
        </w:tc>
      </w:tr>
      <w:tr>
        <w:tblPrEx>
          <w:shd w:val="clear" w:color="auto" w:fill="d0ddef"/>
        </w:tblPrEx>
        <w:trPr>
          <w:trHeight w:val="475" w:hRule="atLeast"/>
        </w:trPr>
        <w:tc>
          <w:tcPr>
            <w:tcW w:type="dxa" w:w="3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MATA KULIAH (MK)</w:t>
            </w:r>
          </w:p>
        </w:tc>
        <w:tc>
          <w:tcPr>
            <w:tcW w:type="dxa" w:w="2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KODE</w:t>
            </w:r>
          </w:p>
        </w:tc>
        <w:tc>
          <w:tcPr>
            <w:tcW w:type="dxa" w:w="30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RUMPUN MK</w:t>
            </w:r>
          </w:p>
        </w:tc>
        <w:tc>
          <w:tcPr>
            <w:tcW w:type="dxa" w:w="32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BOBOT (SKS)</w:t>
            </w:r>
          </w:p>
        </w:tc>
        <w:tc>
          <w:tcPr>
            <w:tcW w:type="dxa" w:w="20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SEMESTER</w:t>
            </w:r>
          </w:p>
        </w:tc>
        <w:tc>
          <w:tcPr>
            <w:tcW w:type="dxa" w:w="2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NO&amp;TGL DOK</w:t>
            </w:r>
          </w:p>
        </w:tc>
      </w:tr>
      <w:tr>
        <w:tblPrEx>
          <w:shd w:val="clear" w:color="auto" w:fill="d0ddef"/>
        </w:tblPrEx>
        <w:trPr>
          <w:trHeight w:val="475" w:hRule="atLeast"/>
        </w:trPr>
        <w:tc>
          <w:tcPr>
            <w:tcW w:type="dxa" w:w="3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pPr>
            <w:r>
              <w:rPr>
                <w:rFonts w:ascii="Arial" w:hAnsi="Arial"/>
                <w:sz w:val="20"/>
                <w:szCs w:val="20"/>
                <w:shd w:val="nil" w:color="auto" w:fill="auto"/>
                <w:rtl w:val="0"/>
                <w:lang w:val="en-US"/>
              </w:rPr>
              <w:t>English Teaching Maedia</w:t>
            </w:r>
          </w:p>
        </w:tc>
        <w:tc>
          <w:tcPr>
            <w:tcW w:type="dxa" w:w="2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sz w:val="20"/>
                <w:szCs w:val="20"/>
                <w:shd w:val="nil" w:color="auto" w:fill="auto"/>
                <w:rtl w:val="0"/>
                <w:lang w:val="en-US"/>
              </w:rPr>
              <w:t>PIN6138</w:t>
            </w:r>
          </w:p>
        </w:tc>
        <w:tc>
          <w:tcPr>
            <w:tcW w:type="dxa" w:w="30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2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sz w:val="20"/>
                <w:szCs w:val="20"/>
                <w:shd w:val="nil" w:color="auto" w:fill="auto"/>
                <w:rtl w:val="0"/>
                <w:lang w:val="en-US"/>
              </w:rPr>
              <w:t>2</w:t>
            </w:r>
          </w:p>
        </w:tc>
        <w:tc>
          <w:tcPr>
            <w:tcW w:type="dxa" w:w="20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sz w:val="20"/>
                <w:szCs w:val="20"/>
                <w:rtl w:val="0"/>
                <w:lang w:val="en-US"/>
              </w:rPr>
              <w:t>5</w:t>
            </w:r>
          </w:p>
        </w:tc>
        <w:tc>
          <w:tcPr>
            <w:tcW w:type="dxa" w:w="2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23" w:hRule="atLeast"/>
        </w:trPr>
        <w:tc>
          <w:tcPr>
            <w:tcW w:type="dxa" w:w="3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OTORISASI</w:t>
            </w:r>
          </w:p>
        </w:tc>
        <w:tc>
          <w:tcPr>
            <w:tcW w:type="dxa" w:w="403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Pengembang RPS</w:t>
            </w:r>
          </w:p>
        </w:tc>
        <w:tc>
          <w:tcPr>
            <w:tcW w:type="dxa" w:w="469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Koordinator RMK</w:t>
            </w:r>
          </w:p>
        </w:tc>
        <w:tc>
          <w:tcPr>
            <w:tcW w:type="dxa" w:w="485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Ketua Prodi</w:t>
            </w:r>
          </w:p>
        </w:tc>
      </w:tr>
      <w:tr>
        <w:tblPrEx>
          <w:shd w:val="clear" w:color="auto" w:fill="d0ddef"/>
        </w:tblPrEx>
        <w:trPr>
          <w:trHeight w:val="475" w:hRule="atLeast"/>
        </w:trPr>
        <w:tc>
          <w:tcPr>
            <w:tcW w:type="dxa" w:w="3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pPr>
            <w:r>
              <w:rPr>
                <w:rFonts w:ascii="Arial" w:cs="Arial" w:hAnsi="Arial" w:eastAsia="Arial"/>
                <w:sz w:val="20"/>
                <w:szCs w:val="20"/>
                <w:shd w:val="nil" w:color="auto" w:fill="auto"/>
                <w:lang w:val="en-US"/>
              </w:rPr>
            </w:r>
          </w:p>
        </w:tc>
        <w:tc>
          <w:tcPr>
            <w:tcW w:type="dxa" w:w="403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sz w:val="20"/>
                <w:szCs w:val="20"/>
                <w:shd w:val="nil" w:color="auto" w:fill="auto"/>
                <w:rtl w:val="0"/>
                <w:lang w:val="en-US"/>
              </w:rPr>
              <w:t>Asih Wahyuni, M.Pd.</w:t>
            </w:r>
          </w:p>
        </w:tc>
        <w:tc>
          <w:tcPr>
            <w:tcW w:type="dxa" w:w="469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76"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Asih Wahyuni, M.Pd</w:t>
            </w:r>
          </w:p>
        </w:tc>
        <w:tc>
          <w:tcPr>
            <w:tcW w:type="dxa" w:w="485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pPr>
            <w:r>
              <w:rPr>
                <w:rFonts w:ascii="Arial" w:hAnsi="Arial"/>
                <w:sz w:val="20"/>
                <w:szCs w:val="20"/>
                <w:shd w:val="nil" w:color="auto" w:fill="auto"/>
                <w:rtl w:val="0"/>
                <w:lang w:val="en-US"/>
              </w:rPr>
              <w:t>Istiqlaliah Nurul Hidayati, M.Pd.</w:t>
            </w:r>
          </w:p>
        </w:tc>
      </w:tr>
      <w:tr>
        <w:tblPrEx>
          <w:shd w:val="clear" w:color="auto" w:fill="d0ddef"/>
        </w:tblPrEx>
        <w:trPr>
          <w:trHeight w:val="223" w:hRule="atLeast"/>
        </w:trPr>
        <w:tc>
          <w:tcPr>
            <w:tcW w:type="dxa" w:w="37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b w:val="1"/>
                <w:bCs w:val="1"/>
                <w:sz w:val="20"/>
                <w:szCs w:val="20"/>
                <w:shd w:val="nil" w:color="auto" w:fill="auto"/>
                <w:rtl w:val="0"/>
                <w:lang w:val="en-US"/>
              </w:rPr>
              <w:t>Capaian Pembelajaran (CP)</w:t>
            </w:r>
          </w:p>
        </w:tc>
        <w:tc>
          <w:tcPr>
            <w:tcW w:type="dxa" w:w="1357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CPL-PRODI yang dibebankan pada MK</w:t>
            </w:r>
          </w:p>
        </w:tc>
      </w:tr>
      <w:tr>
        <w:tblPrEx>
          <w:shd w:val="clear" w:color="auto" w:fill="d0ddef"/>
        </w:tblPrEx>
        <w:trPr>
          <w:trHeight w:val="663" w:hRule="atLeast"/>
        </w:trPr>
        <w:tc>
          <w:tcPr>
            <w:tcW w:type="dxa" w:w="3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CPL 1 (S)</w:t>
            </w:r>
          </w:p>
        </w:tc>
        <w:tc>
          <w:tcPr>
            <w:tcW w:type="dxa" w:w="11137"/>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Lulusan mampu menunjukkan kepribadian yang berakhlak dan berintegritas melalui proses pembelajaran yang menghargai kebhinekaan Indonesia dan nilai- nilai keutamaan Universitas Pakuan</w:t>
            </w:r>
          </w:p>
        </w:tc>
      </w:tr>
      <w:tr>
        <w:tblPrEx>
          <w:shd w:val="clear" w:color="auto" w:fill="d0ddef"/>
        </w:tblPrEx>
        <w:trPr>
          <w:trHeight w:val="663" w:hRule="atLeast"/>
        </w:trPr>
        <w:tc>
          <w:tcPr>
            <w:tcW w:type="dxa" w:w="3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CPL 2 (</w:t>
            </w:r>
            <w:r>
              <w:rPr>
                <w:rFonts w:ascii="Arial" w:hAnsi="Arial"/>
                <w:sz w:val="20"/>
                <w:szCs w:val="20"/>
                <w:shd w:val="nil" w:color="auto" w:fill="auto"/>
                <w:rtl w:val="0"/>
                <w:lang w:val="en-US"/>
              </w:rPr>
              <w:t>KU</w:t>
            </w:r>
            <w:r>
              <w:rPr>
                <w:rFonts w:ascii="Arial" w:hAnsi="Arial"/>
                <w:sz w:val="20"/>
                <w:szCs w:val="20"/>
                <w:shd w:val="nil" w:color="auto" w:fill="auto"/>
                <w:rtl w:val="0"/>
                <w:lang w:val="en-US"/>
              </w:rPr>
              <w:t>)</w:t>
            </w:r>
          </w:p>
        </w:tc>
        <w:tc>
          <w:tcPr>
            <w:tcW w:type="dxa" w:w="11137"/>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Lulusan mampu menunjukkan keterampilan menggunakan konsep, teori, dan metode secara logis, kritis, sistematis, dan inovatif melalui proses pembelajaran yang menekankan etika akademis ilmiah.</w:t>
            </w:r>
          </w:p>
        </w:tc>
      </w:tr>
      <w:tr>
        <w:tblPrEx>
          <w:shd w:val="clear" w:color="auto" w:fill="d0ddef"/>
        </w:tblPrEx>
        <w:trPr>
          <w:trHeight w:val="663" w:hRule="atLeast"/>
        </w:trPr>
        <w:tc>
          <w:tcPr>
            <w:tcW w:type="dxa" w:w="3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CPL 3 (K</w:t>
            </w:r>
            <w:r>
              <w:rPr>
                <w:rFonts w:ascii="Arial" w:hAnsi="Arial"/>
                <w:sz w:val="20"/>
                <w:szCs w:val="20"/>
                <w:shd w:val="nil" w:color="auto" w:fill="auto"/>
                <w:rtl w:val="0"/>
                <w:lang w:val="en-US"/>
              </w:rPr>
              <w:t>K1</w:t>
            </w:r>
            <w:r>
              <w:rPr>
                <w:rFonts w:ascii="Arial" w:hAnsi="Arial"/>
                <w:sz w:val="20"/>
                <w:szCs w:val="20"/>
                <w:shd w:val="nil" w:color="auto" w:fill="auto"/>
                <w:rtl w:val="0"/>
                <w:lang w:val="en-US"/>
              </w:rPr>
              <w:t>)</w:t>
            </w:r>
          </w:p>
        </w:tc>
        <w:tc>
          <w:tcPr>
            <w:tcW w:type="dxa" w:w="11137"/>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Lulusan mampu menunjukkan keterampilan menggunakan konsep dan teori Bahasa Inggris melalui proses pembelajaran ilmu kebahasaan, kesusastraan, dan pedagogi secara kritis dan reflektif.</w:t>
            </w:r>
          </w:p>
        </w:tc>
      </w:tr>
      <w:tr>
        <w:tblPrEx>
          <w:shd w:val="clear" w:color="auto" w:fill="d0ddef"/>
        </w:tblPrEx>
        <w:trPr>
          <w:trHeight w:val="883" w:hRule="atLeast"/>
        </w:trPr>
        <w:tc>
          <w:tcPr>
            <w:tcW w:type="dxa" w:w="3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CPL 4 (KK</w:t>
            </w:r>
            <w:r>
              <w:rPr>
                <w:rFonts w:ascii="Arial" w:hAnsi="Arial"/>
                <w:sz w:val="20"/>
                <w:szCs w:val="20"/>
                <w:shd w:val="nil" w:color="auto" w:fill="auto"/>
                <w:rtl w:val="0"/>
                <w:lang w:val="en-US"/>
              </w:rPr>
              <w:t>5</w:t>
            </w:r>
            <w:r>
              <w:rPr>
                <w:rFonts w:ascii="Arial" w:hAnsi="Arial"/>
                <w:sz w:val="20"/>
                <w:szCs w:val="20"/>
                <w:shd w:val="nil" w:color="auto" w:fill="auto"/>
                <w:rtl w:val="0"/>
                <w:lang w:val="en-US"/>
              </w:rPr>
              <w:t>)</w:t>
            </w:r>
          </w:p>
        </w:tc>
        <w:tc>
          <w:tcPr>
            <w:tcW w:type="dxa" w:w="11137"/>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Lulusan mampu menunjukkan keterampilan menggunakan konsep, teori, dan metode yang inovatif melalui proses pembelajaran Bahasa Inggris berbasis TPACK (Technological Pedagogical Content Knowledge) terkait dengan pemahaman peserta didik dan pembelajaran yang mendidik.</w:t>
            </w:r>
          </w:p>
        </w:tc>
      </w:tr>
      <w:tr>
        <w:tblPrEx>
          <w:shd w:val="clear" w:color="auto" w:fill="d0ddef"/>
        </w:tblPrEx>
        <w:trPr>
          <w:trHeight w:val="223" w:hRule="atLeast"/>
        </w:trPr>
        <w:tc>
          <w:tcPr>
            <w:tcW w:type="dxa" w:w="3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357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Capaian Pembelajaran Mata Kuliah (CPMK)</w:t>
            </w:r>
          </w:p>
        </w:tc>
      </w:tr>
      <w:tr>
        <w:tblPrEx>
          <w:shd w:val="clear" w:color="auto" w:fill="d0ddef"/>
        </w:tblPrEx>
        <w:trPr>
          <w:trHeight w:val="443" w:hRule="atLeast"/>
        </w:trPr>
        <w:tc>
          <w:tcPr>
            <w:tcW w:type="dxa" w:w="3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CPMK 1</w:t>
            </w:r>
          </w:p>
        </w:tc>
        <w:tc>
          <w:tcPr>
            <w:tcW w:type="dxa" w:w="11137"/>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Mahasiswa mampu menunjukkan sikap bertanggungjawab atas pekerjaan di bidang keahliannya secara mandiri</w:t>
            </w:r>
          </w:p>
        </w:tc>
      </w:tr>
      <w:tr>
        <w:tblPrEx>
          <w:shd w:val="clear" w:color="auto" w:fill="d0ddef"/>
        </w:tblPrEx>
        <w:trPr>
          <w:trHeight w:val="1103" w:hRule="atLeast"/>
        </w:trPr>
        <w:tc>
          <w:tcPr>
            <w:tcW w:type="dxa" w:w="3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CPMK 2</w:t>
            </w:r>
          </w:p>
        </w:tc>
        <w:tc>
          <w:tcPr>
            <w:tcW w:type="dxa" w:w="11137"/>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Mahasiswa mampu mengkaji implikasi pengembangan atau implementasi ilmu pengetahuan teknologi yang memperhatikan dan menerapkan nilai humaniora sesuai dengan keahliannya berdasarkan kaidah, tata cara dan etika ilmiah dalam rangka menghasilkan solusi, gagasan, desain atau kritik seni;</w:t>
            </w:r>
          </w:p>
        </w:tc>
      </w:tr>
      <w:tr>
        <w:tblPrEx>
          <w:shd w:val="clear" w:color="auto" w:fill="d0ddef"/>
        </w:tblPrEx>
        <w:trPr>
          <w:trHeight w:val="663" w:hRule="atLeast"/>
        </w:trPr>
        <w:tc>
          <w:tcPr>
            <w:tcW w:type="dxa" w:w="3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CPMK 3</w:t>
            </w:r>
          </w:p>
        </w:tc>
        <w:tc>
          <w:tcPr>
            <w:tcW w:type="dxa" w:w="11137"/>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Mahasiswa menguasai integrasi TPACK (Technological Pedagogical Content Knowledge) dan pengembangan kurikulum dalam pembelajaran Bahasa Inggris</w:t>
            </w:r>
          </w:p>
        </w:tc>
      </w:tr>
      <w:tr>
        <w:tblPrEx>
          <w:shd w:val="clear" w:color="auto" w:fill="d0ddef"/>
        </w:tblPrEx>
        <w:trPr>
          <w:trHeight w:val="883" w:hRule="atLeast"/>
        </w:trPr>
        <w:tc>
          <w:tcPr>
            <w:tcW w:type="dxa" w:w="3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CPMK 4</w:t>
            </w:r>
          </w:p>
        </w:tc>
        <w:tc>
          <w:tcPr>
            <w:tcW w:type="dxa" w:w="11137"/>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Mahasiswa menerapkan TPACK (Technological Pedagogical Content Knowledge) dalam perencanaan pembelajaran, penyelenggaraan pembelajaran, evaluasi pembelajaran dan pengelolaan pembelajaran berdasarkan kebijakan kurikulum yang berlaku</w:t>
            </w:r>
          </w:p>
        </w:tc>
      </w:tr>
      <w:tr>
        <w:tblPrEx>
          <w:shd w:val="clear" w:color="auto" w:fill="d0ddef"/>
        </w:tblPrEx>
        <w:trPr>
          <w:trHeight w:val="223" w:hRule="atLeast"/>
        </w:trPr>
        <w:tc>
          <w:tcPr>
            <w:tcW w:type="dxa" w:w="3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357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Kemampuan akhir tiap tahapan belajar (Sub-CMPK)</w:t>
            </w:r>
          </w:p>
        </w:tc>
      </w:tr>
      <w:tr>
        <w:tblPrEx>
          <w:shd w:val="clear" w:color="auto" w:fill="d0ddef"/>
        </w:tblPrEx>
        <w:trPr>
          <w:trHeight w:val="223" w:hRule="atLeast"/>
        </w:trPr>
        <w:tc>
          <w:tcPr>
            <w:tcW w:type="dxa" w:w="3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Sub-CPMK 1</w:t>
            </w:r>
          </w:p>
        </w:tc>
        <w:tc>
          <w:tcPr>
            <w:tcW w:type="dxa" w:w="11137"/>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lang w:val="en-US"/>
              </w:rPr>
              <w:t xml:space="preserve">Mahasiswa </w:t>
            </w:r>
            <w:r>
              <w:rPr>
                <w:rFonts w:ascii="Arial" w:hAnsi="Arial"/>
                <w:sz w:val="20"/>
                <w:szCs w:val="20"/>
                <w:shd w:val="nil" w:color="auto" w:fill="auto"/>
                <w:rtl w:val="0"/>
                <w:lang w:val="en-US"/>
              </w:rPr>
              <w:t>mampu me</w:t>
            </w:r>
            <w:r>
              <w:rPr>
                <w:rFonts w:ascii="Arial" w:hAnsi="Arial"/>
                <w:sz w:val="20"/>
                <w:szCs w:val="20"/>
                <w:shd w:val="nil" w:color="auto" w:fill="auto"/>
                <w:rtl w:val="0"/>
                <w:lang w:val="en-US"/>
              </w:rPr>
              <w:t xml:space="preserve">ngorganisasi konsep </w:t>
            </w:r>
            <w:r>
              <w:rPr>
                <w:rFonts w:ascii="Arial" w:hAnsi="Arial"/>
                <w:i w:val="1"/>
                <w:iCs w:val="1"/>
                <w:sz w:val="20"/>
                <w:szCs w:val="20"/>
                <w:rtl w:val="0"/>
                <w:lang w:val="en-US"/>
              </w:rPr>
              <w:t>Media</w:t>
            </w:r>
            <w:r>
              <w:rPr>
                <w:rFonts w:ascii="Arial" w:hAnsi="Arial"/>
                <w:sz w:val="20"/>
                <w:szCs w:val="20"/>
                <w:shd w:val="nil" w:color="auto" w:fill="auto"/>
                <w:rtl w:val="0"/>
                <w:lang w:val="en-US"/>
              </w:rPr>
              <w:t xml:space="preserve"> dan </w:t>
            </w:r>
            <w:r>
              <w:rPr>
                <w:rFonts w:ascii="Arial" w:hAnsi="Arial"/>
                <w:i w:val="1"/>
                <w:iCs w:val="1"/>
                <w:sz w:val="20"/>
                <w:szCs w:val="20"/>
                <w:rtl w:val="0"/>
                <w:lang w:val="en-US"/>
              </w:rPr>
              <w:t>Instruction</w:t>
            </w:r>
            <w:r>
              <w:rPr>
                <w:rFonts w:ascii="Arial" w:hAnsi="Arial"/>
                <w:sz w:val="20"/>
                <w:szCs w:val="20"/>
                <w:shd w:val="nil" w:color="auto" w:fill="auto"/>
                <w:rtl w:val="0"/>
                <w:lang w:val="en-US"/>
              </w:rPr>
              <w:t xml:space="preserve"> dengan tepat</w:t>
            </w:r>
          </w:p>
        </w:tc>
      </w:tr>
      <w:tr>
        <w:tblPrEx>
          <w:shd w:val="clear" w:color="auto" w:fill="d0ddef"/>
        </w:tblPrEx>
        <w:trPr>
          <w:trHeight w:val="223" w:hRule="atLeast"/>
        </w:trPr>
        <w:tc>
          <w:tcPr>
            <w:tcW w:type="dxa" w:w="3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Sub-CPMK 2</w:t>
            </w:r>
          </w:p>
        </w:tc>
        <w:tc>
          <w:tcPr>
            <w:tcW w:type="dxa" w:w="11137"/>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Mahasiswa</w:t>
            </w:r>
            <w:r>
              <w:rPr>
                <w:rFonts w:ascii="Arial" w:hAnsi="Arial"/>
                <w:sz w:val="20"/>
                <w:szCs w:val="20"/>
                <w:rtl w:val="0"/>
                <w:lang w:val="en-US"/>
              </w:rPr>
              <w:t xml:space="preserve"> </w:t>
            </w:r>
            <w:r>
              <w:rPr>
                <w:rFonts w:ascii="Arial" w:hAnsi="Arial"/>
                <w:sz w:val="20"/>
                <w:szCs w:val="20"/>
                <w:shd w:val="nil" w:color="auto" w:fill="auto"/>
                <w:rtl w:val="0"/>
                <w:lang w:val="en-US"/>
              </w:rPr>
              <w:t>mampu me</w:t>
            </w:r>
            <w:r>
              <w:rPr>
                <w:rFonts w:ascii="Arial" w:hAnsi="Arial"/>
                <w:sz w:val="20"/>
                <w:szCs w:val="20"/>
                <w:shd w:val="nil" w:color="auto" w:fill="auto"/>
                <w:rtl w:val="0"/>
                <w:lang w:val="en-US"/>
              </w:rPr>
              <w:t xml:space="preserve">ngeksplorasi </w:t>
            </w:r>
            <w:r>
              <w:rPr>
                <w:rFonts w:ascii="Arial" w:hAnsi="Arial"/>
                <w:i w:val="1"/>
                <w:iCs w:val="1"/>
                <w:sz w:val="20"/>
                <w:szCs w:val="20"/>
                <w:rtl w:val="0"/>
                <w:lang w:val="en-US"/>
              </w:rPr>
              <w:t xml:space="preserve">trends in Media </w:t>
            </w:r>
            <w:r>
              <w:rPr>
                <w:rFonts w:ascii="Arial" w:hAnsi="Arial"/>
                <w:sz w:val="20"/>
                <w:szCs w:val="20"/>
                <w:rtl w:val="0"/>
                <w:lang w:val="en-US"/>
              </w:rPr>
              <w:t>dengan</w:t>
            </w:r>
            <w:r>
              <w:rPr>
                <w:rFonts w:ascii="Arial" w:hAnsi="Arial"/>
                <w:i w:val="1"/>
                <w:iCs w:val="1"/>
                <w:sz w:val="20"/>
                <w:szCs w:val="20"/>
                <w:rtl w:val="0"/>
                <w:lang w:val="en-US"/>
              </w:rPr>
              <w:t xml:space="preserve"> </w:t>
            </w:r>
            <w:r>
              <w:rPr>
                <w:rFonts w:ascii="Arial" w:hAnsi="Arial"/>
                <w:sz w:val="20"/>
                <w:szCs w:val="20"/>
                <w:rtl w:val="0"/>
                <w:lang w:val="en-US"/>
              </w:rPr>
              <w:t>tepat dan kritis</w:t>
            </w:r>
          </w:p>
        </w:tc>
      </w:tr>
      <w:tr>
        <w:tblPrEx>
          <w:shd w:val="clear" w:color="auto" w:fill="d0ddef"/>
        </w:tblPrEx>
        <w:trPr>
          <w:trHeight w:val="223" w:hRule="atLeast"/>
        </w:trPr>
        <w:tc>
          <w:tcPr>
            <w:tcW w:type="dxa" w:w="3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 xml:space="preserve">Sub-CPMK </w:t>
            </w:r>
            <w:r>
              <w:rPr>
                <w:rFonts w:ascii="Arial" w:hAnsi="Arial"/>
                <w:sz w:val="20"/>
                <w:szCs w:val="20"/>
                <w:shd w:val="nil" w:color="auto" w:fill="auto"/>
                <w:rtl w:val="0"/>
                <w:lang w:val="en-US"/>
              </w:rPr>
              <w:t>3</w:t>
            </w:r>
          </w:p>
        </w:tc>
        <w:tc>
          <w:tcPr>
            <w:tcW w:type="dxa" w:w="11137"/>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Mahasiswa</w:t>
            </w:r>
            <w:r>
              <w:rPr>
                <w:rFonts w:ascii="Arial" w:hAnsi="Arial"/>
                <w:sz w:val="20"/>
                <w:szCs w:val="20"/>
                <w:rtl w:val="0"/>
                <w:lang w:val="en-US"/>
              </w:rPr>
              <w:t xml:space="preserve"> </w:t>
            </w:r>
            <w:r>
              <w:rPr>
                <w:rFonts w:ascii="Arial" w:hAnsi="Arial"/>
                <w:sz w:val="20"/>
                <w:szCs w:val="20"/>
                <w:shd w:val="nil" w:color="auto" w:fill="auto"/>
                <w:rtl w:val="0"/>
                <w:lang w:val="en-US"/>
              </w:rPr>
              <w:t>mampu me</w:t>
            </w:r>
            <w:r>
              <w:rPr>
                <w:rFonts w:ascii="Arial" w:hAnsi="Arial"/>
                <w:sz w:val="20"/>
                <w:szCs w:val="20"/>
                <w:shd w:val="nil" w:color="auto" w:fill="auto"/>
                <w:rtl w:val="0"/>
                <w:lang w:val="en-US"/>
              </w:rPr>
              <w:t>ngekspolorasi Media in ELT secara tepat dan kritis</w:t>
            </w:r>
          </w:p>
        </w:tc>
      </w:tr>
      <w:tr>
        <w:tblPrEx>
          <w:shd w:val="clear" w:color="auto" w:fill="d0ddef"/>
        </w:tblPrEx>
        <w:trPr>
          <w:trHeight w:val="443" w:hRule="atLeast"/>
        </w:trPr>
        <w:tc>
          <w:tcPr>
            <w:tcW w:type="dxa" w:w="3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Sub-CPMK</w:t>
            </w:r>
            <w:r>
              <w:rPr>
                <w:rFonts w:ascii="Arial" w:hAnsi="Arial"/>
                <w:sz w:val="20"/>
                <w:szCs w:val="20"/>
                <w:shd w:val="nil" w:color="auto" w:fill="auto"/>
                <w:rtl w:val="0"/>
                <w:lang w:val="en-US"/>
              </w:rPr>
              <w:t xml:space="preserve"> 4</w:t>
            </w:r>
          </w:p>
        </w:tc>
        <w:tc>
          <w:tcPr>
            <w:tcW w:type="dxa" w:w="11137"/>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Mahasiswa</w:t>
            </w:r>
            <w:r>
              <w:rPr>
                <w:rFonts w:ascii="Arial" w:hAnsi="Arial"/>
                <w:sz w:val="20"/>
                <w:szCs w:val="20"/>
                <w:rtl w:val="0"/>
                <w:lang w:val="en-US"/>
              </w:rPr>
              <w:t xml:space="preserve"> </w:t>
            </w:r>
            <w:r>
              <w:rPr>
                <w:rFonts w:ascii="Arial" w:hAnsi="Arial"/>
                <w:sz w:val="20"/>
                <w:szCs w:val="20"/>
                <w:shd w:val="nil" w:color="auto" w:fill="auto"/>
                <w:rtl w:val="0"/>
                <w:lang w:val="en-US"/>
              </w:rPr>
              <w:t>mampu</w:t>
            </w:r>
            <w:r>
              <w:rPr>
                <w:rFonts w:ascii="Arial" w:hAnsi="Arial"/>
                <w:sz w:val="20"/>
                <w:szCs w:val="20"/>
                <w:shd w:val="nil" w:color="auto" w:fill="auto"/>
                <w:rtl w:val="0"/>
                <w:lang w:val="en-US"/>
              </w:rPr>
              <w:t xml:space="preserve"> menghipotesiskan Multimodality in ELT secara cermat, tepat dan kritis</w:t>
            </w:r>
          </w:p>
        </w:tc>
      </w:tr>
      <w:tr>
        <w:tblPrEx>
          <w:shd w:val="clear" w:color="auto" w:fill="d0ddef"/>
        </w:tblPrEx>
        <w:trPr>
          <w:trHeight w:val="443" w:hRule="atLeast"/>
        </w:trPr>
        <w:tc>
          <w:tcPr>
            <w:tcW w:type="dxa" w:w="3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Sub-CPMK 5</w:t>
            </w:r>
          </w:p>
        </w:tc>
        <w:tc>
          <w:tcPr>
            <w:tcW w:type="dxa" w:w="11137"/>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Mahasiswa</w:t>
            </w:r>
            <w:r>
              <w:rPr>
                <w:rFonts w:ascii="Arial" w:hAnsi="Arial"/>
                <w:sz w:val="20"/>
                <w:szCs w:val="20"/>
                <w:rtl w:val="0"/>
                <w:lang w:val="en-US"/>
              </w:rPr>
              <w:t xml:space="preserve"> </w:t>
            </w:r>
            <w:r>
              <w:rPr>
                <w:rFonts w:ascii="Arial" w:hAnsi="Arial"/>
                <w:sz w:val="20"/>
                <w:szCs w:val="20"/>
                <w:shd w:val="nil" w:color="auto" w:fill="auto"/>
                <w:rtl w:val="0"/>
                <w:lang w:val="en-US"/>
              </w:rPr>
              <w:t>mampu</w:t>
            </w:r>
            <w:r>
              <w:rPr>
                <w:rFonts w:ascii="Arial" w:hAnsi="Arial"/>
                <w:sz w:val="20"/>
                <w:szCs w:val="20"/>
                <w:shd w:val="nil" w:color="auto" w:fill="auto"/>
                <w:rtl w:val="0"/>
                <w:lang w:val="en-US"/>
              </w:rPr>
              <w:t xml:space="preserve"> mendesain Media pengajaran bahasa Inggris dengan baik, cermat, tepat, kritis, dan systematis</w:t>
            </w:r>
          </w:p>
        </w:tc>
      </w:tr>
      <w:tr>
        <w:tblPrEx>
          <w:shd w:val="clear" w:color="auto" w:fill="d0ddef"/>
        </w:tblPrEx>
        <w:trPr>
          <w:trHeight w:val="883" w:hRule="atLeast"/>
        </w:trPr>
        <w:tc>
          <w:tcPr>
            <w:tcW w:type="dxa" w:w="3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Sub-CPMK 6</w:t>
            </w:r>
          </w:p>
        </w:tc>
        <w:tc>
          <w:tcPr>
            <w:tcW w:type="dxa" w:w="11137"/>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Mahasiswa</w:t>
            </w:r>
            <w:r>
              <w:rPr>
                <w:rFonts w:ascii="Arial" w:hAnsi="Arial"/>
                <w:sz w:val="20"/>
                <w:szCs w:val="20"/>
                <w:rtl w:val="0"/>
                <w:lang w:val="en-US"/>
              </w:rPr>
              <w:t xml:space="preserve"> </w:t>
            </w:r>
            <w:r>
              <w:rPr>
                <w:rFonts w:ascii="Arial" w:hAnsi="Arial"/>
                <w:sz w:val="20"/>
                <w:szCs w:val="20"/>
                <w:shd w:val="nil" w:color="auto" w:fill="auto"/>
                <w:rtl w:val="0"/>
                <w:lang w:val="en-US"/>
              </w:rPr>
              <w:t>mampu me</w:t>
            </w:r>
            <w:r>
              <w:rPr>
                <w:rFonts w:ascii="Arial" w:hAnsi="Arial"/>
                <w:sz w:val="20"/>
                <w:szCs w:val="20"/>
                <w:shd w:val="nil" w:color="auto" w:fill="auto"/>
                <w:rtl w:val="0"/>
                <w:lang w:val="en-US"/>
              </w:rPr>
              <w:t>nghasilkan prototipe</w:t>
            </w:r>
            <w:r>
              <w:rPr>
                <w:rFonts w:ascii="Arial" w:hAnsi="Arial"/>
                <w:sz w:val="20"/>
                <w:szCs w:val="20"/>
                <w:shd w:val="nil" w:color="auto" w:fill="auto"/>
                <w:rtl w:val="0"/>
                <w:lang w:val="en-US"/>
              </w:rPr>
              <w:t xml:space="preserve"> Media Ajar Bahasa Inggris </w:t>
            </w:r>
            <w:r>
              <w:rPr>
                <w:rFonts w:ascii="Arial" w:hAnsi="Arial"/>
                <w:sz w:val="20"/>
                <w:szCs w:val="20"/>
                <w:shd w:val="nil" w:color="auto" w:fill="auto"/>
                <w:rtl w:val="0"/>
                <w:lang w:val="en-US"/>
              </w:rPr>
              <w:t>dengan menggunakan pendekatan multiliterasi systematic dan berorientasi design thinking dengan cermat dan tepat sesuai dengan perkembangan ilmu pengetahuan dan teknologi 4.0</w:t>
            </w:r>
          </w:p>
        </w:tc>
      </w:tr>
      <w:tr>
        <w:tblPrEx>
          <w:shd w:val="clear" w:color="auto" w:fill="d0ddef"/>
        </w:tblPrEx>
        <w:trPr>
          <w:trHeight w:val="223" w:hRule="atLeast"/>
        </w:trPr>
        <w:tc>
          <w:tcPr>
            <w:tcW w:type="dxa" w:w="3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357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Korelasi CPL terhadap CPMK</w:t>
            </w:r>
          </w:p>
        </w:tc>
      </w:tr>
      <w:tr>
        <w:tblPrEx>
          <w:shd w:val="clear" w:color="auto" w:fill="d0ddef"/>
        </w:tblPrEx>
        <w:trPr>
          <w:trHeight w:val="663" w:hRule="atLeast"/>
        </w:trPr>
        <w:tc>
          <w:tcPr>
            <w:tcW w:type="dxa" w:w="37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CPMK1</w:t>
            </w:r>
          </w:p>
        </w:tc>
        <w:tc>
          <w:tcPr>
            <w:tcW w:type="dxa" w:w="14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CPMK2</w:t>
            </w:r>
          </w:p>
        </w:tc>
        <w:tc>
          <w:tcPr>
            <w:tcW w:type="dxa" w:w="1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CPMK3</w:t>
            </w:r>
          </w:p>
        </w:tc>
        <w:tc>
          <w:tcPr>
            <w:tcW w:type="dxa" w:w="16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CPMK4</w:t>
            </w:r>
          </w:p>
        </w:tc>
        <w:tc>
          <w:tcPr>
            <w:tcW w:type="dxa" w:w="20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23" w:hRule="atLeast"/>
        </w:trPr>
        <w:tc>
          <w:tcPr>
            <w:tcW w:type="dxa" w:w="3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CPL 1</w:t>
            </w:r>
          </w:p>
        </w:tc>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14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hint="default"/>
                <w:sz w:val="20"/>
                <w:szCs w:val="20"/>
                <w:shd w:val="nil" w:color="auto" w:fill="auto"/>
                <w:rtl w:val="0"/>
                <w:lang w:val="en-US"/>
              </w:rPr>
              <w:t> </w:t>
            </w:r>
          </w:p>
        </w:tc>
        <w:tc>
          <w:tcPr>
            <w:tcW w:type="dxa" w:w="1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hint="default"/>
                <w:sz w:val="20"/>
                <w:szCs w:val="20"/>
                <w:shd w:val="nil" w:color="auto" w:fill="auto"/>
                <w:rtl w:val="0"/>
                <w:lang w:val="en-US"/>
              </w:rPr>
              <w:t> </w:t>
            </w:r>
          </w:p>
        </w:tc>
        <w:tc>
          <w:tcPr>
            <w:tcW w:type="dxa" w:w="16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hint="default"/>
                <w:sz w:val="20"/>
                <w:szCs w:val="20"/>
                <w:shd w:val="nil" w:color="auto" w:fill="auto"/>
                <w:rtl w:val="0"/>
                <w:lang w:val="en-US"/>
              </w:rPr>
              <w:t> </w:t>
            </w:r>
          </w:p>
        </w:tc>
        <w:tc>
          <w:tcPr>
            <w:tcW w:type="dxa" w:w="20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hint="default"/>
                <w:sz w:val="20"/>
                <w:szCs w:val="20"/>
                <w:shd w:val="nil" w:color="auto" w:fill="auto"/>
                <w:rtl w:val="0"/>
                <w:lang w:val="en-US"/>
              </w:rPr>
              <w:t> </w:t>
            </w:r>
          </w:p>
        </w:tc>
        <w:tc>
          <w:tcPr>
            <w:tcW w:type="dxa" w:w="2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d0ddef"/>
        </w:tblPrEx>
        <w:trPr>
          <w:trHeight w:val="223" w:hRule="atLeast"/>
        </w:trPr>
        <w:tc>
          <w:tcPr>
            <w:tcW w:type="dxa" w:w="3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CPL 2</w:t>
            </w:r>
          </w:p>
        </w:tc>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14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1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16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20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hint="default"/>
                <w:sz w:val="20"/>
                <w:szCs w:val="20"/>
                <w:shd w:val="nil" w:color="auto" w:fill="auto"/>
                <w:rtl w:val="0"/>
                <w:lang w:val="en-US"/>
              </w:rPr>
              <w:t> </w:t>
            </w:r>
          </w:p>
        </w:tc>
        <w:tc>
          <w:tcPr>
            <w:tcW w:type="dxa" w:w="2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d0ddef"/>
        </w:tblPrEx>
        <w:trPr>
          <w:trHeight w:val="223" w:hRule="atLeast"/>
        </w:trPr>
        <w:tc>
          <w:tcPr>
            <w:tcW w:type="dxa" w:w="3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CPL 3</w:t>
            </w:r>
          </w:p>
        </w:tc>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14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1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16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20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hint="default"/>
                <w:sz w:val="20"/>
                <w:szCs w:val="20"/>
                <w:shd w:val="nil" w:color="auto" w:fill="auto"/>
                <w:rtl w:val="0"/>
                <w:lang w:val="en-US"/>
              </w:rPr>
              <w:t> </w:t>
            </w:r>
          </w:p>
        </w:tc>
        <w:tc>
          <w:tcPr>
            <w:tcW w:type="dxa" w:w="2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d0ddef"/>
        </w:tblPrEx>
        <w:trPr>
          <w:trHeight w:val="223" w:hRule="atLeast"/>
        </w:trPr>
        <w:tc>
          <w:tcPr>
            <w:tcW w:type="dxa" w:w="3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CPL 4</w:t>
            </w:r>
          </w:p>
        </w:tc>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14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1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16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20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2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d0ddef"/>
        </w:tblPrEx>
        <w:trPr>
          <w:trHeight w:val="2643" w:hRule="atLeast"/>
        </w:trPr>
        <w:tc>
          <w:tcPr>
            <w:tcW w:type="dxa" w:w="3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b w:val="1"/>
                <w:bCs w:val="1"/>
                <w:sz w:val="20"/>
                <w:szCs w:val="20"/>
                <w:shd w:val="nil" w:color="auto" w:fill="auto"/>
                <w:rtl w:val="0"/>
                <w:lang w:val="en-US"/>
              </w:rPr>
              <w:t>Deskripsi Singkat MK</w:t>
            </w:r>
          </w:p>
        </w:tc>
        <w:tc>
          <w:tcPr>
            <w:tcW w:type="dxa" w:w="1357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both"/>
            </w:pPr>
            <w:r>
              <w:rPr>
                <w:rFonts w:ascii="Arial" w:hAnsi="Arial"/>
                <w:sz w:val="20"/>
                <w:szCs w:val="20"/>
                <w:rtl w:val="0"/>
                <w:lang w:val="en-US"/>
              </w:rPr>
              <w:t>Dalam Kurikulum OBE, m</w:t>
            </w:r>
            <w:r>
              <w:rPr>
                <w:rFonts w:ascii="Arial" w:hAnsi="Arial"/>
                <w:sz w:val="20"/>
                <w:szCs w:val="20"/>
                <w:shd w:val="nil" w:color="auto" w:fill="auto"/>
                <w:rtl w:val="0"/>
                <w:lang w:val="en-US"/>
              </w:rPr>
              <w:t xml:space="preserve">ata kuliah English Teaching Media (ETM) didesain </w:t>
            </w:r>
            <w:r>
              <w:rPr>
                <w:rFonts w:ascii="Arial" w:hAnsi="Arial"/>
                <w:sz w:val="20"/>
                <w:szCs w:val="20"/>
                <w:shd w:val="nil" w:color="auto" w:fill="auto"/>
                <w:rtl w:val="0"/>
                <w:lang w:val="en-US"/>
              </w:rPr>
              <w:t>sebagai upaya</w:t>
            </w:r>
            <w:r>
              <w:rPr>
                <w:rFonts w:ascii="Arial" w:hAnsi="Arial"/>
                <w:sz w:val="20"/>
                <w:szCs w:val="20"/>
                <w:shd w:val="nil" w:color="auto" w:fill="auto"/>
                <w:rtl w:val="0"/>
                <w:lang w:val="en-US"/>
              </w:rPr>
              <w:t xml:space="preserve"> membangun dan memberi mimbar bebas akademik </w:t>
            </w:r>
            <w:r>
              <w:rPr>
                <w:rFonts w:ascii="Arial" w:hAnsi="Arial"/>
                <w:sz w:val="20"/>
                <w:szCs w:val="20"/>
                <w:shd w:val="nil" w:color="auto" w:fill="auto"/>
                <w:rtl w:val="0"/>
                <w:lang w:val="en-US"/>
              </w:rPr>
              <w:t xml:space="preserve">kepada mahasiswa; sebagai </w:t>
            </w:r>
            <w:r>
              <w:rPr>
                <w:rFonts w:ascii="Arial" w:hAnsi="Arial"/>
                <w:i w:val="1"/>
                <w:iCs w:val="1"/>
                <w:sz w:val="20"/>
                <w:szCs w:val="20"/>
                <w:rtl w:val="0"/>
                <w:lang w:val="en-US"/>
              </w:rPr>
              <w:t>novice explorers</w:t>
            </w:r>
            <w:r>
              <w:rPr>
                <w:rFonts w:ascii="Arial" w:hAnsi="Arial"/>
                <w:sz w:val="20"/>
                <w:szCs w:val="20"/>
                <w:shd w:val="nil" w:color="auto" w:fill="auto"/>
                <w:rtl w:val="0"/>
                <w:lang w:val="en-US"/>
              </w:rPr>
              <w:t xml:space="preserve"> dan </w:t>
            </w:r>
            <w:r>
              <w:rPr>
                <w:rFonts w:ascii="Arial" w:hAnsi="Arial"/>
                <w:i w:val="1"/>
                <w:iCs w:val="1"/>
                <w:sz w:val="20"/>
                <w:szCs w:val="20"/>
                <w:rtl w:val="0"/>
                <w:lang w:val="en-US"/>
              </w:rPr>
              <w:t xml:space="preserve">content designers. </w:t>
            </w:r>
            <w:r>
              <w:rPr>
                <w:rFonts w:ascii="Arial" w:hAnsi="Arial"/>
                <w:sz w:val="20"/>
                <w:szCs w:val="20"/>
                <w:rtl w:val="0"/>
                <w:lang w:val="en-US"/>
              </w:rPr>
              <w:t xml:space="preserve">Instruktional desain dari mata kuliah ini bertujuan memberi mahasiswa pengalaman saintis dan sistematik </w:t>
            </w:r>
            <w:r>
              <w:rPr>
                <w:rFonts w:ascii="Arial" w:hAnsi="Arial"/>
                <w:sz w:val="20"/>
                <w:szCs w:val="20"/>
                <w:rtl w:val="0"/>
                <w:lang w:val="en-US"/>
              </w:rPr>
              <w:t xml:space="preserve">dalam </w:t>
            </w:r>
            <w:r>
              <w:rPr>
                <w:rFonts w:ascii="Arial" w:hAnsi="Arial"/>
                <w:sz w:val="20"/>
                <w:szCs w:val="20"/>
                <w:rtl w:val="0"/>
                <w:lang w:val="en-US"/>
              </w:rPr>
              <w:t xml:space="preserve">pengembangan Media Ajar bahasa Inggris interaktif yang </w:t>
            </w:r>
            <w:r>
              <w:rPr>
                <w:rFonts w:ascii="Arial" w:hAnsi="Arial"/>
                <w:sz w:val="20"/>
                <w:szCs w:val="20"/>
                <w:rtl w:val="0"/>
                <w:lang w:val="en-US"/>
              </w:rPr>
              <w:t xml:space="preserve">kreatif dan inovatif </w:t>
            </w:r>
            <w:r>
              <w:rPr>
                <w:rFonts w:ascii="Arial" w:hAnsi="Arial"/>
                <w:sz w:val="20"/>
                <w:szCs w:val="20"/>
                <w:rtl w:val="0"/>
                <w:lang w:val="en-US"/>
              </w:rPr>
              <w:t>yang sesuai dengan perkembangan informasi dan teknologi 4.0</w:t>
            </w:r>
            <w:r>
              <w:rPr>
                <w:rFonts w:ascii="Arial" w:hAnsi="Arial"/>
                <w:sz w:val="20"/>
                <w:szCs w:val="20"/>
                <w:rtl w:val="0"/>
                <w:lang w:val="en-US"/>
              </w:rPr>
              <w:t>,</w:t>
            </w:r>
            <w:r>
              <w:rPr>
                <w:rFonts w:ascii="Arial" w:hAnsi="Arial"/>
                <w:sz w:val="20"/>
                <w:szCs w:val="20"/>
                <w:rtl w:val="0"/>
                <w:lang w:val="en-US"/>
              </w:rPr>
              <w:t xml:space="preserve"> </w:t>
            </w:r>
            <w:r>
              <w:rPr>
                <w:rFonts w:ascii="Arial" w:hAnsi="Arial"/>
                <w:sz w:val="20"/>
                <w:szCs w:val="20"/>
                <w:rtl w:val="0"/>
                <w:lang w:val="en-US"/>
              </w:rPr>
              <w:t>serta</w:t>
            </w:r>
            <w:r>
              <w:rPr>
                <w:rFonts w:ascii="Arial" w:hAnsi="Arial"/>
                <w:sz w:val="20"/>
                <w:szCs w:val="20"/>
                <w:rtl w:val="0"/>
                <w:lang w:val="en-US"/>
              </w:rPr>
              <w:t xml:space="preserve"> </w:t>
            </w:r>
            <w:r>
              <w:rPr>
                <w:rFonts w:ascii="Arial" w:hAnsi="Arial"/>
                <w:sz w:val="20"/>
                <w:szCs w:val="20"/>
                <w:rtl w:val="0"/>
                <w:lang w:val="en-US"/>
              </w:rPr>
              <w:t>dapat</w:t>
            </w:r>
            <w:r>
              <w:rPr>
                <w:rFonts w:ascii="Arial" w:hAnsi="Arial"/>
                <w:sz w:val="20"/>
                <w:szCs w:val="20"/>
                <w:rtl w:val="0"/>
                <w:lang w:val="en-US"/>
              </w:rPr>
              <w:t xml:space="preserve"> digunakan di dunia kerja.</w:t>
            </w:r>
            <w:r>
              <w:rPr>
                <w:rFonts w:ascii="Arial" w:hAnsi="Arial"/>
                <w:i w:val="1"/>
                <w:iCs w:val="1"/>
                <w:sz w:val="20"/>
                <w:szCs w:val="20"/>
                <w:rtl w:val="0"/>
                <w:lang w:val="en-US"/>
              </w:rPr>
              <w:t xml:space="preserve"> </w:t>
            </w:r>
            <w:r>
              <w:rPr>
                <w:rFonts w:ascii="Arial" w:hAnsi="Arial"/>
                <w:sz w:val="20"/>
                <w:szCs w:val="20"/>
                <w:rtl w:val="0"/>
                <w:lang w:val="en-US"/>
              </w:rPr>
              <w:t xml:space="preserve">Mata kuliah ini menyajikan pembelajaran berbasis multiliterasi sistemik dan berorientasi pada </w:t>
            </w:r>
            <w:r>
              <w:rPr>
                <w:rFonts w:ascii="Arial" w:hAnsi="Arial"/>
                <w:i w:val="1"/>
                <w:iCs w:val="1"/>
                <w:sz w:val="20"/>
                <w:szCs w:val="20"/>
                <w:rtl w:val="0"/>
                <w:lang w:val="en-US"/>
              </w:rPr>
              <w:t xml:space="preserve">design thinking. </w:t>
            </w:r>
            <w:r>
              <w:rPr>
                <w:rFonts w:ascii="Arial" w:hAnsi="Arial"/>
                <w:sz w:val="20"/>
                <w:szCs w:val="20"/>
                <w:shd w:val="nil" w:color="auto" w:fill="auto"/>
                <w:rtl w:val="0"/>
                <w:lang w:val="en-US"/>
              </w:rPr>
              <w:t xml:space="preserve">Melalui pembelajaran </w:t>
            </w:r>
            <w:r>
              <w:rPr>
                <w:rFonts w:ascii="Arial" w:hAnsi="Arial"/>
                <w:sz w:val="20"/>
                <w:szCs w:val="20"/>
                <w:shd w:val="nil" w:color="auto" w:fill="auto"/>
                <w:rtl w:val="0"/>
                <w:lang w:val="en-US"/>
              </w:rPr>
              <w:t>multiliterasi sistemik</w:t>
            </w:r>
            <w:r>
              <w:rPr>
                <w:rFonts w:ascii="Arial" w:hAnsi="Arial"/>
                <w:sz w:val="20"/>
                <w:szCs w:val="20"/>
                <w:shd w:val="nil" w:color="auto" w:fill="auto"/>
                <w:rtl w:val="0"/>
                <w:lang w:val="en-US"/>
              </w:rPr>
              <w:t xml:space="preserve">, mahasiswa </w:t>
            </w:r>
            <w:r>
              <w:rPr>
                <w:rFonts w:ascii="Arial" w:hAnsi="Arial"/>
                <w:sz w:val="20"/>
                <w:szCs w:val="20"/>
                <w:shd w:val="nil" w:color="auto" w:fill="auto"/>
                <w:rtl w:val="0"/>
                <w:lang w:val="en-US"/>
              </w:rPr>
              <w:t xml:space="preserve">diharapkan memiliki kemampuan dan keahlian dalam memetakan </w:t>
            </w:r>
            <w:r>
              <w:rPr>
                <w:rFonts w:ascii="Arial" w:hAnsi="Arial"/>
                <w:sz w:val="20"/>
                <w:szCs w:val="20"/>
                <w:rtl w:val="0"/>
                <w:lang w:val="en-US"/>
              </w:rPr>
              <w:t>ide dengan tepat</w:t>
            </w:r>
            <w:r>
              <w:rPr>
                <w:rFonts w:ascii="Arial" w:hAnsi="Arial"/>
                <w:sz w:val="20"/>
                <w:szCs w:val="20"/>
                <w:shd w:val="nil" w:color="auto" w:fill="auto"/>
                <w:rtl w:val="0"/>
                <w:lang w:val="en-US"/>
              </w:rPr>
              <w:t xml:space="preserve">, melakukan </w:t>
            </w:r>
            <w:r>
              <w:rPr>
                <w:rFonts w:ascii="Arial" w:hAnsi="Arial"/>
                <w:i w:val="1"/>
                <w:iCs w:val="1"/>
                <w:sz w:val="20"/>
                <w:szCs w:val="20"/>
                <w:rtl w:val="0"/>
                <w:lang w:val="en-US"/>
              </w:rPr>
              <w:t>intertextuality</w:t>
            </w:r>
            <w:r>
              <w:rPr>
                <w:rFonts w:ascii="Arial" w:hAnsi="Arial"/>
                <w:sz w:val="20"/>
                <w:szCs w:val="20"/>
                <w:shd w:val="nil" w:color="auto" w:fill="auto"/>
                <w:rtl w:val="0"/>
                <w:lang w:val="en-US"/>
              </w:rPr>
              <w:t xml:space="preserve"> konsep dan ide secara kritis, melakukan refleksi secara cermat, membuat storyboard, dan menyajikannya dalam bentuk prototipe</w:t>
            </w:r>
            <w:r>
              <w:rPr>
                <w:rFonts w:ascii="Arial" w:hAnsi="Arial"/>
                <w:sz w:val="20"/>
                <w:szCs w:val="20"/>
                <w:shd w:val="nil" w:color="auto" w:fill="auto"/>
                <w:rtl w:val="0"/>
                <w:lang w:val="en-US"/>
              </w:rPr>
              <w:t>.</w:t>
            </w:r>
            <w:r>
              <w:rPr>
                <w:rFonts w:ascii="Arial" w:hAnsi="Arial"/>
                <w:sz w:val="20"/>
                <w:szCs w:val="20"/>
                <w:shd w:val="nil" w:color="auto" w:fill="auto"/>
                <w:rtl w:val="0"/>
                <w:lang w:val="en-US"/>
              </w:rPr>
              <w:t xml:space="preserve"> Selanjutnya melalui </w:t>
            </w:r>
            <w:r>
              <w:rPr>
                <w:rFonts w:ascii="Arial" w:hAnsi="Arial"/>
                <w:i w:val="1"/>
                <w:iCs w:val="1"/>
                <w:sz w:val="20"/>
                <w:szCs w:val="20"/>
                <w:rtl w:val="0"/>
                <w:lang w:val="en-US"/>
              </w:rPr>
              <w:t>design thinking</w:t>
            </w:r>
            <w:r>
              <w:rPr>
                <w:rFonts w:ascii="Arial" w:hAnsi="Arial"/>
                <w:sz w:val="20"/>
                <w:szCs w:val="20"/>
                <w:rtl w:val="0"/>
                <w:lang w:val="en-US"/>
              </w:rPr>
              <w:t>, mata kuliah ini membantu mahasiswa mengembangkan</w:t>
            </w:r>
            <w:r>
              <w:rPr>
                <w:rFonts w:ascii="Arial" w:hAnsi="Arial"/>
                <w:sz w:val="20"/>
                <w:szCs w:val="20"/>
                <w:shd w:val="nil" w:color="auto" w:fill="auto"/>
                <w:rtl w:val="0"/>
                <w:lang w:val="en-US"/>
              </w:rPr>
              <w:t xml:space="preserve"> kemampuan-kemampuan kreatif mereka. </w:t>
            </w:r>
          </w:p>
        </w:tc>
      </w:tr>
      <w:tr>
        <w:tblPrEx>
          <w:shd w:val="clear" w:color="auto" w:fill="d0ddef"/>
        </w:tblPrEx>
        <w:trPr>
          <w:trHeight w:val="1323" w:hRule="atLeast"/>
        </w:trPr>
        <w:tc>
          <w:tcPr>
            <w:tcW w:type="dxa" w:w="3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b w:val="1"/>
                <w:bCs w:val="1"/>
                <w:sz w:val="20"/>
                <w:szCs w:val="20"/>
                <w:shd w:val="nil" w:color="auto" w:fill="auto"/>
                <w:rtl w:val="0"/>
                <w:lang w:val="en-US"/>
              </w:rPr>
              <w:t>Bahan Kajian/ Materi Pembelajaran</w:t>
            </w:r>
          </w:p>
        </w:tc>
        <w:tc>
          <w:tcPr>
            <w:tcW w:type="dxa" w:w="1357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1"/>
              </w:numPr>
              <w:spacing w:after="0" w:line="240" w:lineRule="auto"/>
              <w:rPr>
                <w:rFonts w:ascii="Arial" w:hAnsi="Arial"/>
                <w:sz w:val="20"/>
                <w:szCs w:val="20"/>
                <w:lang w:val="en-US"/>
              </w:rPr>
            </w:pPr>
            <w:r>
              <w:rPr>
                <w:rFonts w:ascii="Arial" w:hAnsi="Arial"/>
                <w:sz w:val="20"/>
                <w:szCs w:val="20"/>
                <w:rtl w:val="0"/>
                <w:lang w:val="en-US"/>
              </w:rPr>
              <w:t>Media and Instruction</w:t>
            </w:r>
          </w:p>
          <w:p>
            <w:pPr>
              <w:pStyle w:val="List Paragraph"/>
              <w:numPr>
                <w:ilvl w:val="0"/>
                <w:numId w:val="1"/>
              </w:numPr>
              <w:spacing w:after="0" w:line="240" w:lineRule="auto"/>
              <w:rPr>
                <w:rFonts w:ascii="Arial" w:hAnsi="Arial"/>
                <w:sz w:val="20"/>
                <w:szCs w:val="20"/>
                <w:lang w:val="en-US"/>
              </w:rPr>
            </w:pPr>
            <w:r>
              <w:rPr>
                <w:rFonts w:ascii="Arial" w:hAnsi="Arial"/>
                <w:sz w:val="20"/>
                <w:szCs w:val="20"/>
                <w:rtl w:val="0"/>
                <w:lang w:val="en-US"/>
              </w:rPr>
              <w:t>Trends in Media</w:t>
            </w:r>
          </w:p>
          <w:p>
            <w:pPr>
              <w:pStyle w:val="List Paragraph"/>
              <w:numPr>
                <w:ilvl w:val="0"/>
                <w:numId w:val="1"/>
              </w:numPr>
              <w:spacing w:after="0" w:line="240" w:lineRule="auto"/>
              <w:rPr>
                <w:rFonts w:ascii="Arial" w:hAnsi="Arial"/>
                <w:sz w:val="20"/>
                <w:szCs w:val="20"/>
                <w:lang w:val="en-US"/>
              </w:rPr>
            </w:pPr>
            <w:r>
              <w:rPr>
                <w:rFonts w:ascii="Arial" w:hAnsi="Arial"/>
                <w:sz w:val="20"/>
                <w:szCs w:val="20"/>
                <w:rtl w:val="0"/>
                <w:lang w:val="en-US"/>
              </w:rPr>
              <w:t>Media in ELT</w:t>
            </w:r>
          </w:p>
          <w:p>
            <w:pPr>
              <w:pStyle w:val="List Paragraph"/>
              <w:numPr>
                <w:ilvl w:val="0"/>
                <w:numId w:val="1"/>
              </w:numPr>
              <w:spacing w:after="0" w:line="240" w:lineRule="auto"/>
              <w:rPr>
                <w:rFonts w:ascii="Arial" w:hAnsi="Arial"/>
                <w:sz w:val="20"/>
                <w:szCs w:val="20"/>
                <w:lang w:val="en-US"/>
              </w:rPr>
            </w:pPr>
            <w:r>
              <w:rPr>
                <w:rFonts w:ascii="Arial" w:hAnsi="Arial"/>
                <w:sz w:val="20"/>
                <w:szCs w:val="20"/>
                <w:rtl w:val="0"/>
                <w:lang w:val="en-US"/>
              </w:rPr>
              <w:t>Multimodality in ELT</w:t>
            </w:r>
          </w:p>
          <w:p>
            <w:pPr>
              <w:pStyle w:val="List Paragraph"/>
              <w:numPr>
                <w:ilvl w:val="0"/>
                <w:numId w:val="1"/>
              </w:numPr>
              <w:spacing w:after="0" w:line="240" w:lineRule="auto"/>
              <w:rPr>
                <w:rFonts w:ascii="Arial" w:hAnsi="Arial"/>
                <w:sz w:val="20"/>
                <w:szCs w:val="20"/>
                <w:lang w:val="en-US"/>
              </w:rPr>
            </w:pPr>
            <w:r>
              <w:rPr>
                <w:rFonts w:ascii="Arial" w:hAnsi="Arial"/>
                <w:sz w:val="20"/>
                <w:szCs w:val="20"/>
                <w:rtl w:val="0"/>
                <w:lang w:val="en-US"/>
              </w:rPr>
              <w:t>Non-projected and Projected Media</w:t>
            </w:r>
          </w:p>
          <w:p>
            <w:pPr>
              <w:pStyle w:val="List Paragraph"/>
              <w:numPr>
                <w:ilvl w:val="0"/>
                <w:numId w:val="1"/>
              </w:numPr>
              <w:spacing w:after="0" w:line="240" w:lineRule="auto"/>
              <w:rPr>
                <w:rFonts w:ascii="Arial" w:hAnsi="Arial"/>
                <w:sz w:val="20"/>
                <w:szCs w:val="20"/>
                <w:lang w:val="en-US"/>
              </w:rPr>
            </w:pPr>
            <w:r>
              <w:rPr>
                <w:rFonts w:ascii="Arial" w:hAnsi="Arial"/>
                <w:sz w:val="20"/>
                <w:szCs w:val="20"/>
                <w:rtl w:val="0"/>
                <w:lang w:val="en-US"/>
              </w:rPr>
              <w:t>Technologies for Learning</w:t>
            </w:r>
          </w:p>
        </w:tc>
      </w:tr>
      <w:tr>
        <w:tblPrEx>
          <w:shd w:val="clear" w:color="auto" w:fill="d0ddef"/>
        </w:tblPrEx>
        <w:trPr>
          <w:trHeight w:val="223" w:hRule="atLeast"/>
        </w:trPr>
        <w:tc>
          <w:tcPr>
            <w:tcW w:type="dxa" w:w="37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b w:val="1"/>
                <w:bCs w:val="1"/>
                <w:sz w:val="20"/>
                <w:szCs w:val="20"/>
                <w:shd w:val="nil" w:color="auto" w:fill="auto"/>
                <w:rtl w:val="0"/>
                <w:lang w:val="en-US"/>
              </w:rPr>
              <w:t>Pustaka</w:t>
            </w:r>
          </w:p>
        </w:tc>
        <w:tc>
          <w:tcPr>
            <w:tcW w:type="dxa" w:w="1357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Utama :</w:t>
            </w:r>
          </w:p>
        </w:tc>
      </w:tr>
      <w:tr>
        <w:tblPrEx>
          <w:shd w:val="clear" w:color="auto" w:fill="d0ddef"/>
        </w:tblPrEx>
        <w:trPr>
          <w:trHeight w:val="3303" w:hRule="atLeast"/>
        </w:trPr>
        <w:tc>
          <w:tcPr>
            <w:tcW w:type="dxa" w:w="3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357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2"/>
              </w:numPr>
              <w:spacing w:after="0" w:line="240" w:lineRule="auto"/>
              <w:rPr>
                <w:rFonts w:ascii="Arial" w:hAnsi="Arial"/>
                <w:sz w:val="20"/>
                <w:szCs w:val="20"/>
                <w:lang w:val="en-US"/>
              </w:rPr>
            </w:pPr>
            <w:r>
              <w:rPr>
                <w:rFonts w:ascii="Arial" w:hAnsi="Arial"/>
                <w:sz w:val="20"/>
                <w:szCs w:val="20"/>
                <w:shd w:val="nil" w:color="auto" w:fill="auto"/>
                <w:rtl w:val="0"/>
                <w:lang w:val="en-US"/>
              </w:rPr>
              <w:t>Barrett, Terry (2017) A New Model of Problem-based learning: Inspiring Concepts, Practice Strategies and Case Studies from Higher Education. Maynooth: AISHE</w:t>
            </w:r>
          </w:p>
          <w:p>
            <w:pPr>
              <w:pStyle w:val="List Paragraph"/>
              <w:numPr>
                <w:ilvl w:val="0"/>
                <w:numId w:val="2"/>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Gruba, P., and Hinkelman, D. (2012). Blended Technologies in Second Language Classrooms. Great Britain: Palgrave Macmillan.</w:t>
            </w:r>
          </w:p>
          <w:p>
            <w:pPr>
              <w:pStyle w:val="List Paragraph"/>
              <w:numPr>
                <w:ilvl w:val="0"/>
                <w:numId w:val="2"/>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Kim, et al., (2013). Leveraging a personalized system to improve self-directed learning in online educational environments. Elsevier Ltd. All rights reserved. http://dx.doi.org/10.1016/j.compedu.2013.08.006</w:t>
            </w:r>
          </w:p>
          <w:p>
            <w:pPr>
              <w:pStyle w:val="List Paragraph"/>
              <w:numPr>
                <w:ilvl w:val="0"/>
                <w:numId w:val="2"/>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Krees, Gunther. (2000). Multimodality in multiliteracies: literacy learning and the design for social futures edited by Bill Cope and Mary Kalantzis. NY: Routlege.</w:t>
            </w:r>
          </w:p>
          <w:p>
            <w:pPr>
              <w:pStyle w:val="List Paragraph"/>
              <w:numPr>
                <w:ilvl w:val="0"/>
                <w:numId w:val="2"/>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Wahyuni, A., &amp; Andovita, L.G., (2021). Let's empower: surfing into English teaching media. Unpublised: under revision</w:t>
            </w:r>
          </w:p>
          <w:p>
            <w:pPr>
              <w:pStyle w:val="List Paragraph"/>
              <w:numPr>
                <w:ilvl w:val="0"/>
                <w:numId w:val="2"/>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Wahyuni, A., &amp; Andovita, L.G., (2021). SDL and SMART learning integration: revitalizing the student home-based learning activities in an ELT course program as a response to the 21st century skills needed in the interconnected world. Unpublised: under revision</w:t>
            </w:r>
          </w:p>
        </w:tc>
      </w:tr>
      <w:tr>
        <w:tblPrEx>
          <w:shd w:val="clear" w:color="auto" w:fill="d0ddef"/>
        </w:tblPrEx>
        <w:trPr>
          <w:trHeight w:val="223" w:hRule="atLeast"/>
        </w:trPr>
        <w:tc>
          <w:tcPr>
            <w:tcW w:type="dxa" w:w="3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357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Pendukung :</w:t>
            </w:r>
          </w:p>
        </w:tc>
      </w:tr>
      <w:tr>
        <w:tblPrEx>
          <w:shd w:val="clear" w:color="auto" w:fill="d0ddef"/>
        </w:tblPrEx>
        <w:trPr>
          <w:trHeight w:val="1323" w:hRule="atLeast"/>
        </w:trPr>
        <w:tc>
          <w:tcPr>
            <w:tcW w:type="dxa" w:w="3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357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3"/>
              </w:numPr>
              <w:spacing w:after="0" w:line="240" w:lineRule="auto"/>
              <w:rPr>
                <w:rFonts w:ascii="Arial" w:hAnsi="Arial"/>
                <w:sz w:val="20"/>
                <w:szCs w:val="20"/>
                <w:lang w:val="en-US"/>
              </w:rPr>
            </w:pPr>
            <w:r>
              <w:rPr>
                <w:rFonts w:ascii="Arial" w:hAnsi="Arial"/>
                <w:sz w:val="20"/>
                <w:szCs w:val="20"/>
                <w:shd w:val="nil" w:color="auto" w:fill="auto"/>
                <w:rtl w:val="0"/>
                <w:lang w:val="en-US"/>
              </w:rPr>
              <w:t>Wahyuni, A., &amp; Andovita, L.G., (2020). A suggested route of designing an online course programme for home-based learning. Granted academic work: 000228027. https://e-hakcipta.dgip.go.id/index.php.list/248869</w:t>
            </w:r>
          </w:p>
          <w:p>
            <w:pPr>
              <w:pStyle w:val="List Paragraph"/>
              <w:numPr>
                <w:ilvl w:val="0"/>
                <w:numId w:val="3"/>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Wahyuni, A., &amp; Andovita, L.G., (2021). The garage door unlocked: the groundbreaking initiative for ELT course programme during Covid-19 pandemic. Granted academic work: 000240168. https://e-hakcipta.dgip.go.id/index.php.list/261520</w:t>
            </w:r>
          </w:p>
        </w:tc>
      </w:tr>
      <w:tr>
        <w:tblPrEx>
          <w:shd w:val="clear" w:color="auto" w:fill="d0ddef"/>
        </w:tblPrEx>
        <w:trPr>
          <w:trHeight w:val="475" w:hRule="atLeast"/>
        </w:trPr>
        <w:tc>
          <w:tcPr>
            <w:tcW w:type="dxa" w:w="3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b w:val="1"/>
                <w:bCs w:val="1"/>
                <w:sz w:val="20"/>
                <w:szCs w:val="20"/>
                <w:shd w:val="nil" w:color="auto" w:fill="auto"/>
                <w:rtl w:val="0"/>
                <w:lang w:val="en-US"/>
              </w:rPr>
              <w:t>Dosen Pengampu</w:t>
            </w:r>
          </w:p>
        </w:tc>
        <w:tc>
          <w:tcPr>
            <w:tcW w:type="dxa" w:w="1357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Arial" w:hAnsi="Arial"/>
                <w:i w:val="0"/>
                <w:iCs w:val="0"/>
                <w:outline w:val="0"/>
                <w:color w:val="000000"/>
                <w:sz w:val="20"/>
                <w:szCs w:val="20"/>
                <w:u w:color="000000"/>
                <w:shd w:val="nil" w:color="auto" w:fill="auto"/>
                <w:rtl w:val="0"/>
                <w:lang w:val="en-US"/>
                <w14:textFill>
                  <w14:solidFill>
                    <w14:srgbClr w14:val="000000"/>
                  </w14:solidFill>
                </w14:textFill>
              </w:rPr>
              <w:t>Asih Wahyuni, M.Pd., Leora Grahadila A., M.Pd.</w:t>
            </w:r>
          </w:p>
        </w:tc>
      </w:tr>
      <w:tr>
        <w:tblPrEx>
          <w:shd w:val="clear" w:color="auto" w:fill="d0ddef"/>
        </w:tblPrEx>
        <w:trPr>
          <w:trHeight w:val="475" w:hRule="atLeast"/>
        </w:trPr>
        <w:tc>
          <w:tcPr>
            <w:tcW w:type="dxa" w:w="3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b w:val="1"/>
                <w:bCs w:val="1"/>
                <w:sz w:val="20"/>
                <w:szCs w:val="20"/>
                <w:shd w:val="nil" w:color="auto" w:fill="auto"/>
                <w:rtl w:val="0"/>
                <w:lang w:val="en-US"/>
              </w:rPr>
              <w:t>Mata Kuliah Syarat</w:t>
            </w:r>
          </w:p>
        </w:tc>
        <w:tc>
          <w:tcPr>
            <w:tcW w:type="dxa" w:w="1357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Arial" w:hAnsi="Arial"/>
                <w:i w:val="0"/>
                <w:iCs w:val="0"/>
                <w:outline w:val="0"/>
                <w:color w:val="000000"/>
                <w:sz w:val="20"/>
                <w:szCs w:val="20"/>
                <w:u w:color="000000"/>
                <w:shd w:val="nil" w:color="auto" w:fill="auto"/>
                <w:rtl w:val="0"/>
                <w:lang w:val="en-US"/>
                <w14:textFill>
                  <w14:solidFill>
                    <w14:srgbClr w14:val="000000"/>
                  </w14:solidFill>
                </w14:textFill>
              </w:rPr>
              <w:t>ICT for ELT, CMD, TLS</w:t>
            </w:r>
          </w:p>
        </w:tc>
      </w:tr>
    </w:tbl>
    <w:p>
      <w:pPr>
        <w:pStyle w:val="Body"/>
        <w:widowControl w:val="0"/>
        <w:spacing w:line="240" w:lineRule="auto"/>
      </w:pPr>
    </w:p>
    <w:tbl>
      <w:tblPr>
        <w:tblW w:w="172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094"/>
        <w:gridCol w:w="2227"/>
        <w:gridCol w:w="3953"/>
        <w:gridCol w:w="2239"/>
        <w:gridCol w:w="1818"/>
        <w:gridCol w:w="1907"/>
        <w:gridCol w:w="2268"/>
        <w:gridCol w:w="310"/>
        <w:gridCol w:w="1464"/>
      </w:tblGrid>
      <w:tr>
        <w:tblPrEx>
          <w:shd w:val="clear" w:color="auto" w:fill="d0ddef"/>
        </w:tblPrEx>
        <w:trPr>
          <w:trHeight w:val="980" w:hRule="atLeast"/>
        </w:trPr>
        <w:tc>
          <w:tcPr>
            <w:tcW w:type="dxa" w:w="109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76" w:lineRule="auto"/>
              <w:jc w:val="center"/>
            </w:pPr>
            <w:r>
              <w:rPr>
                <w:rFonts w:ascii="Arial" w:hAnsi="Arial"/>
                <w:b w:val="1"/>
                <w:bCs w:val="1"/>
                <w:sz w:val="20"/>
                <w:szCs w:val="20"/>
                <w:shd w:val="nil" w:color="auto" w:fill="auto"/>
                <w:rtl w:val="0"/>
                <w:lang w:val="en-US"/>
              </w:rPr>
              <w:t>Minggu ke-</w:t>
            </w:r>
          </w:p>
        </w:tc>
        <w:tc>
          <w:tcPr>
            <w:tcW w:type="dxa" w:w="222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b w:val="1"/>
                <w:bCs w:val="1"/>
                <w:sz w:val="20"/>
                <w:szCs w:val="20"/>
                <w:shd w:val="nil" w:color="auto" w:fill="auto"/>
                <w:rtl w:val="0"/>
                <w:lang w:val="en-US"/>
              </w:rPr>
              <w:t>Kemampuan akhir tiap tahapan belajar (Sub-CPMK)</w:t>
            </w:r>
          </w:p>
        </w:tc>
        <w:tc>
          <w:tcPr>
            <w:tcW w:type="dxa" w:w="619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b w:val="1"/>
                <w:bCs w:val="1"/>
                <w:sz w:val="20"/>
                <w:szCs w:val="20"/>
                <w:shd w:val="nil" w:color="auto" w:fill="auto"/>
                <w:rtl w:val="0"/>
                <w:lang w:val="en-US"/>
              </w:rPr>
              <w:t>Penilaian</w:t>
            </w:r>
          </w:p>
        </w:tc>
        <w:tc>
          <w:tcPr>
            <w:tcW w:type="dxa" w:w="372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rPr>
                <w:rFonts w:ascii="Arial" w:cs="Arial" w:hAnsi="Arial" w:eastAsia="Arial"/>
                <w:b w:val="1"/>
                <w:bCs w:val="1"/>
                <w:sz w:val="20"/>
                <w:szCs w:val="20"/>
                <w:shd w:val="nil" w:color="auto" w:fill="auto"/>
                <w:lang w:val="en-US"/>
              </w:rPr>
            </w:pPr>
            <w:r>
              <w:rPr>
                <w:rFonts w:ascii="Arial" w:hAnsi="Arial"/>
                <w:b w:val="1"/>
                <w:bCs w:val="1"/>
                <w:sz w:val="20"/>
                <w:szCs w:val="20"/>
                <w:shd w:val="nil" w:color="auto" w:fill="auto"/>
                <w:rtl w:val="0"/>
                <w:lang w:val="en-US"/>
              </w:rPr>
              <w:t xml:space="preserve">Bentuk Pembelajaran, </w:t>
            </w:r>
          </w:p>
          <w:p>
            <w:pPr>
              <w:pStyle w:val="Body"/>
              <w:spacing w:after="0" w:line="276" w:lineRule="auto"/>
              <w:jc w:val="center"/>
              <w:rPr>
                <w:rFonts w:ascii="Arial" w:cs="Arial" w:hAnsi="Arial" w:eastAsia="Arial"/>
                <w:b w:val="1"/>
                <w:bCs w:val="1"/>
                <w:sz w:val="20"/>
                <w:szCs w:val="20"/>
                <w:shd w:val="nil" w:color="auto" w:fill="auto"/>
                <w:lang w:val="en-US"/>
              </w:rPr>
            </w:pPr>
            <w:r>
              <w:rPr>
                <w:rFonts w:ascii="Arial" w:hAnsi="Arial"/>
                <w:b w:val="1"/>
                <w:bCs w:val="1"/>
                <w:sz w:val="20"/>
                <w:szCs w:val="20"/>
                <w:shd w:val="nil" w:color="auto" w:fill="auto"/>
                <w:rtl w:val="0"/>
                <w:lang w:val="en-US"/>
              </w:rPr>
              <w:t xml:space="preserve">Metode Pembelajaran, </w:t>
            </w:r>
          </w:p>
          <w:p>
            <w:pPr>
              <w:pStyle w:val="Body"/>
              <w:spacing w:after="0" w:line="276" w:lineRule="auto"/>
              <w:jc w:val="center"/>
              <w:rPr>
                <w:rFonts w:ascii="Arial" w:cs="Arial" w:hAnsi="Arial" w:eastAsia="Arial"/>
                <w:b w:val="1"/>
                <w:bCs w:val="1"/>
                <w:sz w:val="20"/>
                <w:szCs w:val="20"/>
                <w:shd w:val="nil" w:color="auto" w:fill="auto"/>
                <w:lang w:val="en-US"/>
              </w:rPr>
            </w:pPr>
            <w:r>
              <w:rPr>
                <w:rFonts w:ascii="Arial" w:hAnsi="Arial"/>
                <w:b w:val="1"/>
                <w:bCs w:val="1"/>
                <w:sz w:val="20"/>
                <w:szCs w:val="20"/>
                <w:shd w:val="nil" w:color="auto" w:fill="auto"/>
                <w:rtl w:val="0"/>
                <w:lang w:val="en-US"/>
              </w:rPr>
              <w:t xml:space="preserve">Penugasan Mahasiswa </w:t>
            </w:r>
          </w:p>
          <w:p>
            <w:pPr>
              <w:pStyle w:val="Body"/>
              <w:spacing w:after="0" w:line="276" w:lineRule="auto"/>
              <w:jc w:val="center"/>
            </w:pPr>
            <w:r>
              <w:rPr>
                <w:rFonts w:ascii="Arial" w:hAnsi="Arial"/>
                <w:b w:val="1"/>
                <w:bCs w:val="1"/>
                <w:outline w:val="0"/>
                <w:color w:val="2e74b5"/>
                <w:sz w:val="20"/>
                <w:szCs w:val="20"/>
                <w:u w:color="2e74b5"/>
                <w:shd w:val="nil" w:color="auto" w:fill="auto"/>
                <w:rtl w:val="0"/>
                <w:lang w:val="en-US"/>
                <w14:textFill>
                  <w14:solidFill>
                    <w14:srgbClr w14:val="2E74B5"/>
                  </w14:solidFill>
                </w14:textFill>
              </w:rPr>
              <w:t>(Estimasi Waktu)</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b w:val="1"/>
                <w:bCs w:val="1"/>
                <w:sz w:val="20"/>
                <w:szCs w:val="20"/>
                <w:shd w:val="nil" w:color="auto" w:fill="auto"/>
                <w:rtl w:val="0"/>
                <w:lang w:val="en-US"/>
              </w:rPr>
              <w:t xml:space="preserve">Materi Pembelajaran </w:t>
            </w:r>
            <w:r>
              <w:rPr>
                <w:rFonts w:ascii="Arial" w:hAnsi="Arial"/>
                <w:b w:val="1"/>
                <w:bCs w:val="1"/>
                <w:outline w:val="0"/>
                <w:color w:val="2e74b5"/>
                <w:sz w:val="20"/>
                <w:szCs w:val="20"/>
                <w:u w:color="2e74b5"/>
                <w:shd w:val="nil" w:color="auto" w:fill="auto"/>
                <w:rtl w:val="0"/>
                <w:lang w:val="en-US"/>
                <w14:textFill>
                  <w14:solidFill>
                    <w14:srgbClr w14:val="2E74B5"/>
                  </w14:solidFill>
                </w14:textFill>
              </w:rPr>
              <w:t>(Pustaka)</w:t>
            </w:r>
          </w:p>
        </w:tc>
        <w:tc>
          <w:tcPr>
            <w:tcW w:type="dxa" w:w="177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b w:val="1"/>
                <w:bCs w:val="1"/>
                <w:sz w:val="20"/>
                <w:szCs w:val="20"/>
                <w:shd w:val="nil" w:color="auto" w:fill="auto"/>
                <w:rtl w:val="0"/>
                <w:lang w:val="en-US"/>
              </w:rPr>
              <w:t xml:space="preserve">Bobot Penilaian </w:t>
            </w:r>
            <w:r>
              <w:rPr>
                <w:rFonts w:ascii="Arial" w:hAnsi="Arial"/>
                <w:b w:val="1"/>
                <w:bCs w:val="1"/>
                <w:sz w:val="20"/>
                <w:szCs w:val="20"/>
                <w:shd w:val="nil" w:color="auto" w:fill="auto"/>
                <w:rtl w:val="0"/>
                <w:lang w:val="en-US"/>
              </w:rPr>
              <w:t>(</w:t>
            </w:r>
            <w:r>
              <w:rPr>
                <w:rFonts w:ascii="Arial" w:hAnsi="Arial"/>
                <w:b w:val="1"/>
                <w:bCs w:val="1"/>
                <w:sz w:val="20"/>
                <w:szCs w:val="20"/>
                <w:shd w:val="nil" w:color="auto" w:fill="auto"/>
                <w:rtl w:val="0"/>
                <w:lang w:val="en-US"/>
              </w:rPr>
              <w:t>%</w:t>
            </w:r>
            <w:r>
              <w:rPr>
                <w:rFonts w:ascii="Arial" w:hAnsi="Arial"/>
                <w:b w:val="1"/>
                <w:bCs w:val="1"/>
                <w:sz w:val="20"/>
                <w:szCs w:val="20"/>
                <w:shd w:val="nil" w:color="auto" w:fill="auto"/>
                <w:rtl w:val="0"/>
                <w:lang w:val="en-US"/>
              </w:rPr>
              <w:t>)</w:t>
            </w:r>
          </w:p>
        </w:tc>
      </w:tr>
      <w:tr>
        <w:tblPrEx>
          <w:shd w:val="clear" w:color="auto" w:fill="d0ddef"/>
        </w:tblPrEx>
        <w:trPr>
          <w:trHeight w:val="475" w:hRule="atLeast"/>
        </w:trPr>
        <w:tc>
          <w:tcPr>
            <w:tcW w:type="dxa" w:w="109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22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9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b w:val="1"/>
                <w:bCs w:val="1"/>
                <w:sz w:val="20"/>
                <w:szCs w:val="20"/>
                <w:shd w:val="nil" w:color="auto" w:fill="auto"/>
                <w:rtl w:val="0"/>
                <w:lang w:val="en-US"/>
              </w:rPr>
              <w:t>Indikator</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b w:val="1"/>
                <w:bCs w:val="1"/>
                <w:sz w:val="20"/>
                <w:szCs w:val="20"/>
                <w:shd w:val="nil" w:color="auto" w:fill="auto"/>
                <w:rtl w:val="0"/>
                <w:lang w:val="en-US"/>
              </w:rPr>
              <w:t>Kriteria</w:t>
            </w:r>
            <w:r>
              <w:rPr>
                <w:rFonts w:ascii="Arial" w:hAnsi="Arial"/>
                <w:b w:val="1"/>
                <w:bCs w:val="1"/>
                <w:sz w:val="20"/>
                <w:szCs w:val="20"/>
                <w:shd w:val="nil" w:color="auto" w:fill="auto"/>
                <w:rtl w:val="0"/>
                <w:lang w:val="en-US"/>
              </w:rPr>
              <w:t xml:space="preserve"> </w:t>
            </w:r>
            <w:r>
              <w:rPr>
                <w:rFonts w:ascii="Arial" w:hAnsi="Arial"/>
                <w:b w:val="1"/>
                <w:bCs w:val="1"/>
                <w:sz w:val="20"/>
                <w:szCs w:val="20"/>
                <w:shd w:val="nil" w:color="auto" w:fill="auto"/>
                <w:rtl w:val="0"/>
                <w:lang w:val="en-US"/>
              </w:rPr>
              <w:t>&amp; bentuk</w:t>
            </w:r>
          </w:p>
        </w:tc>
        <w:tc>
          <w:tcPr>
            <w:tcW w:type="dxa" w:w="1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b w:val="1"/>
                <w:bCs w:val="1"/>
                <w:sz w:val="20"/>
                <w:szCs w:val="20"/>
                <w:shd w:val="nil" w:color="auto" w:fill="auto"/>
                <w:rtl w:val="0"/>
                <w:lang w:val="en-US"/>
              </w:rPr>
              <w:t>Luring</w:t>
            </w:r>
          </w:p>
        </w:tc>
        <w:tc>
          <w:tcPr>
            <w:tcW w:type="dxa" w:w="19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b w:val="1"/>
                <w:bCs w:val="1"/>
                <w:sz w:val="20"/>
                <w:szCs w:val="20"/>
                <w:shd w:val="nil" w:color="auto" w:fill="auto"/>
                <w:rtl w:val="0"/>
                <w:lang w:val="en-US"/>
              </w:rPr>
              <w:t>Daring</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77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2203" w:hRule="atLeast"/>
        </w:trPr>
        <w:tc>
          <w:tcPr>
            <w:tcW w:type="dxa" w:w="1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1, 2</w:t>
            </w:r>
          </w:p>
        </w:tc>
        <w:tc>
          <w:tcPr>
            <w:tcW w:type="dxa" w:w="2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sz w:val="20"/>
                <w:szCs w:val="20"/>
                <w:rtl w:val="0"/>
                <w:lang w:val="en-US"/>
              </w:rPr>
              <w:t>Mahasiswa</w:t>
            </w:r>
            <w:r>
              <w:rPr>
                <w:rFonts w:ascii="Arial" w:cs="Arial" w:hAnsi="Arial" w:eastAsia="Arial"/>
                <w:sz w:val="20"/>
                <w:szCs w:val="20"/>
                <w:shd w:val="nil" w:color="auto" w:fill="auto"/>
                <w:lang w:val="en-US"/>
              </w:rPr>
              <w:br w:type="textWrapping"/>
            </w:r>
            <w:r>
              <w:rPr>
                <w:rFonts w:ascii="Arial" w:hAnsi="Arial"/>
                <w:sz w:val="20"/>
                <w:szCs w:val="20"/>
                <w:shd w:val="nil" w:color="auto" w:fill="auto"/>
                <w:rtl w:val="0"/>
                <w:lang w:val="en-US"/>
              </w:rPr>
              <w:t>mampu</w:t>
            </w:r>
            <w:r>
              <w:rPr>
                <w:rFonts w:ascii="Arial" w:hAnsi="Arial"/>
                <w:sz w:val="20"/>
                <w:szCs w:val="20"/>
                <w:shd w:val="nil" w:color="auto" w:fill="auto"/>
                <w:rtl w:val="0"/>
                <w:lang w:val="en-US"/>
              </w:rPr>
              <w:t xml:space="preserve"> </w:t>
            </w:r>
            <w:r>
              <w:rPr>
                <w:rFonts w:ascii="Arial" w:hAnsi="Arial"/>
                <w:sz w:val="20"/>
                <w:szCs w:val="20"/>
                <w:rtl w:val="0"/>
                <w:lang w:val="en-US"/>
              </w:rPr>
              <w:t>me</w:t>
            </w:r>
            <w:r>
              <w:rPr>
                <w:rFonts w:ascii="Arial" w:hAnsi="Arial"/>
                <w:sz w:val="20"/>
                <w:szCs w:val="20"/>
                <w:rtl w:val="0"/>
                <w:lang w:val="en-US"/>
              </w:rPr>
              <w:t xml:space="preserve">ngorganisasi konsep </w:t>
            </w:r>
            <w:r>
              <w:rPr>
                <w:rFonts w:ascii="Arial" w:hAnsi="Arial"/>
                <w:i w:val="1"/>
                <w:iCs w:val="1"/>
                <w:sz w:val="20"/>
                <w:szCs w:val="20"/>
                <w:rtl w:val="0"/>
                <w:lang w:val="en-US"/>
              </w:rPr>
              <w:t>Media</w:t>
            </w:r>
            <w:r>
              <w:rPr>
                <w:rFonts w:ascii="Arial" w:hAnsi="Arial"/>
                <w:sz w:val="20"/>
                <w:szCs w:val="20"/>
                <w:rtl w:val="0"/>
                <w:lang w:val="en-US"/>
              </w:rPr>
              <w:t xml:space="preserve"> dan </w:t>
            </w:r>
            <w:r>
              <w:rPr>
                <w:rFonts w:ascii="Arial" w:hAnsi="Arial"/>
                <w:i w:val="1"/>
                <w:iCs w:val="1"/>
                <w:sz w:val="20"/>
                <w:szCs w:val="20"/>
                <w:rtl w:val="0"/>
                <w:lang w:val="en-US"/>
              </w:rPr>
              <w:t>Instruction</w:t>
            </w:r>
            <w:r>
              <w:rPr>
                <w:rFonts w:ascii="Arial" w:hAnsi="Arial"/>
                <w:sz w:val="20"/>
                <w:szCs w:val="20"/>
                <w:rtl w:val="0"/>
                <w:lang w:val="en-US"/>
              </w:rPr>
              <w:t xml:space="preserve"> dengan tepat</w:t>
            </w:r>
          </w:p>
          <w:p>
            <w:pPr>
              <w:pStyle w:val="Body"/>
              <w:spacing w:after="0" w:line="240" w:lineRule="auto"/>
            </w:pPr>
            <w:r>
              <w:rPr>
                <w:rFonts w:ascii="Arial" w:hAnsi="Arial"/>
                <w:b w:val="1"/>
                <w:bCs w:val="1"/>
                <w:sz w:val="20"/>
                <w:szCs w:val="20"/>
                <w:rtl w:val="0"/>
                <w:lang w:val="en-US"/>
              </w:rPr>
              <w:t>(</w:t>
            </w:r>
            <w:r>
              <w:rPr>
                <w:rFonts w:ascii="Arial" w:hAnsi="Arial"/>
                <w:b w:val="1"/>
                <w:bCs w:val="1"/>
                <w:sz w:val="20"/>
                <w:szCs w:val="20"/>
                <w:shd w:val="nil" w:color="auto" w:fill="auto"/>
                <w:rtl w:val="0"/>
                <w:lang w:val="en-US"/>
              </w:rPr>
              <w:t xml:space="preserve">Sub-CPMK </w:t>
            </w:r>
            <w:r>
              <w:rPr>
                <w:rFonts w:ascii="Arial" w:hAnsi="Arial"/>
                <w:b w:val="1"/>
                <w:bCs w:val="1"/>
                <w:sz w:val="20"/>
                <w:szCs w:val="20"/>
                <w:shd w:val="nil" w:color="auto" w:fill="auto"/>
                <w:rtl w:val="0"/>
                <w:lang w:val="en-US"/>
              </w:rPr>
              <w:t>1)</w:t>
            </w:r>
          </w:p>
        </w:tc>
        <w:tc>
          <w:tcPr>
            <w:tcW w:type="dxa" w:w="39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4"/>
              </w:numPr>
              <w:spacing w:after="0" w:line="240" w:lineRule="auto"/>
              <w:rPr>
                <w:rFonts w:ascii="Arial" w:hAnsi="Arial"/>
                <w:sz w:val="20"/>
                <w:szCs w:val="20"/>
                <w:lang w:val="en-US"/>
              </w:rPr>
            </w:pPr>
            <w:r>
              <w:rPr>
                <w:rFonts w:ascii="Arial" w:hAnsi="Arial"/>
                <w:sz w:val="20"/>
                <w:szCs w:val="20"/>
                <w:shd w:val="nil" w:color="auto" w:fill="auto"/>
                <w:rtl w:val="0"/>
                <w:lang w:val="en-US"/>
              </w:rPr>
              <w:t xml:space="preserve">menjelaskan tentang Konsep </w:t>
            </w:r>
            <w:r>
              <w:rPr>
                <w:rFonts w:ascii="Arial" w:hAnsi="Arial"/>
                <w:i w:val="1"/>
                <w:iCs w:val="1"/>
                <w:sz w:val="20"/>
                <w:szCs w:val="20"/>
                <w:rtl w:val="0"/>
                <w:lang w:val="en-US"/>
              </w:rPr>
              <w:t>Media</w:t>
            </w:r>
            <w:r>
              <w:rPr>
                <w:rFonts w:ascii="Arial" w:hAnsi="Arial"/>
                <w:sz w:val="20"/>
                <w:szCs w:val="20"/>
                <w:shd w:val="nil" w:color="auto" w:fill="auto"/>
                <w:rtl w:val="0"/>
                <w:lang w:val="en-US"/>
              </w:rPr>
              <w:t xml:space="preserve"> dan </w:t>
            </w:r>
            <w:r>
              <w:rPr>
                <w:rFonts w:ascii="Arial" w:hAnsi="Arial"/>
                <w:i w:val="1"/>
                <w:iCs w:val="1"/>
                <w:sz w:val="20"/>
                <w:szCs w:val="20"/>
                <w:rtl w:val="0"/>
                <w:lang w:val="en-US"/>
              </w:rPr>
              <w:t>Instruction</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rtl w:val="0"/>
                <w:lang w:val="en-US"/>
              </w:rPr>
              <w:t xml:space="preserve">Keaktifan, </w:t>
            </w:r>
          </w:p>
          <w:p>
            <w:pPr>
              <w:pStyle w:val="Body"/>
              <w:spacing w:after="0" w:line="240" w:lineRule="auto"/>
            </w:pPr>
            <w:r>
              <w:rPr>
                <w:rFonts w:ascii="Arial" w:hAnsi="Arial"/>
                <w:sz w:val="20"/>
                <w:szCs w:val="20"/>
                <w:rtl w:val="0"/>
                <w:lang w:val="en-US"/>
              </w:rPr>
              <w:t>Sikap</w:t>
            </w:r>
          </w:p>
          <w:p>
            <w:pPr>
              <w:pStyle w:val="Body"/>
              <w:spacing w:after="0" w:line="240" w:lineRule="auto"/>
            </w:pPr>
          </w:p>
        </w:tc>
        <w:tc>
          <w:tcPr>
            <w:tcW w:type="dxa" w:w="1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b w:val="1"/>
                <w:bCs w:val="1"/>
                <w:sz w:val="20"/>
                <w:szCs w:val="20"/>
                <w:shd w:val="nil" w:color="auto" w:fill="auto"/>
                <w:rtl w:val="0"/>
                <w:lang w:val="en-US"/>
              </w:rPr>
              <w:t>M</w:t>
            </w:r>
            <w:r>
              <w:rPr>
                <w:rFonts w:ascii="Arial" w:hAnsi="Arial"/>
                <w:b w:val="1"/>
                <w:bCs w:val="1"/>
                <w:sz w:val="20"/>
                <w:szCs w:val="20"/>
                <w:shd w:val="nil" w:color="auto" w:fill="auto"/>
                <w:rtl w:val="0"/>
                <w:lang w:val="en-US"/>
              </w:rPr>
              <w:t>odel:</w:t>
            </w:r>
            <w:r>
              <w:rPr>
                <w:rFonts w:ascii="Arial" w:cs="Arial" w:hAnsi="Arial" w:eastAsia="Arial"/>
                <w:sz w:val="20"/>
                <w:szCs w:val="20"/>
                <w:shd w:val="nil" w:color="auto" w:fill="auto"/>
                <w:lang w:val="en-US"/>
              </w:rPr>
              <w:br w:type="textWrapping"/>
            </w:r>
            <w:r>
              <w:rPr>
                <w:rFonts w:ascii="Arial" w:hAnsi="Arial"/>
                <w:sz w:val="20"/>
                <w:szCs w:val="20"/>
                <w:shd w:val="nil" w:color="auto" w:fill="auto"/>
                <w:rtl w:val="0"/>
                <w:lang w:val="en-US"/>
              </w:rPr>
              <w:t>Problem-based Learning</w:t>
            </w:r>
          </w:p>
          <w:p>
            <w:pPr>
              <w:pStyle w:val="Body"/>
              <w:spacing w:after="0" w:line="240" w:lineRule="auto"/>
              <w:rPr>
                <w:rFonts w:ascii="Arial" w:cs="Arial" w:hAnsi="Arial" w:eastAsia="Arial"/>
                <w:sz w:val="20"/>
                <w:szCs w:val="20"/>
                <w:shd w:val="nil" w:color="auto" w:fill="auto"/>
                <w:lang w:val="en-US"/>
              </w:rPr>
            </w:pPr>
            <w:r>
              <w:rPr>
                <w:rFonts w:ascii="Arial" w:hAnsi="Arial"/>
                <w:sz w:val="20"/>
                <w:szCs w:val="20"/>
                <w:shd w:val="nil" w:color="auto" w:fill="auto"/>
                <w:rtl w:val="0"/>
                <w:lang w:val="en-US"/>
              </w:rPr>
              <w:t>Penugasan:</w:t>
            </w:r>
          </w:p>
          <w:p>
            <w:pPr>
              <w:pStyle w:val="Body"/>
              <w:spacing w:after="0" w:line="240" w:lineRule="auto"/>
            </w:pPr>
            <w:r>
              <w:rPr>
                <w:rFonts w:ascii="Arial" w:hAnsi="Arial"/>
                <w:sz w:val="20"/>
                <w:szCs w:val="20"/>
                <w:shd w:val="nil" w:color="auto" w:fill="auto"/>
                <w:rtl w:val="0"/>
                <w:lang w:val="en-US"/>
              </w:rPr>
              <w:t>Studi Pustaka terkait prinsip Media da</w:t>
            </w:r>
            <w:r>
              <w:rPr>
                <w:rFonts w:ascii="Arial" w:hAnsi="Arial" w:hint="default"/>
                <w:sz w:val="20"/>
                <w:szCs w:val="20"/>
                <w:shd w:val="nil" w:color="auto" w:fill="auto"/>
                <w:rtl w:val="0"/>
                <w:lang w:val="en-US"/>
              </w:rPr>
              <w:t xml:space="preserve">ń </w:t>
            </w:r>
            <w:r>
              <w:rPr>
                <w:rFonts w:ascii="Arial" w:hAnsi="Arial"/>
                <w:sz w:val="20"/>
                <w:szCs w:val="20"/>
                <w:shd w:val="nil" w:color="auto" w:fill="auto"/>
                <w:rtl w:val="0"/>
                <w:lang w:val="en-US"/>
              </w:rPr>
              <w:t>Instruction</w:t>
            </w:r>
          </w:p>
        </w:tc>
        <w:tc>
          <w:tcPr>
            <w:tcW w:type="dxa" w:w="19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LMS Unpak [https://lms.unpak.ac.id/]</w:t>
            </w:r>
            <w:r>
              <w:rPr>
                <w:rFonts w:ascii="Arial" w:cs="Arial" w:hAnsi="Arial" w:eastAsia="Arial"/>
                <w:sz w:val="20"/>
                <w:szCs w:val="20"/>
                <w:shd w:val="nil" w:color="auto" w:fill="auto"/>
                <w:lang w:val="en-US"/>
              </w:rPr>
              <w:br w:type="textWrapping"/>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Minggu ke 1:</w:t>
            </w:r>
          </w:p>
          <w:p>
            <w:pPr>
              <w:pStyle w:val="List Paragraph"/>
              <w:bidi w:val="0"/>
              <w:spacing w:after="0" w:line="240" w:lineRule="auto"/>
              <w:ind w:left="0" w:right="0" w:firstLine="0"/>
              <w:jc w:val="left"/>
              <w:rPr>
                <w:rFonts w:ascii="Arial" w:cs="Arial" w:hAnsi="Arial" w:eastAsia="Arial"/>
                <w:i w:val="1"/>
                <w:iCs w:val="1"/>
                <w:sz w:val="20"/>
                <w:szCs w:val="20"/>
                <w:rtl w:val="0"/>
              </w:rPr>
            </w:pPr>
            <w:r>
              <w:rPr>
                <w:rFonts w:ascii="Arial" w:hAnsi="Arial"/>
                <w:i w:val="1"/>
                <w:iCs w:val="1"/>
                <w:sz w:val="20"/>
                <w:szCs w:val="20"/>
                <w:rtl w:val="0"/>
                <w:lang w:val="en-US"/>
              </w:rPr>
              <w:t>Course Syllabus</w:t>
            </w:r>
          </w:p>
          <w:p>
            <w:pPr>
              <w:pStyle w:val="List Paragraph"/>
              <w:bidi w:val="0"/>
              <w:spacing w:after="0" w:line="240" w:lineRule="auto"/>
              <w:ind w:left="0" w:right="0" w:firstLine="0"/>
              <w:jc w:val="left"/>
              <w:rPr>
                <w:rFonts w:ascii="Arial" w:cs="Arial" w:hAnsi="Arial" w:eastAsia="Arial"/>
                <w:sz w:val="20"/>
                <w:szCs w:val="20"/>
                <w:shd w:val="nil" w:color="auto" w:fill="auto"/>
                <w:rtl w:val="0"/>
              </w:rPr>
            </w:pPr>
          </w:p>
          <w:p>
            <w:pPr>
              <w:pStyle w:val="List Paragraph"/>
              <w:bidi w:val="0"/>
              <w:spacing w:after="0" w:line="240" w:lineRule="auto"/>
              <w:ind w:left="0" w:right="0" w:firstLine="0"/>
              <w:jc w:val="left"/>
              <w:rPr>
                <w:rFonts w:ascii="Arial" w:cs="Arial" w:hAnsi="Arial" w:eastAsia="Arial"/>
                <w:b w:val="1"/>
                <w:bCs w:val="1"/>
                <w:sz w:val="20"/>
                <w:szCs w:val="20"/>
                <w:shd w:val="nil" w:color="auto" w:fill="auto"/>
                <w:rtl w:val="0"/>
              </w:rPr>
            </w:pPr>
            <w:r>
              <w:rPr>
                <w:rFonts w:ascii="Arial" w:hAnsi="Arial"/>
                <w:b w:val="1"/>
                <w:bCs w:val="1"/>
                <w:sz w:val="20"/>
                <w:szCs w:val="20"/>
                <w:shd w:val="nil" w:color="auto" w:fill="auto"/>
                <w:rtl w:val="0"/>
                <w:lang w:val="en-US"/>
              </w:rPr>
              <w:t>Minggu ke 2:</w:t>
            </w:r>
          </w:p>
          <w:p>
            <w:pPr>
              <w:pStyle w:val="List Paragraph"/>
              <w:bidi w:val="0"/>
              <w:spacing w:after="0" w:line="240" w:lineRule="auto"/>
              <w:ind w:left="0" w:right="0" w:firstLine="0"/>
              <w:jc w:val="left"/>
              <w:rPr>
                <w:rtl w:val="0"/>
              </w:rPr>
            </w:pPr>
            <w:r>
              <w:rPr>
                <w:rFonts w:ascii="Arial" w:hAnsi="Arial"/>
                <w:sz w:val="20"/>
                <w:szCs w:val="20"/>
                <w:shd w:val="nil" w:color="auto" w:fill="auto"/>
                <w:rtl w:val="0"/>
                <w:lang w:val="en-US"/>
              </w:rPr>
              <w:t>Konsep teoritis, historis Media ajar Bahasa Inggris</w:t>
            </w:r>
            <w:r>
              <w:rPr>
                <w:rFonts w:ascii="Arial" w:hAnsi="Arial"/>
                <w:sz w:val="20"/>
                <w:szCs w:val="20"/>
                <w:rtl w:val="0"/>
                <w:lang w:val="en-US"/>
              </w:rPr>
              <w:t xml:space="preserve"> dan </w:t>
            </w:r>
            <w:r>
              <w:rPr>
                <w:rFonts w:ascii="Arial" w:hAnsi="Arial"/>
                <w:sz w:val="20"/>
                <w:szCs w:val="20"/>
                <w:shd w:val="nil" w:color="auto" w:fill="auto"/>
                <w:rtl w:val="0"/>
                <w:lang w:val="en-US"/>
              </w:rPr>
              <w:t xml:space="preserve">prinsip-prinsip </w:t>
            </w:r>
            <w:r>
              <w:rPr>
                <w:rFonts w:ascii="Arial" w:hAnsi="Arial"/>
                <w:i w:val="1"/>
                <w:iCs w:val="1"/>
                <w:sz w:val="20"/>
                <w:szCs w:val="20"/>
                <w:rtl w:val="0"/>
                <w:lang w:val="en-US"/>
              </w:rPr>
              <w:t>Media</w:t>
            </w:r>
            <w:r>
              <w:rPr>
                <w:rFonts w:ascii="Arial" w:hAnsi="Arial"/>
                <w:sz w:val="20"/>
                <w:szCs w:val="20"/>
                <w:shd w:val="nil" w:color="auto" w:fill="auto"/>
                <w:rtl w:val="0"/>
                <w:lang w:val="en-US"/>
              </w:rPr>
              <w:t xml:space="preserve"> </w:t>
            </w:r>
            <w:r>
              <w:rPr>
                <w:rFonts w:ascii="Arial" w:hAnsi="Arial"/>
                <w:sz w:val="20"/>
                <w:szCs w:val="20"/>
                <w:shd w:val="nil" w:color="auto" w:fill="auto"/>
                <w:rtl w:val="0"/>
                <w:lang w:val="en-US"/>
              </w:rPr>
              <w:t xml:space="preserve">dan </w:t>
            </w:r>
            <w:r>
              <w:rPr>
                <w:rFonts w:ascii="Arial" w:hAnsi="Arial"/>
                <w:i w:val="1"/>
                <w:iCs w:val="1"/>
                <w:sz w:val="20"/>
                <w:szCs w:val="20"/>
                <w:rtl w:val="0"/>
                <w:lang w:val="en-US"/>
              </w:rPr>
              <w:t>Instruction</w:t>
            </w:r>
          </w:p>
        </w:tc>
        <w:tc>
          <w:tcPr>
            <w:tcW w:type="dxa" w:w="177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rtl w:val="0"/>
                <w:lang w:val="en-US"/>
              </w:rPr>
              <w:t>4</w:t>
            </w:r>
          </w:p>
        </w:tc>
      </w:tr>
      <w:tr>
        <w:tblPrEx>
          <w:shd w:val="clear" w:color="auto" w:fill="d0ddef"/>
        </w:tblPrEx>
        <w:trPr>
          <w:trHeight w:val="2203" w:hRule="atLeast"/>
        </w:trPr>
        <w:tc>
          <w:tcPr>
            <w:tcW w:type="dxa" w:w="1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rtl w:val="0"/>
                <w:lang w:val="en-US"/>
              </w:rPr>
              <w:t>3, 4</w:t>
            </w:r>
          </w:p>
        </w:tc>
        <w:tc>
          <w:tcPr>
            <w:tcW w:type="dxa" w:w="2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sz w:val="20"/>
                <w:szCs w:val="20"/>
                <w:rtl w:val="0"/>
                <w:lang w:val="en-US"/>
              </w:rPr>
              <w:t>Mahasiswa</w:t>
            </w:r>
            <w:r>
              <w:rPr>
                <w:rFonts w:ascii="Arial" w:cs="Arial" w:hAnsi="Arial" w:eastAsia="Arial"/>
                <w:sz w:val="20"/>
                <w:szCs w:val="20"/>
                <w:shd w:val="nil" w:color="auto" w:fill="auto"/>
                <w:lang w:val="en-US"/>
              </w:rPr>
              <w:br w:type="textWrapping"/>
            </w:r>
            <w:r>
              <w:rPr>
                <w:rFonts w:ascii="Arial" w:hAnsi="Arial"/>
                <w:sz w:val="20"/>
                <w:szCs w:val="20"/>
                <w:shd w:val="nil" w:color="auto" w:fill="auto"/>
                <w:rtl w:val="0"/>
                <w:lang w:val="en-US"/>
              </w:rPr>
              <w:t>mampu</w:t>
            </w:r>
            <w:r>
              <w:rPr>
                <w:rFonts w:ascii="Arial" w:hAnsi="Arial"/>
                <w:sz w:val="20"/>
                <w:szCs w:val="20"/>
                <w:shd w:val="nil" w:color="auto" w:fill="auto"/>
                <w:rtl w:val="0"/>
                <w:lang w:val="en-US"/>
              </w:rPr>
              <w:t xml:space="preserve"> </w:t>
            </w:r>
            <w:r>
              <w:rPr>
                <w:rFonts w:ascii="Arial" w:hAnsi="Arial"/>
                <w:sz w:val="20"/>
                <w:szCs w:val="20"/>
                <w:rtl w:val="0"/>
                <w:lang w:val="en-US"/>
              </w:rPr>
              <w:t>me</w:t>
            </w:r>
            <w:r>
              <w:rPr>
                <w:rFonts w:ascii="Arial" w:hAnsi="Arial"/>
                <w:sz w:val="20"/>
                <w:szCs w:val="20"/>
                <w:rtl w:val="0"/>
                <w:lang w:val="en-US"/>
              </w:rPr>
              <w:t xml:space="preserve">ngeksplorasi </w:t>
            </w:r>
            <w:r>
              <w:rPr>
                <w:rFonts w:ascii="Arial" w:hAnsi="Arial"/>
                <w:i w:val="1"/>
                <w:iCs w:val="1"/>
                <w:sz w:val="20"/>
                <w:szCs w:val="20"/>
                <w:rtl w:val="0"/>
                <w:lang w:val="en-US"/>
              </w:rPr>
              <w:t xml:space="preserve">trends in Media </w:t>
            </w:r>
            <w:r>
              <w:rPr>
                <w:rFonts w:ascii="Arial" w:hAnsi="Arial"/>
                <w:sz w:val="20"/>
                <w:szCs w:val="20"/>
                <w:rtl w:val="0"/>
                <w:lang w:val="en-US"/>
              </w:rPr>
              <w:t>dengan</w:t>
            </w:r>
            <w:r>
              <w:rPr>
                <w:rFonts w:ascii="Arial" w:hAnsi="Arial"/>
                <w:i w:val="1"/>
                <w:iCs w:val="1"/>
                <w:sz w:val="20"/>
                <w:szCs w:val="20"/>
                <w:rtl w:val="0"/>
                <w:lang w:val="en-US"/>
              </w:rPr>
              <w:t xml:space="preserve"> </w:t>
            </w:r>
            <w:r>
              <w:rPr>
                <w:rFonts w:ascii="Arial" w:hAnsi="Arial"/>
                <w:sz w:val="20"/>
                <w:szCs w:val="20"/>
                <w:rtl w:val="0"/>
                <w:lang w:val="en-US"/>
              </w:rPr>
              <w:t>tepat dan kritis</w:t>
            </w:r>
          </w:p>
          <w:p>
            <w:pPr>
              <w:pStyle w:val="Body"/>
              <w:spacing w:after="0" w:line="240" w:lineRule="auto"/>
            </w:pPr>
            <w:r>
              <w:rPr>
                <w:rFonts w:ascii="Arial" w:hAnsi="Arial"/>
                <w:b w:val="1"/>
                <w:bCs w:val="1"/>
                <w:sz w:val="20"/>
                <w:szCs w:val="20"/>
                <w:shd w:val="nil" w:color="auto" w:fill="auto"/>
                <w:rtl w:val="0"/>
                <w:lang w:val="en-US"/>
              </w:rPr>
              <w:t>(</w:t>
            </w:r>
            <w:r>
              <w:rPr>
                <w:rFonts w:ascii="Arial" w:hAnsi="Arial"/>
                <w:b w:val="1"/>
                <w:bCs w:val="1"/>
                <w:sz w:val="20"/>
                <w:szCs w:val="20"/>
                <w:rtl w:val="0"/>
                <w:lang w:val="en-US"/>
              </w:rPr>
              <w:t>Sub-CPMK 2</w:t>
            </w:r>
            <w:r>
              <w:rPr>
                <w:rFonts w:ascii="Arial" w:hAnsi="Arial"/>
                <w:b w:val="1"/>
                <w:bCs w:val="1"/>
                <w:sz w:val="20"/>
                <w:szCs w:val="20"/>
                <w:rtl w:val="0"/>
                <w:lang w:val="en-US"/>
              </w:rPr>
              <w:t>)</w:t>
            </w:r>
          </w:p>
        </w:tc>
        <w:tc>
          <w:tcPr>
            <w:tcW w:type="dxa" w:w="39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5"/>
              </w:numPr>
              <w:spacing w:after="0" w:line="240" w:lineRule="auto"/>
              <w:rPr>
                <w:rFonts w:ascii="Arial" w:hAnsi="Arial"/>
                <w:sz w:val="20"/>
                <w:szCs w:val="20"/>
                <w:lang w:val="en-US"/>
              </w:rPr>
            </w:pPr>
            <w:r>
              <w:rPr>
                <w:rFonts w:ascii="Arial" w:hAnsi="Arial"/>
                <w:sz w:val="20"/>
                <w:szCs w:val="20"/>
                <w:shd w:val="nil" w:color="auto" w:fill="auto"/>
                <w:rtl w:val="0"/>
                <w:lang w:val="en-US"/>
              </w:rPr>
              <w:t>me</w:t>
            </w:r>
            <w:r>
              <w:rPr>
                <w:rFonts w:ascii="Arial" w:hAnsi="Arial"/>
                <w:sz w:val="20"/>
                <w:szCs w:val="20"/>
                <w:shd w:val="nil" w:color="auto" w:fill="auto"/>
                <w:rtl w:val="0"/>
                <w:lang w:val="en-US"/>
              </w:rPr>
              <w:t xml:space="preserve">ngordinasi pengetahuan tentang </w:t>
            </w:r>
            <w:r>
              <w:rPr>
                <w:rFonts w:ascii="Arial" w:hAnsi="Arial"/>
                <w:i w:val="1"/>
                <w:iCs w:val="1"/>
                <w:sz w:val="20"/>
                <w:szCs w:val="20"/>
                <w:rtl w:val="0"/>
                <w:lang w:val="en-US"/>
              </w:rPr>
              <w:t>Trends in Media</w:t>
            </w:r>
          </w:p>
          <w:p>
            <w:pPr>
              <w:pStyle w:val="Body"/>
              <w:numPr>
                <w:ilvl w:val="0"/>
                <w:numId w:val="5"/>
              </w:numPr>
              <w:spacing w:after="0" w:line="240" w:lineRule="auto"/>
              <w:rPr>
                <w:rFonts w:ascii="Arial" w:hAnsi="Arial"/>
                <w:sz w:val="20"/>
                <w:szCs w:val="20"/>
                <w:lang w:val="en-US"/>
              </w:rPr>
            </w:pPr>
            <w:r>
              <w:rPr>
                <w:rFonts w:ascii="Arial" w:hAnsi="Arial"/>
                <w:sz w:val="20"/>
                <w:szCs w:val="20"/>
                <w:shd w:val="nil" w:color="auto" w:fill="auto"/>
                <w:rtl w:val="0"/>
                <w:lang w:val="en-US"/>
              </w:rPr>
              <w:t>Menentukan isu dan fenomena akan media</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0" w:line="240" w:lineRule="auto"/>
              <w:ind w:left="0" w:right="0" w:firstLine="0"/>
              <w:jc w:val="left"/>
              <w:rPr>
                <w:rtl w:val="0"/>
              </w:rPr>
            </w:pPr>
            <w:r>
              <w:rPr>
                <w:rFonts w:ascii="Arial" w:hAnsi="Arial"/>
                <w:sz w:val="20"/>
                <w:szCs w:val="20"/>
                <w:rtl w:val="0"/>
                <w:lang w:val="en-US"/>
              </w:rPr>
              <w:t>Lembar kerja,</w:t>
            </w:r>
          </w:p>
          <w:p>
            <w:pPr>
              <w:pStyle w:val="Body"/>
              <w:bidi w:val="0"/>
              <w:spacing w:after="0" w:line="240" w:lineRule="auto"/>
              <w:ind w:left="0" w:right="0" w:firstLine="0"/>
              <w:jc w:val="left"/>
              <w:rPr>
                <w:rtl w:val="0"/>
              </w:rPr>
            </w:pPr>
            <w:r>
              <w:rPr>
                <w:rFonts w:ascii="Arial" w:hAnsi="Arial"/>
                <w:sz w:val="20"/>
                <w:szCs w:val="20"/>
                <w:rtl w:val="0"/>
                <w:lang w:val="en-US"/>
              </w:rPr>
              <w:t>Keaktifan,</w:t>
            </w:r>
          </w:p>
          <w:p>
            <w:pPr>
              <w:pStyle w:val="Body"/>
              <w:bidi w:val="0"/>
              <w:spacing w:after="0" w:line="240" w:lineRule="auto"/>
              <w:ind w:left="0" w:right="0" w:firstLine="0"/>
              <w:jc w:val="left"/>
              <w:rPr>
                <w:rtl w:val="0"/>
              </w:rPr>
            </w:pPr>
            <w:r>
              <w:rPr>
                <w:rFonts w:ascii="Arial" w:hAnsi="Arial"/>
                <w:sz w:val="20"/>
                <w:szCs w:val="20"/>
                <w:rtl w:val="0"/>
                <w:lang w:val="en-US"/>
              </w:rPr>
              <w:t>Sikap</w:t>
            </w:r>
          </w:p>
          <w:p>
            <w:pPr>
              <w:pStyle w:val="Body"/>
              <w:bidi w:val="0"/>
              <w:spacing w:after="0" w:line="240" w:lineRule="auto"/>
              <w:ind w:left="0" w:right="0" w:firstLine="0"/>
              <w:jc w:val="left"/>
              <w:rPr>
                <w:rtl w:val="0"/>
              </w:rPr>
            </w:pPr>
          </w:p>
        </w:tc>
        <w:tc>
          <w:tcPr>
            <w:tcW w:type="dxa" w:w="1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M</w:t>
            </w:r>
            <w:r>
              <w:rPr>
                <w:rFonts w:ascii="Arial" w:hAnsi="Arial"/>
                <w:b w:val="1"/>
                <w:bCs w:val="1"/>
                <w:sz w:val="20"/>
                <w:szCs w:val="20"/>
                <w:shd w:val="nil" w:color="auto" w:fill="auto"/>
                <w:rtl w:val="0"/>
                <w:lang w:val="en-US"/>
              </w:rPr>
              <w:t>odel</w:t>
            </w:r>
            <w:r>
              <w:rPr>
                <w:rFonts w:ascii="Arial" w:hAnsi="Arial"/>
                <w:b w:val="1"/>
                <w:bCs w:val="1"/>
                <w:sz w:val="20"/>
                <w:szCs w:val="20"/>
                <w:shd w:val="nil" w:color="auto" w:fill="auto"/>
                <w:rtl w:val="0"/>
                <w:lang w:val="en-US"/>
              </w:rPr>
              <w:t>:</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shd w:val="nil" w:color="auto" w:fill="auto"/>
                <w:rtl w:val="0"/>
                <w:lang w:val="en-US"/>
              </w:rPr>
              <w:t>Evidence-based Learning</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Small group discussion</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p>
          <w:p>
            <w:pPr>
              <w:pStyle w:val="Body"/>
              <w:bidi w:val="0"/>
              <w:spacing w:after="0" w:line="240" w:lineRule="auto"/>
              <w:ind w:left="0" w:right="0" w:firstLine="0"/>
              <w:jc w:val="left"/>
              <w:rPr>
                <w:rFonts w:ascii="Arial" w:cs="Arial" w:hAnsi="Arial" w:eastAsia="Arial"/>
                <w:sz w:val="20"/>
                <w:szCs w:val="20"/>
                <w:rtl w:val="0"/>
                <w:lang w:val="en-US"/>
              </w:rPr>
            </w:pPr>
            <w:r>
              <w:rPr>
                <w:rFonts w:ascii="Arial" w:hAnsi="Arial"/>
                <w:sz w:val="20"/>
                <w:szCs w:val="20"/>
                <w:shd w:val="nil" w:color="auto" w:fill="auto"/>
                <w:rtl w:val="0"/>
                <w:lang w:val="en-US"/>
              </w:rPr>
              <w:t>Penugasan:</w:t>
            </w:r>
          </w:p>
          <w:p>
            <w:pPr>
              <w:pStyle w:val="Body"/>
              <w:bidi w:val="0"/>
              <w:spacing w:after="0" w:line="240" w:lineRule="auto"/>
              <w:ind w:left="0" w:right="0" w:firstLine="0"/>
              <w:jc w:val="left"/>
              <w:rPr>
                <w:rtl w:val="0"/>
              </w:rPr>
            </w:pPr>
            <w:r>
              <w:rPr>
                <w:rFonts w:ascii="Arial" w:hAnsi="Arial"/>
                <w:sz w:val="20"/>
                <w:szCs w:val="20"/>
                <w:rtl w:val="0"/>
                <w:lang w:val="en-US"/>
              </w:rPr>
              <w:t>Menyelesaikan lembar kerja peserta didik</w:t>
            </w:r>
          </w:p>
        </w:tc>
        <w:tc>
          <w:tcPr>
            <w:tcW w:type="dxa" w:w="19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LMS Unpak [https://lms.unpak.ac.id/]</w:t>
            </w:r>
            <w:r>
              <w:rPr>
                <w:rFonts w:ascii="Arial" w:cs="Arial" w:hAnsi="Arial" w:eastAsia="Arial"/>
                <w:sz w:val="20"/>
                <w:szCs w:val="20"/>
                <w:shd w:val="nil" w:color="auto" w:fill="auto"/>
                <w:lang w:val="en-US"/>
              </w:rPr>
              <w:br w:type="textWrapping"/>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 xml:space="preserve">Minggu ke </w:t>
            </w:r>
            <w:r>
              <w:rPr>
                <w:rFonts w:ascii="Arial" w:hAnsi="Arial"/>
                <w:b w:val="1"/>
                <w:bCs w:val="1"/>
                <w:sz w:val="20"/>
                <w:szCs w:val="20"/>
                <w:shd w:val="nil" w:color="auto" w:fill="auto"/>
                <w:rtl w:val="0"/>
                <w:lang w:val="en-US"/>
              </w:rPr>
              <w:t>3</w:t>
            </w:r>
            <w:r>
              <w:rPr>
                <w:rFonts w:ascii="Arial" w:hAnsi="Arial"/>
                <w:b w:val="1"/>
                <w:bCs w:val="1"/>
                <w:sz w:val="20"/>
                <w:szCs w:val="20"/>
                <w:shd w:val="nil" w:color="auto" w:fill="auto"/>
                <w:rtl w:val="0"/>
                <w:lang w:val="en-US"/>
              </w:rPr>
              <w:t>:</w:t>
            </w:r>
          </w:p>
          <w:p>
            <w:pPr>
              <w:pStyle w:val="Body"/>
              <w:bidi w:val="0"/>
              <w:spacing w:after="0" w:line="240" w:lineRule="auto"/>
              <w:ind w:left="0" w:right="0" w:firstLine="0"/>
              <w:jc w:val="left"/>
              <w:rPr>
                <w:rFonts w:ascii="Arial" w:cs="Arial" w:hAnsi="Arial" w:eastAsia="Arial"/>
                <w:i w:val="1"/>
                <w:iCs w:val="1"/>
                <w:sz w:val="20"/>
                <w:szCs w:val="20"/>
                <w:shd w:val="nil" w:color="auto" w:fill="auto"/>
                <w:rtl w:val="0"/>
                <w:lang w:val="en-US"/>
              </w:rPr>
            </w:pPr>
            <w:r>
              <w:rPr>
                <w:rFonts w:ascii="Arial" w:hAnsi="Arial"/>
                <w:i w:val="1"/>
                <w:iCs w:val="1"/>
                <w:sz w:val="20"/>
                <w:szCs w:val="20"/>
                <w:rtl w:val="0"/>
                <w:lang w:val="en-US"/>
              </w:rPr>
              <w:t>Trends in Media</w:t>
            </w:r>
          </w:p>
          <w:p>
            <w:pPr>
              <w:pStyle w:val="Body"/>
              <w:spacing w:after="0" w:line="240" w:lineRule="auto"/>
              <w:rPr>
                <w:rFonts w:ascii="Arial" w:cs="Arial" w:hAnsi="Arial" w:eastAsia="Arial"/>
                <w:sz w:val="20"/>
                <w:szCs w:val="20"/>
                <w:shd w:val="nil" w:color="auto" w:fill="auto"/>
                <w:lang w:val="en-US"/>
              </w:rPr>
            </w:pPr>
          </w:p>
          <w:p>
            <w:pPr>
              <w:pStyle w:val="Body"/>
              <w:bidi w:val="0"/>
              <w:spacing w:after="0" w:line="240" w:lineRule="auto"/>
              <w:ind w:left="0" w:right="0" w:firstLine="0"/>
              <w:jc w:val="left"/>
              <w:rPr>
                <w:rFonts w:ascii="Arial" w:cs="Arial" w:hAnsi="Arial" w:eastAsia="Arial"/>
                <w:b w:val="1"/>
                <w:bCs w:val="1"/>
                <w:sz w:val="20"/>
                <w:szCs w:val="20"/>
                <w:shd w:val="nil" w:color="auto" w:fill="auto"/>
                <w:rtl w:val="0"/>
              </w:rPr>
            </w:pPr>
            <w:r>
              <w:rPr>
                <w:rFonts w:ascii="Arial" w:hAnsi="Arial"/>
                <w:b w:val="1"/>
                <w:bCs w:val="1"/>
                <w:sz w:val="20"/>
                <w:szCs w:val="20"/>
                <w:shd w:val="nil" w:color="auto" w:fill="auto"/>
                <w:rtl w:val="0"/>
                <w:lang w:val="en-US"/>
              </w:rPr>
              <w:t>Minggu ke 5:</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S</w:t>
            </w:r>
            <w:r>
              <w:rPr>
                <w:rFonts w:ascii="Arial" w:hAnsi="Arial"/>
                <w:sz w:val="20"/>
                <w:szCs w:val="20"/>
                <w:shd w:val="nil" w:color="auto" w:fill="auto"/>
                <w:rtl w:val="0"/>
                <w:lang w:val="en-US"/>
              </w:rPr>
              <w:t>ignifikansi dari Trends in Media</w:t>
            </w:r>
          </w:p>
        </w:tc>
        <w:tc>
          <w:tcPr>
            <w:tcW w:type="dxa" w:w="177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1</w:t>
            </w:r>
            <w:r>
              <w:rPr>
                <w:rFonts w:ascii="Arial" w:hAnsi="Arial"/>
                <w:sz w:val="20"/>
                <w:szCs w:val="20"/>
                <w:shd w:val="nil" w:color="auto" w:fill="auto"/>
                <w:rtl w:val="0"/>
                <w:lang w:val="en-US"/>
              </w:rPr>
              <w:t>3</w:t>
            </w:r>
          </w:p>
        </w:tc>
      </w:tr>
      <w:tr>
        <w:tblPrEx>
          <w:shd w:val="clear" w:color="auto" w:fill="d0ddef"/>
        </w:tblPrEx>
        <w:trPr>
          <w:trHeight w:val="2643" w:hRule="atLeast"/>
        </w:trPr>
        <w:tc>
          <w:tcPr>
            <w:tcW w:type="dxa" w:w="1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rtl w:val="0"/>
                <w:lang w:val="en-US"/>
              </w:rPr>
              <w:t>5, 6, 7</w:t>
            </w:r>
          </w:p>
        </w:tc>
        <w:tc>
          <w:tcPr>
            <w:tcW w:type="dxa" w:w="2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sz w:val="20"/>
                <w:szCs w:val="20"/>
                <w:rtl w:val="0"/>
                <w:lang w:val="en-US"/>
              </w:rPr>
              <w:t>Mahasiswa</w:t>
            </w:r>
            <w:r>
              <w:rPr>
                <w:rFonts w:ascii="Arial" w:cs="Arial" w:hAnsi="Arial" w:eastAsia="Arial"/>
                <w:b w:val="1"/>
                <w:bCs w:val="1"/>
                <w:sz w:val="20"/>
                <w:szCs w:val="20"/>
                <w:shd w:val="nil" w:color="auto" w:fill="auto"/>
                <w:lang w:val="en-US"/>
              </w:rPr>
              <w:br w:type="textWrapping"/>
            </w:r>
            <w:r>
              <w:rPr>
                <w:rFonts w:ascii="Arial" w:hAnsi="Arial"/>
                <w:sz w:val="20"/>
                <w:szCs w:val="20"/>
                <w:shd w:val="nil" w:color="auto" w:fill="auto"/>
                <w:rtl w:val="0"/>
                <w:lang w:val="en-US"/>
              </w:rPr>
              <w:t>mampu</w:t>
            </w:r>
            <w:r>
              <w:rPr>
                <w:rFonts w:ascii="Arial" w:hAnsi="Arial"/>
                <w:sz w:val="20"/>
                <w:szCs w:val="20"/>
                <w:shd w:val="nil" w:color="auto" w:fill="auto"/>
                <w:rtl w:val="0"/>
                <w:lang w:val="en-US"/>
              </w:rPr>
              <w:t xml:space="preserve"> </w:t>
            </w:r>
            <w:r>
              <w:rPr>
                <w:rFonts w:ascii="Arial" w:hAnsi="Arial"/>
                <w:sz w:val="20"/>
                <w:szCs w:val="20"/>
                <w:rtl w:val="0"/>
                <w:lang w:val="en-US"/>
              </w:rPr>
              <w:t>me</w:t>
            </w:r>
            <w:r>
              <w:rPr>
                <w:rFonts w:ascii="Arial" w:hAnsi="Arial"/>
                <w:sz w:val="20"/>
                <w:szCs w:val="20"/>
                <w:rtl w:val="0"/>
                <w:lang w:val="en-US"/>
              </w:rPr>
              <w:t xml:space="preserve">ngekspolorasi </w:t>
            </w:r>
            <w:r>
              <w:rPr>
                <w:rFonts w:ascii="Arial" w:hAnsi="Arial"/>
                <w:i w:val="1"/>
                <w:iCs w:val="1"/>
                <w:sz w:val="20"/>
                <w:szCs w:val="20"/>
                <w:rtl w:val="0"/>
                <w:lang w:val="en-US"/>
              </w:rPr>
              <w:t>Media in ELT</w:t>
            </w:r>
            <w:r>
              <w:rPr>
                <w:rFonts w:ascii="Arial" w:hAnsi="Arial"/>
                <w:sz w:val="20"/>
                <w:szCs w:val="20"/>
                <w:rtl w:val="0"/>
                <w:lang w:val="en-US"/>
              </w:rPr>
              <w:t xml:space="preserve"> secara tepat dan kritis</w:t>
            </w:r>
          </w:p>
          <w:p>
            <w:pPr>
              <w:pStyle w:val="Body"/>
              <w:spacing w:after="0" w:line="240" w:lineRule="auto"/>
            </w:pPr>
            <w:r>
              <w:rPr>
                <w:rFonts w:ascii="Arial" w:hAnsi="Arial"/>
                <w:b w:val="1"/>
                <w:bCs w:val="1"/>
                <w:sz w:val="20"/>
                <w:szCs w:val="20"/>
                <w:shd w:val="nil" w:color="auto" w:fill="auto"/>
                <w:rtl w:val="0"/>
                <w:lang w:val="en-US"/>
              </w:rPr>
              <w:t>(</w:t>
            </w:r>
            <w:r>
              <w:rPr>
                <w:rFonts w:ascii="Arial" w:hAnsi="Arial"/>
                <w:b w:val="1"/>
                <w:bCs w:val="1"/>
                <w:sz w:val="20"/>
                <w:szCs w:val="20"/>
                <w:rtl w:val="0"/>
                <w:lang w:val="en-US"/>
              </w:rPr>
              <w:t>Sub-CPMK 3</w:t>
            </w:r>
            <w:r>
              <w:rPr>
                <w:rFonts w:ascii="Arial" w:hAnsi="Arial"/>
                <w:b w:val="1"/>
                <w:bCs w:val="1"/>
                <w:sz w:val="20"/>
                <w:szCs w:val="20"/>
                <w:rtl w:val="0"/>
                <w:lang w:val="en-US"/>
              </w:rPr>
              <w:t>)</w:t>
            </w:r>
          </w:p>
        </w:tc>
        <w:tc>
          <w:tcPr>
            <w:tcW w:type="dxa" w:w="39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6"/>
              </w:numPr>
              <w:spacing w:after="0" w:line="240" w:lineRule="auto"/>
              <w:rPr>
                <w:rFonts w:ascii="Arial" w:hAnsi="Arial"/>
                <w:sz w:val="20"/>
                <w:szCs w:val="20"/>
                <w:lang w:val="en-US"/>
              </w:rPr>
            </w:pPr>
            <w:r>
              <w:rPr>
                <w:rFonts w:ascii="Arial" w:hAnsi="Arial"/>
                <w:sz w:val="20"/>
                <w:szCs w:val="20"/>
                <w:shd w:val="nil" w:color="auto" w:fill="auto"/>
                <w:rtl w:val="0"/>
                <w:lang w:val="en-US"/>
              </w:rPr>
              <w:t>Memperkirakan dan menentukan Media in ELT</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0" w:line="240" w:lineRule="auto"/>
              <w:ind w:left="0" w:right="0" w:firstLine="0"/>
              <w:jc w:val="left"/>
              <w:rPr>
                <w:rtl w:val="0"/>
              </w:rPr>
            </w:pPr>
            <w:r>
              <w:rPr>
                <w:rFonts w:ascii="Arial" w:hAnsi="Arial"/>
                <w:sz w:val="20"/>
                <w:szCs w:val="20"/>
                <w:rtl w:val="0"/>
                <w:lang w:val="en-US"/>
              </w:rPr>
              <w:t>Lembar kerja,</w:t>
            </w:r>
          </w:p>
          <w:p>
            <w:pPr>
              <w:pStyle w:val="Body"/>
              <w:bidi w:val="0"/>
              <w:spacing w:after="0" w:line="240" w:lineRule="auto"/>
              <w:ind w:left="0" w:right="0" w:firstLine="0"/>
              <w:jc w:val="left"/>
              <w:rPr>
                <w:rtl w:val="0"/>
              </w:rPr>
            </w:pPr>
            <w:r>
              <w:rPr>
                <w:rFonts w:ascii="Arial" w:hAnsi="Arial"/>
                <w:sz w:val="20"/>
                <w:szCs w:val="20"/>
                <w:rtl w:val="0"/>
                <w:lang w:val="en-US"/>
              </w:rPr>
              <w:t>Keaktifan,</w:t>
            </w:r>
          </w:p>
          <w:p>
            <w:pPr>
              <w:pStyle w:val="Body"/>
              <w:bidi w:val="0"/>
              <w:spacing w:after="0" w:line="240" w:lineRule="auto"/>
              <w:ind w:left="0" w:right="0" w:firstLine="0"/>
              <w:jc w:val="left"/>
              <w:rPr>
                <w:rtl w:val="0"/>
              </w:rPr>
            </w:pPr>
            <w:r>
              <w:rPr>
                <w:rFonts w:ascii="Arial" w:hAnsi="Arial"/>
                <w:sz w:val="20"/>
                <w:szCs w:val="20"/>
                <w:rtl w:val="0"/>
                <w:lang w:val="en-US"/>
              </w:rPr>
              <w:t>Sikap</w:t>
            </w:r>
          </w:p>
        </w:tc>
        <w:tc>
          <w:tcPr>
            <w:tcW w:type="dxa" w:w="1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lang w:val="en-US"/>
              </w:rPr>
            </w:pPr>
            <w:r>
              <w:rPr>
                <w:rFonts w:ascii="Arial" w:hAnsi="Arial"/>
                <w:b w:val="1"/>
                <w:bCs w:val="1"/>
                <w:sz w:val="20"/>
                <w:szCs w:val="20"/>
                <w:rtl w:val="0"/>
                <w:lang w:val="en-US"/>
              </w:rPr>
              <w:t>Model:</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rtl w:val="0"/>
                <w:lang w:val="en-US"/>
              </w:rPr>
              <w:t>PBL</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shd w:val="nil" w:color="auto" w:fill="auto"/>
                <w:rtl w:val="0"/>
                <w:lang w:val="en-US"/>
              </w:rPr>
              <w:t>Small group discussion</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shd w:val="nil" w:color="auto" w:fill="auto"/>
                <w:rtl w:val="0"/>
                <w:lang w:val="en-US"/>
              </w:rPr>
              <w:t>Research-based Learning</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shd w:val="nil" w:color="auto" w:fill="auto"/>
                <w:rtl w:val="0"/>
                <w:lang w:val="en-US"/>
              </w:rPr>
              <w:t>Workshop</w:t>
            </w:r>
          </w:p>
          <w:p>
            <w:pPr>
              <w:pStyle w:val="Body"/>
              <w:bidi w:val="0"/>
              <w:spacing w:after="0" w:line="240" w:lineRule="auto"/>
              <w:ind w:left="0" w:right="0" w:firstLine="0"/>
              <w:jc w:val="left"/>
              <w:rPr>
                <w:rFonts w:ascii="Arial" w:cs="Arial" w:hAnsi="Arial" w:eastAsia="Arial"/>
                <w:sz w:val="20"/>
                <w:szCs w:val="20"/>
                <w:shd w:val="nil" w:color="auto" w:fill="auto"/>
                <w:rtl w:val="0"/>
              </w:rPr>
            </w:pP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rtl w:val="0"/>
                <w:lang w:val="en-US"/>
              </w:rPr>
              <w:t>Penugasan</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Menyelesaikan lembar kerja peserta didik</w:t>
            </w:r>
          </w:p>
        </w:tc>
        <w:tc>
          <w:tcPr>
            <w:tcW w:type="dxa" w:w="19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LMS Unpak [https://lms.unpak.ac.id/]</w:t>
            </w:r>
            <w:r>
              <w:rPr>
                <w:rFonts w:ascii="Arial" w:cs="Arial" w:hAnsi="Arial" w:eastAsia="Arial"/>
                <w:sz w:val="20"/>
                <w:szCs w:val="20"/>
                <w:shd w:val="nil" w:color="auto" w:fill="auto"/>
                <w:lang w:val="en-US"/>
              </w:rPr>
              <w:br w:type="textWrapping"/>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 xml:space="preserve">Minggu ke </w:t>
            </w:r>
            <w:r>
              <w:rPr>
                <w:rFonts w:ascii="Arial" w:hAnsi="Arial"/>
                <w:b w:val="1"/>
                <w:bCs w:val="1"/>
                <w:sz w:val="20"/>
                <w:szCs w:val="20"/>
                <w:shd w:val="nil" w:color="auto" w:fill="auto"/>
                <w:rtl w:val="0"/>
                <w:lang w:val="en-US"/>
              </w:rPr>
              <w:t>5</w:t>
            </w:r>
            <w:r>
              <w:rPr>
                <w:rFonts w:ascii="Arial" w:hAnsi="Arial"/>
                <w:b w:val="1"/>
                <w:bCs w:val="1"/>
                <w:sz w:val="20"/>
                <w:szCs w:val="20"/>
                <w:shd w:val="nil" w:color="auto" w:fill="auto"/>
                <w:rtl w:val="0"/>
                <w:lang w:val="en-US"/>
              </w:rPr>
              <w:t>:</w:t>
            </w:r>
          </w:p>
          <w:p>
            <w:pPr>
              <w:pStyle w:val="Body"/>
              <w:bidi w:val="0"/>
              <w:spacing w:after="0" w:line="240" w:lineRule="auto"/>
              <w:ind w:left="0" w:right="0" w:firstLine="0"/>
              <w:jc w:val="left"/>
              <w:rPr>
                <w:rFonts w:ascii="Arial" w:cs="Arial" w:hAnsi="Arial" w:eastAsia="Arial"/>
                <w:i w:val="1"/>
                <w:iCs w:val="1"/>
                <w:sz w:val="20"/>
                <w:szCs w:val="20"/>
                <w:shd w:val="nil" w:color="auto" w:fill="auto"/>
                <w:rtl w:val="0"/>
                <w:lang w:val="en-US"/>
              </w:rPr>
            </w:pPr>
            <w:r>
              <w:rPr>
                <w:rFonts w:ascii="Arial" w:hAnsi="Arial"/>
                <w:i w:val="1"/>
                <w:iCs w:val="1"/>
                <w:sz w:val="20"/>
                <w:szCs w:val="20"/>
                <w:shd w:val="nil" w:color="auto" w:fill="auto"/>
                <w:rtl w:val="0"/>
                <w:lang w:val="en-US"/>
              </w:rPr>
              <w:t>Media in ELT</w:t>
            </w:r>
          </w:p>
          <w:p>
            <w:pPr>
              <w:pStyle w:val="Body"/>
              <w:spacing w:after="0" w:line="240" w:lineRule="auto"/>
              <w:rPr>
                <w:rFonts w:ascii="Arial" w:cs="Arial" w:hAnsi="Arial" w:eastAsia="Arial"/>
                <w:sz w:val="20"/>
                <w:szCs w:val="20"/>
                <w:shd w:val="nil" w:color="auto" w:fill="auto"/>
                <w:lang w:val="en-US"/>
              </w:rPr>
            </w:pPr>
          </w:p>
          <w:p>
            <w:pPr>
              <w:pStyle w:val="Body"/>
              <w:bidi w:val="0"/>
              <w:spacing w:after="0" w:line="240" w:lineRule="auto"/>
              <w:ind w:left="0" w:right="0" w:firstLine="0"/>
              <w:jc w:val="left"/>
              <w:rPr>
                <w:rFonts w:ascii="Arial" w:cs="Arial" w:hAnsi="Arial" w:eastAsia="Arial"/>
                <w:b w:val="1"/>
                <w:bCs w:val="1"/>
                <w:sz w:val="20"/>
                <w:szCs w:val="20"/>
                <w:shd w:val="nil" w:color="auto" w:fill="auto"/>
                <w:rtl w:val="0"/>
              </w:rPr>
            </w:pPr>
            <w:r>
              <w:rPr>
                <w:rFonts w:ascii="Arial" w:hAnsi="Arial"/>
                <w:b w:val="1"/>
                <w:bCs w:val="1"/>
                <w:sz w:val="20"/>
                <w:szCs w:val="20"/>
                <w:shd w:val="nil" w:color="auto" w:fill="auto"/>
                <w:rtl w:val="0"/>
                <w:lang w:val="en-US"/>
              </w:rPr>
              <w:t xml:space="preserve">Minggu ke </w:t>
            </w:r>
            <w:r>
              <w:rPr>
                <w:rFonts w:ascii="Arial" w:hAnsi="Arial"/>
                <w:b w:val="1"/>
                <w:bCs w:val="1"/>
                <w:sz w:val="20"/>
                <w:szCs w:val="20"/>
                <w:shd w:val="nil" w:color="auto" w:fill="auto"/>
                <w:rtl w:val="0"/>
                <w:lang w:val="en-US"/>
              </w:rPr>
              <w:t>6</w:t>
            </w:r>
            <w:r>
              <w:rPr>
                <w:rFonts w:ascii="Arial" w:hAnsi="Arial"/>
                <w:b w:val="1"/>
                <w:bCs w:val="1"/>
                <w:sz w:val="20"/>
                <w:szCs w:val="20"/>
                <w:shd w:val="nil" w:color="auto" w:fill="auto"/>
                <w:rtl w:val="0"/>
                <w:lang w:val="en-US"/>
              </w:rPr>
              <w:t>:</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shd w:val="nil" w:color="auto" w:fill="auto"/>
                <w:rtl w:val="0"/>
                <w:lang w:val="en-US"/>
              </w:rPr>
              <w:t xml:space="preserve">Signifikansi dari </w:t>
            </w:r>
            <w:r>
              <w:rPr>
                <w:rFonts w:ascii="Arial" w:hAnsi="Arial"/>
                <w:i w:val="1"/>
                <w:iCs w:val="1"/>
                <w:sz w:val="20"/>
                <w:szCs w:val="20"/>
                <w:rtl w:val="0"/>
                <w:lang w:val="en-US"/>
              </w:rPr>
              <w:t>Media in ELT</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p>
          <w:p>
            <w:pPr>
              <w:pStyle w:val="Body"/>
              <w:bidi w:val="0"/>
              <w:spacing w:after="0" w:line="240" w:lineRule="auto"/>
              <w:ind w:left="0" w:right="0" w:firstLine="0"/>
              <w:jc w:val="left"/>
              <w:rPr>
                <w:rFonts w:ascii="Arial" w:cs="Arial" w:hAnsi="Arial" w:eastAsia="Arial"/>
                <w:b w:val="1"/>
                <w:bCs w:val="1"/>
                <w:sz w:val="20"/>
                <w:szCs w:val="20"/>
                <w:shd w:val="nil" w:color="auto" w:fill="auto"/>
                <w:rtl w:val="0"/>
              </w:rPr>
            </w:pPr>
            <w:r>
              <w:rPr>
                <w:rFonts w:ascii="Arial" w:hAnsi="Arial"/>
                <w:b w:val="1"/>
                <w:bCs w:val="1"/>
                <w:sz w:val="20"/>
                <w:szCs w:val="20"/>
                <w:shd w:val="nil" w:color="auto" w:fill="auto"/>
                <w:rtl w:val="0"/>
                <w:lang w:val="en-US"/>
              </w:rPr>
              <w:t xml:space="preserve">Minggu ke </w:t>
            </w:r>
            <w:r>
              <w:rPr>
                <w:rFonts w:ascii="Arial" w:hAnsi="Arial"/>
                <w:b w:val="1"/>
                <w:bCs w:val="1"/>
                <w:sz w:val="20"/>
                <w:szCs w:val="20"/>
                <w:shd w:val="nil" w:color="auto" w:fill="auto"/>
                <w:rtl w:val="0"/>
                <w:lang w:val="en-US"/>
              </w:rPr>
              <w:t>7</w:t>
            </w:r>
            <w:r>
              <w:rPr>
                <w:rFonts w:ascii="Arial" w:hAnsi="Arial"/>
                <w:b w:val="1"/>
                <w:bCs w:val="1"/>
                <w:sz w:val="20"/>
                <w:szCs w:val="20"/>
                <w:shd w:val="nil" w:color="auto" w:fill="auto"/>
                <w:rtl w:val="0"/>
                <w:lang w:val="en-US"/>
              </w:rPr>
              <w:t>:</w:t>
            </w:r>
          </w:p>
          <w:p>
            <w:pPr>
              <w:pStyle w:val="Body"/>
              <w:bidi w:val="0"/>
              <w:spacing w:after="0" w:line="240" w:lineRule="auto"/>
              <w:ind w:left="0" w:right="0" w:firstLine="0"/>
              <w:jc w:val="left"/>
              <w:rPr>
                <w:rtl w:val="0"/>
              </w:rPr>
            </w:pPr>
            <w:r>
              <w:rPr>
                <w:rFonts w:ascii="Arial" w:hAnsi="Arial"/>
                <w:sz w:val="20"/>
                <w:szCs w:val="20"/>
                <w:rtl w:val="0"/>
                <w:lang w:val="en-US"/>
              </w:rPr>
              <w:t>Systematic Planning for Media composing</w:t>
            </w:r>
          </w:p>
        </w:tc>
        <w:tc>
          <w:tcPr>
            <w:tcW w:type="dxa" w:w="177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1</w:t>
            </w:r>
            <w:r>
              <w:rPr>
                <w:rFonts w:ascii="Arial" w:hAnsi="Arial"/>
                <w:sz w:val="20"/>
                <w:szCs w:val="20"/>
                <w:shd w:val="nil" w:color="auto" w:fill="auto"/>
                <w:rtl w:val="0"/>
                <w:lang w:val="en-US"/>
              </w:rPr>
              <w:t>5</w:t>
            </w:r>
          </w:p>
        </w:tc>
      </w:tr>
      <w:tr>
        <w:tblPrEx>
          <w:shd w:val="clear" w:color="auto" w:fill="d0ddef"/>
        </w:tblPrEx>
        <w:trPr>
          <w:trHeight w:val="223" w:hRule="atLeast"/>
        </w:trPr>
        <w:tc>
          <w:tcPr>
            <w:tcW w:type="dxa" w:w="1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8</w:t>
            </w:r>
          </w:p>
        </w:tc>
        <w:tc>
          <w:tcPr>
            <w:tcW w:type="dxa" w:w="14721"/>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b w:val="1"/>
                <w:bCs w:val="1"/>
                <w:sz w:val="20"/>
                <w:szCs w:val="20"/>
                <w:shd w:val="nil" w:color="auto" w:fill="auto"/>
                <w:rtl w:val="0"/>
                <w:lang w:val="en-US"/>
              </w:rPr>
              <w:t>Evaluasi Tengah Semester / Ujian Tengah Semester [</w:t>
            </w:r>
            <w:r>
              <w:rPr>
                <w:rFonts w:ascii="Arial" w:hAnsi="Arial"/>
                <w:b w:val="1"/>
                <w:bCs w:val="1"/>
                <w:i w:val="1"/>
                <w:iCs w:val="1"/>
                <w:sz w:val="20"/>
                <w:szCs w:val="20"/>
                <w:shd w:val="nil" w:color="auto" w:fill="auto"/>
                <w:rtl w:val="0"/>
                <w:lang w:val="en-US"/>
              </w:rPr>
              <w:t>e-portofolio submission]</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983" w:hRule="atLeast"/>
        </w:trPr>
        <w:tc>
          <w:tcPr>
            <w:tcW w:type="dxa" w:w="1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9</w:t>
            </w:r>
          </w:p>
        </w:tc>
        <w:tc>
          <w:tcPr>
            <w:tcW w:type="dxa" w:w="2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sz w:val="20"/>
                <w:szCs w:val="20"/>
                <w:rtl w:val="0"/>
                <w:lang w:val="en-US"/>
              </w:rPr>
              <w:t xml:space="preserve">Mahasiswa </w:t>
            </w:r>
            <w:r>
              <w:rPr>
                <w:rFonts w:ascii="Arial" w:hAnsi="Arial"/>
                <w:sz w:val="20"/>
                <w:szCs w:val="20"/>
                <w:shd w:val="nil" w:color="auto" w:fill="auto"/>
                <w:rtl w:val="0"/>
                <w:lang w:val="en-US"/>
              </w:rPr>
              <w:t>mampu</w:t>
            </w:r>
            <w:r>
              <w:rPr>
                <w:rFonts w:ascii="Arial" w:hAnsi="Arial"/>
                <w:sz w:val="20"/>
                <w:szCs w:val="20"/>
                <w:shd w:val="nil" w:color="auto" w:fill="auto"/>
                <w:rtl w:val="0"/>
                <w:lang w:val="en-US"/>
              </w:rPr>
              <w:t xml:space="preserve"> </w:t>
            </w:r>
            <w:r>
              <w:rPr>
                <w:rFonts w:ascii="Arial" w:hAnsi="Arial"/>
                <w:sz w:val="20"/>
                <w:szCs w:val="20"/>
                <w:rtl w:val="0"/>
                <w:lang w:val="en-US"/>
              </w:rPr>
              <w:t xml:space="preserve">menghipotesiskan </w:t>
            </w:r>
            <w:r>
              <w:rPr>
                <w:rFonts w:ascii="Arial" w:hAnsi="Arial"/>
                <w:i w:val="1"/>
                <w:iCs w:val="1"/>
                <w:sz w:val="20"/>
                <w:szCs w:val="20"/>
                <w:rtl w:val="0"/>
                <w:lang w:val="en-US"/>
              </w:rPr>
              <w:t>Multimodality in ELT</w:t>
            </w:r>
            <w:r>
              <w:rPr>
                <w:rFonts w:ascii="Arial" w:hAnsi="Arial"/>
                <w:sz w:val="20"/>
                <w:szCs w:val="20"/>
                <w:rtl w:val="0"/>
                <w:lang w:val="en-US"/>
              </w:rPr>
              <w:t xml:space="preserve"> secara cermat, tepat dan kritis</w:t>
            </w:r>
          </w:p>
          <w:p>
            <w:pPr>
              <w:pStyle w:val="Body"/>
              <w:spacing w:after="0" w:line="240" w:lineRule="auto"/>
            </w:pPr>
            <w:r>
              <w:rPr>
                <w:rFonts w:ascii="Arial" w:hAnsi="Arial"/>
                <w:b w:val="1"/>
                <w:bCs w:val="1"/>
                <w:sz w:val="20"/>
                <w:szCs w:val="20"/>
                <w:rtl w:val="0"/>
                <w:lang w:val="en-US"/>
              </w:rPr>
              <w:t>(</w:t>
            </w:r>
            <w:r>
              <w:rPr>
                <w:rFonts w:ascii="Arial" w:hAnsi="Arial"/>
                <w:b w:val="1"/>
                <w:bCs w:val="1"/>
                <w:sz w:val="20"/>
                <w:szCs w:val="20"/>
                <w:shd w:val="nil" w:color="auto" w:fill="auto"/>
                <w:rtl w:val="0"/>
                <w:lang w:val="en-US"/>
              </w:rPr>
              <w:t>Sub-CPMK 4</w:t>
            </w:r>
            <w:r>
              <w:rPr>
                <w:rFonts w:ascii="Arial" w:hAnsi="Arial"/>
                <w:b w:val="1"/>
                <w:bCs w:val="1"/>
                <w:sz w:val="20"/>
                <w:szCs w:val="20"/>
                <w:shd w:val="nil" w:color="auto" w:fill="auto"/>
                <w:rtl w:val="0"/>
                <w:lang w:val="en-US"/>
              </w:rPr>
              <w:t>)</w:t>
            </w:r>
          </w:p>
        </w:tc>
        <w:tc>
          <w:tcPr>
            <w:tcW w:type="dxa" w:w="39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7"/>
              </w:numPr>
              <w:spacing w:after="0" w:line="240" w:lineRule="auto"/>
              <w:rPr>
                <w:rFonts w:ascii="Arial" w:hAnsi="Arial"/>
                <w:sz w:val="20"/>
                <w:szCs w:val="20"/>
                <w:lang w:val="en-US"/>
              </w:rPr>
            </w:pPr>
            <w:r>
              <w:rPr>
                <w:rFonts w:ascii="Arial" w:hAnsi="Arial"/>
                <w:sz w:val="20"/>
                <w:szCs w:val="20"/>
                <w:shd w:val="nil" w:color="auto" w:fill="auto"/>
                <w:rtl w:val="0"/>
                <w:lang w:val="en-US"/>
              </w:rPr>
              <w:t xml:space="preserve">merumuskan issue pengembangan </w:t>
            </w:r>
            <w:r>
              <w:rPr>
                <w:rFonts w:ascii="Arial" w:hAnsi="Arial"/>
                <w:sz w:val="20"/>
                <w:szCs w:val="20"/>
                <w:shd w:val="nil" w:color="auto" w:fill="auto"/>
                <w:rtl w:val="0"/>
                <w:lang w:val="en-US"/>
              </w:rPr>
              <w:t>M</w:t>
            </w:r>
            <w:r>
              <w:rPr>
                <w:rFonts w:ascii="Arial" w:hAnsi="Arial"/>
                <w:sz w:val="20"/>
                <w:szCs w:val="20"/>
                <w:shd w:val="nil" w:color="auto" w:fill="auto"/>
                <w:rtl w:val="0"/>
                <w:lang w:val="en-US"/>
              </w:rPr>
              <w:t>edia</w:t>
            </w:r>
            <w:r>
              <w:rPr>
                <w:rFonts w:ascii="Arial" w:hAnsi="Arial"/>
                <w:sz w:val="20"/>
                <w:szCs w:val="20"/>
                <w:shd w:val="nil" w:color="auto" w:fill="auto"/>
                <w:rtl w:val="0"/>
                <w:lang w:val="en-US"/>
              </w:rPr>
              <w:t xml:space="preserve"> pembelajaran Bahasa Inggris</w:t>
            </w:r>
          </w:p>
          <w:p>
            <w:pPr>
              <w:pStyle w:val="Body"/>
              <w:numPr>
                <w:ilvl w:val="0"/>
                <w:numId w:val="7"/>
              </w:numPr>
              <w:spacing w:after="0" w:line="240" w:lineRule="auto"/>
              <w:rPr>
                <w:rFonts w:ascii="Arial" w:hAnsi="Arial"/>
                <w:sz w:val="20"/>
                <w:szCs w:val="20"/>
                <w:lang w:val="en-US"/>
              </w:rPr>
            </w:pPr>
            <w:r>
              <w:rPr>
                <w:rFonts w:ascii="Arial" w:hAnsi="Arial"/>
                <w:sz w:val="20"/>
                <w:szCs w:val="20"/>
                <w:shd w:val="nil" w:color="auto" w:fill="auto"/>
                <w:rtl w:val="0"/>
                <w:lang w:val="en-US"/>
              </w:rPr>
              <w:t xml:space="preserve">merumuskan skema peluang pengembangan Media </w:t>
            </w:r>
            <w:r>
              <w:rPr>
                <w:rFonts w:ascii="Arial" w:hAnsi="Arial"/>
                <w:sz w:val="20"/>
                <w:szCs w:val="20"/>
                <w:rtl w:val="0"/>
                <w:lang w:val="en-US"/>
              </w:rPr>
              <w:t>pembelajaran Bahasa Inggris</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0" w:line="240" w:lineRule="auto"/>
              <w:ind w:left="0" w:right="0" w:firstLine="0"/>
              <w:jc w:val="left"/>
              <w:rPr>
                <w:rtl w:val="0"/>
              </w:rPr>
            </w:pPr>
            <w:r>
              <w:rPr>
                <w:rFonts w:ascii="Arial" w:hAnsi="Arial"/>
                <w:sz w:val="20"/>
                <w:szCs w:val="20"/>
                <w:rtl w:val="0"/>
                <w:lang w:val="en-US"/>
              </w:rPr>
              <w:t>Lembar kerja,</w:t>
            </w:r>
          </w:p>
          <w:p>
            <w:pPr>
              <w:pStyle w:val="Body"/>
              <w:bidi w:val="0"/>
              <w:spacing w:after="0" w:line="240" w:lineRule="auto"/>
              <w:ind w:left="0" w:right="0" w:firstLine="0"/>
              <w:jc w:val="left"/>
              <w:rPr>
                <w:rtl w:val="0"/>
              </w:rPr>
            </w:pPr>
            <w:r>
              <w:rPr>
                <w:rFonts w:ascii="Arial" w:hAnsi="Arial"/>
                <w:sz w:val="20"/>
                <w:szCs w:val="20"/>
                <w:rtl w:val="0"/>
                <w:lang w:val="en-US"/>
              </w:rPr>
              <w:t>Keaktifan,</w:t>
            </w:r>
          </w:p>
          <w:p>
            <w:pPr>
              <w:pStyle w:val="Body"/>
              <w:bidi w:val="0"/>
              <w:spacing w:after="0" w:line="240" w:lineRule="auto"/>
              <w:ind w:left="0" w:right="0" w:firstLine="0"/>
              <w:jc w:val="left"/>
              <w:rPr>
                <w:rtl w:val="0"/>
              </w:rPr>
            </w:pPr>
            <w:r>
              <w:rPr>
                <w:rFonts w:ascii="Arial" w:hAnsi="Arial"/>
                <w:sz w:val="20"/>
                <w:szCs w:val="20"/>
                <w:rtl w:val="0"/>
                <w:lang w:val="en-US"/>
              </w:rPr>
              <w:t>Sikap</w:t>
            </w:r>
          </w:p>
        </w:tc>
        <w:tc>
          <w:tcPr>
            <w:tcW w:type="dxa" w:w="1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lang w:val="en-US"/>
              </w:rPr>
            </w:pPr>
            <w:r>
              <w:rPr>
                <w:rFonts w:ascii="Arial" w:hAnsi="Arial"/>
                <w:sz w:val="20"/>
                <w:szCs w:val="20"/>
                <w:rtl w:val="0"/>
                <w:lang w:val="en-US"/>
              </w:rPr>
              <w:t>Model:</w:t>
            </w:r>
          </w:p>
          <w:p>
            <w:pPr>
              <w:pStyle w:val="Body"/>
              <w:spacing w:after="0" w:line="240" w:lineRule="auto"/>
              <w:rPr>
                <w:rFonts w:ascii="Arial" w:cs="Arial" w:hAnsi="Arial" w:eastAsia="Arial"/>
                <w:sz w:val="20"/>
                <w:szCs w:val="20"/>
                <w:shd w:val="nil" w:color="auto" w:fill="auto"/>
                <w:lang w:val="en-US"/>
              </w:rPr>
            </w:pPr>
            <w:r>
              <w:rPr>
                <w:rFonts w:ascii="Arial" w:hAnsi="Arial"/>
                <w:sz w:val="20"/>
                <w:szCs w:val="20"/>
                <w:rtl w:val="0"/>
                <w:lang w:val="en-US"/>
              </w:rPr>
              <w:t>PjBL</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shd w:val="nil" w:color="auto" w:fill="auto"/>
                <w:rtl w:val="0"/>
                <w:lang w:val="en-US"/>
              </w:rPr>
              <w:t>Small group discussion</w:t>
            </w:r>
          </w:p>
          <w:p>
            <w:pPr>
              <w:pStyle w:val="Body"/>
              <w:bidi w:val="0"/>
              <w:spacing w:after="0" w:line="240" w:lineRule="auto"/>
              <w:ind w:left="0" w:right="0" w:firstLine="0"/>
              <w:jc w:val="left"/>
              <w:rPr>
                <w:rFonts w:ascii="Arial" w:cs="Arial" w:hAnsi="Arial" w:eastAsia="Arial"/>
                <w:sz w:val="20"/>
                <w:szCs w:val="20"/>
                <w:shd w:val="nil" w:color="auto" w:fill="auto"/>
                <w:rtl w:val="0"/>
              </w:rPr>
            </w:pPr>
          </w:p>
          <w:p>
            <w:pPr>
              <w:pStyle w:val="Body"/>
              <w:bidi w:val="0"/>
              <w:spacing w:after="0" w:line="240" w:lineRule="auto"/>
              <w:ind w:left="0" w:right="0" w:firstLine="0"/>
              <w:jc w:val="left"/>
              <w:rPr>
                <w:rFonts w:ascii="Arial" w:cs="Arial" w:hAnsi="Arial" w:eastAsia="Arial"/>
                <w:sz w:val="20"/>
                <w:szCs w:val="20"/>
                <w:rtl w:val="0"/>
                <w:lang w:val="en-US"/>
              </w:rPr>
            </w:pPr>
            <w:r>
              <w:rPr>
                <w:rFonts w:ascii="Arial" w:hAnsi="Arial"/>
                <w:sz w:val="20"/>
                <w:szCs w:val="20"/>
                <w:rtl w:val="0"/>
                <w:lang w:val="en-US"/>
              </w:rPr>
              <w:t>Penugasan:</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Menyelesaikan lembar kerja peserta didik</w:t>
            </w:r>
          </w:p>
        </w:tc>
        <w:tc>
          <w:tcPr>
            <w:tcW w:type="dxa" w:w="19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LMS Unpak [https://lms.unpak.ac.id/]</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i w:val="1"/>
                <w:iCs w:val="1"/>
                <w:sz w:val="20"/>
                <w:szCs w:val="20"/>
                <w:rtl w:val="0"/>
              </w:rPr>
              <w:t>Multimodality in ELT</w:t>
            </w:r>
          </w:p>
        </w:tc>
        <w:tc>
          <w:tcPr>
            <w:tcW w:type="dxa" w:w="177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rtl w:val="0"/>
                <w:lang w:val="en-US"/>
              </w:rPr>
              <w:t>14</w:t>
            </w:r>
          </w:p>
        </w:tc>
      </w:tr>
      <w:tr>
        <w:tblPrEx>
          <w:shd w:val="clear" w:color="auto" w:fill="d0ddef"/>
        </w:tblPrEx>
        <w:trPr>
          <w:trHeight w:val="2643" w:hRule="atLeast"/>
        </w:trPr>
        <w:tc>
          <w:tcPr>
            <w:tcW w:type="dxa" w:w="1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10, 11, 12</w:t>
            </w:r>
          </w:p>
        </w:tc>
        <w:tc>
          <w:tcPr>
            <w:tcW w:type="dxa" w:w="2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sz w:val="20"/>
                <w:szCs w:val="20"/>
                <w:rtl w:val="0"/>
                <w:lang w:val="en-US"/>
              </w:rPr>
              <w:t>Mahasiswa</w:t>
            </w:r>
            <w:r>
              <w:rPr>
                <w:rFonts w:ascii="Arial" w:cs="Arial" w:hAnsi="Arial" w:eastAsia="Arial"/>
                <w:b w:val="1"/>
                <w:bCs w:val="1"/>
                <w:sz w:val="20"/>
                <w:szCs w:val="20"/>
                <w:shd w:val="nil" w:color="auto" w:fill="auto"/>
                <w:lang w:val="en-US"/>
              </w:rPr>
              <w:br w:type="textWrapping"/>
            </w:r>
            <w:r>
              <w:rPr>
                <w:rFonts w:ascii="Arial" w:hAnsi="Arial"/>
                <w:sz w:val="20"/>
                <w:szCs w:val="20"/>
                <w:shd w:val="nil" w:color="auto" w:fill="auto"/>
                <w:rtl w:val="0"/>
                <w:lang w:val="en-US"/>
              </w:rPr>
              <w:t xml:space="preserve">mampu </w:t>
            </w:r>
            <w:r>
              <w:rPr>
                <w:rFonts w:ascii="Arial" w:hAnsi="Arial"/>
                <w:sz w:val="20"/>
                <w:szCs w:val="20"/>
                <w:rtl w:val="0"/>
                <w:lang w:val="en-US"/>
              </w:rPr>
              <w:t>mendesain Media pengajaran bahasa Inggris dengan baik, cermat, tepat, kritis, dan systematis</w:t>
            </w:r>
          </w:p>
          <w:p>
            <w:pPr>
              <w:pStyle w:val="Body"/>
              <w:spacing w:after="0" w:line="240" w:lineRule="auto"/>
            </w:pPr>
            <w:r>
              <w:rPr>
                <w:rFonts w:ascii="Arial" w:hAnsi="Arial"/>
                <w:sz w:val="20"/>
                <w:szCs w:val="20"/>
                <w:shd w:val="nil" w:color="auto" w:fill="auto"/>
                <w:rtl w:val="0"/>
                <w:lang w:val="en-US"/>
              </w:rPr>
              <w:t>(</w:t>
            </w:r>
            <w:r>
              <w:rPr>
                <w:rFonts w:ascii="Arial" w:hAnsi="Arial"/>
                <w:b w:val="1"/>
                <w:bCs w:val="1"/>
                <w:sz w:val="20"/>
                <w:szCs w:val="20"/>
                <w:shd w:val="nil" w:color="auto" w:fill="auto"/>
                <w:rtl w:val="0"/>
                <w:lang w:val="en-US"/>
              </w:rPr>
              <w:t>Sub-CPMK 5</w:t>
            </w:r>
            <w:r>
              <w:rPr>
                <w:rFonts w:ascii="Arial" w:hAnsi="Arial"/>
                <w:b w:val="1"/>
                <w:bCs w:val="1"/>
                <w:sz w:val="20"/>
                <w:szCs w:val="20"/>
                <w:shd w:val="nil" w:color="auto" w:fill="auto"/>
                <w:rtl w:val="0"/>
                <w:lang w:val="en-US"/>
              </w:rPr>
              <w:t>)</w:t>
            </w:r>
          </w:p>
        </w:tc>
        <w:tc>
          <w:tcPr>
            <w:tcW w:type="dxa" w:w="39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8"/>
              </w:numPr>
              <w:spacing w:after="0" w:line="240" w:lineRule="auto"/>
              <w:rPr>
                <w:rFonts w:ascii="Arial" w:hAnsi="Arial"/>
                <w:sz w:val="20"/>
                <w:szCs w:val="20"/>
                <w:lang w:val="en-US"/>
              </w:rPr>
            </w:pPr>
            <w:r>
              <w:rPr>
                <w:rFonts w:ascii="Arial" w:hAnsi="Arial"/>
                <w:sz w:val="20"/>
                <w:szCs w:val="20"/>
                <w:shd w:val="nil" w:color="auto" w:fill="auto"/>
                <w:rtl w:val="0"/>
                <w:lang w:val="en-US"/>
              </w:rPr>
              <w:t xml:space="preserve">memilih dan menetapkan media </w:t>
            </w:r>
            <w:r>
              <w:rPr>
                <w:rFonts w:ascii="Arial" w:hAnsi="Arial"/>
                <w:sz w:val="20"/>
                <w:szCs w:val="20"/>
                <w:shd w:val="nil" w:color="auto" w:fill="auto"/>
                <w:rtl w:val="0"/>
                <w:lang w:val="en-US"/>
              </w:rPr>
              <w:t>pembelajaran Bahasa Inggris</w:t>
            </w:r>
          </w:p>
          <w:p>
            <w:pPr>
              <w:pStyle w:val="Body"/>
              <w:numPr>
                <w:ilvl w:val="0"/>
                <w:numId w:val="8"/>
              </w:numPr>
              <w:spacing w:after="0" w:line="240" w:lineRule="auto"/>
              <w:rPr>
                <w:rFonts w:ascii="Arial" w:hAnsi="Arial"/>
                <w:sz w:val="20"/>
                <w:szCs w:val="20"/>
                <w:lang w:val="en-US"/>
              </w:rPr>
            </w:pPr>
            <w:r>
              <w:rPr>
                <w:rFonts w:ascii="Arial" w:hAnsi="Arial"/>
                <w:sz w:val="20"/>
                <w:szCs w:val="20"/>
                <w:shd w:val="nil" w:color="auto" w:fill="auto"/>
                <w:rtl w:val="0"/>
                <w:lang w:val="en-US"/>
              </w:rPr>
              <w:t>merumuskan skema</w:t>
            </w:r>
            <w:r>
              <w:rPr>
                <w:rFonts w:ascii="Arial" w:hAnsi="Arial"/>
                <w:sz w:val="20"/>
                <w:szCs w:val="20"/>
                <w:shd w:val="nil" w:color="auto" w:fill="auto"/>
                <w:rtl w:val="0"/>
                <w:lang w:val="en-US"/>
              </w:rPr>
              <w:t xml:space="preserve"> </w:t>
            </w:r>
            <w:r>
              <w:rPr>
                <w:rFonts w:ascii="Arial" w:hAnsi="Arial"/>
                <w:sz w:val="20"/>
                <w:szCs w:val="20"/>
                <w:shd w:val="nil" w:color="auto" w:fill="auto"/>
                <w:rtl w:val="0"/>
                <w:lang w:val="en-US"/>
              </w:rPr>
              <w:t xml:space="preserve">pengembangan Media Bahan Ajar berbasis </w:t>
            </w:r>
            <w:r>
              <w:rPr>
                <w:rFonts w:ascii="Arial" w:hAnsi="Arial"/>
                <w:sz w:val="20"/>
                <w:szCs w:val="20"/>
                <w:shd w:val="nil" w:color="auto" w:fill="auto"/>
                <w:rtl w:val="0"/>
                <w:lang w:val="en-US"/>
              </w:rPr>
              <w:t xml:space="preserve">modul dan </w:t>
            </w:r>
            <w:r>
              <w:rPr>
                <w:rFonts w:ascii="Arial" w:hAnsi="Arial"/>
                <w:sz w:val="20"/>
                <w:szCs w:val="20"/>
                <w:shd w:val="nil" w:color="auto" w:fill="auto"/>
                <w:rtl w:val="0"/>
                <w:lang w:val="en-US"/>
              </w:rPr>
              <w:t>platform</w:t>
            </w:r>
          </w:p>
          <w:p>
            <w:pPr>
              <w:pStyle w:val="Body"/>
              <w:numPr>
                <w:ilvl w:val="0"/>
                <w:numId w:val="8"/>
              </w:numPr>
              <w:spacing w:after="0" w:line="240" w:lineRule="auto"/>
              <w:rPr>
                <w:rFonts w:ascii="Arial" w:hAnsi="Arial"/>
                <w:sz w:val="20"/>
                <w:szCs w:val="20"/>
                <w:lang w:val="en-US"/>
              </w:rPr>
            </w:pPr>
            <w:r>
              <w:rPr>
                <w:rFonts w:ascii="Arial" w:hAnsi="Arial"/>
                <w:sz w:val="20"/>
                <w:szCs w:val="20"/>
                <w:shd w:val="nil" w:color="auto" w:fill="auto"/>
                <w:rtl w:val="0"/>
                <w:lang w:val="en-US"/>
              </w:rPr>
              <w:t>me</w:t>
            </w:r>
            <w:r>
              <w:rPr>
                <w:rFonts w:ascii="Arial" w:hAnsi="Arial"/>
                <w:sz w:val="20"/>
                <w:szCs w:val="20"/>
                <w:shd w:val="nil" w:color="auto" w:fill="auto"/>
                <w:rtl w:val="0"/>
                <w:lang w:val="en-US"/>
              </w:rPr>
              <w:t>mbuat</w:t>
            </w:r>
            <w:r>
              <w:rPr>
                <w:rFonts w:ascii="Arial" w:hAnsi="Arial"/>
                <w:sz w:val="20"/>
                <w:szCs w:val="20"/>
                <w:shd w:val="nil" w:color="auto" w:fill="auto"/>
                <w:rtl w:val="0"/>
                <w:lang w:val="en-US"/>
              </w:rPr>
              <w:t xml:space="preserve"> skema pengembanga</w:t>
            </w:r>
            <w:r>
              <w:rPr>
                <w:rFonts w:ascii="Arial" w:hAnsi="Arial"/>
                <w:sz w:val="20"/>
                <w:szCs w:val="20"/>
                <w:shd w:val="nil" w:color="auto" w:fill="auto"/>
                <w:rtl w:val="0"/>
                <w:lang w:val="en-US"/>
              </w:rPr>
              <w:t xml:space="preserve"> </w:t>
            </w:r>
            <w:r>
              <w:rPr>
                <w:rFonts w:ascii="Arial" w:hAnsi="Arial"/>
                <w:sz w:val="20"/>
                <w:szCs w:val="20"/>
                <w:shd w:val="nil" w:color="auto" w:fill="auto"/>
                <w:rtl w:val="0"/>
                <w:lang w:val="en-US"/>
              </w:rPr>
              <w:t>Media Ajar Interaktif Bahasa Inggris</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0" w:line="240" w:lineRule="auto"/>
              <w:ind w:left="0" w:right="0" w:firstLine="0"/>
              <w:jc w:val="left"/>
              <w:rPr>
                <w:rtl w:val="0"/>
              </w:rPr>
            </w:pPr>
            <w:r>
              <w:rPr>
                <w:rFonts w:ascii="Arial" w:hAnsi="Arial"/>
                <w:sz w:val="20"/>
                <w:szCs w:val="20"/>
                <w:rtl w:val="0"/>
              </w:rPr>
              <w:t>Lembar kerja,</w:t>
            </w:r>
          </w:p>
          <w:p>
            <w:pPr>
              <w:pStyle w:val="Body"/>
              <w:bidi w:val="0"/>
              <w:spacing w:after="0" w:line="240" w:lineRule="auto"/>
              <w:ind w:left="0" w:right="0" w:firstLine="0"/>
              <w:jc w:val="left"/>
              <w:rPr>
                <w:rtl w:val="0"/>
              </w:rPr>
            </w:pPr>
            <w:r>
              <w:rPr>
                <w:rFonts w:ascii="Arial" w:hAnsi="Arial"/>
                <w:sz w:val="20"/>
                <w:szCs w:val="20"/>
                <w:rtl w:val="0"/>
              </w:rPr>
              <w:t>Keaktifan,</w:t>
            </w:r>
          </w:p>
          <w:p>
            <w:pPr>
              <w:pStyle w:val="Body"/>
              <w:bidi w:val="0"/>
              <w:spacing w:after="0" w:line="240" w:lineRule="auto"/>
              <w:ind w:left="0" w:right="0" w:firstLine="0"/>
              <w:jc w:val="left"/>
              <w:rPr>
                <w:rtl w:val="0"/>
              </w:rPr>
            </w:pPr>
            <w:r>
              <w:rPr>
                <w:rFonts w:ascii="Arial" w:hAnsi="Arial"/>
                <w:sz w:val="20"/>
                <w:szCs w:val="20"/>
                <w:rtl w:val="0"/>
              </w:rPr>
              <w:t>Sikap</w:t>
            </w:r>
          </w:p>
        </w:tc>
        <w:tc>
          <w:tcPr>
            <w:tcW w:type="dxa" w:w="1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rPr>
            </w:pPr>
            <w:r>
              <w:rPr>
                <w:rFonts w:ascii="Arial" w:hAnsi="Arial"/>
                <w:sz w:val="20"/>
                <w:szCs w:val="20"/>
                <w:rtl w:val="0"/>
                <w:lang w:val="en-US"/>
              </w:rPr>
              <w:t>M</w:t>
            </w:r>
            <w:r>
              <w:rPr>
                <w:rFonts w:ascii="Arial" w:hAnsi="Arial"/>
                <w:sz w:val="20"/>
                <w:szCs w:val="20"/>
                <w:rtl w:val="0"/>
                <w:lang w:val="en-US"/>
              </w:rPr>
              <w:t>odel:</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PjBL</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shd w:val="nil" w:color="auto" w:fill="auto"/>
                <w:rtl w:val="0"/>
                <w:lang w:val="en-US"/>
              </w:rPr>
              <w:t>Small group discussion</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p>
          <w:p>
            <w:pPr>
              <w:pStyle w:val="Body"/>
              <w:bidi w:val="0"/>
              <w:spacing w:after="0" w:line="240" w:lineRule="auto"/>
              <w:ind w:left="0" w:right="0" w:firstLine="0"/>
              <w:jc w:val="left"/>
              <w:rPr>
                <w:rFonts w:ascii="Arial" w:cs="Arial" w:hAnsi="Arial" w:eastAsia="Arial"/>
                <w:sz w:val="20"/>
                <w:szCs w:val="20"/>
                <w:rtl w:val="0"/>
                <w:lang w:val="en-US"/>
              </w:rPr>
            </w:pPr>
            <w:r>
              <w:rPr>
                <w:rFonts w:ascii="Arial" w:hAnsi="Arial"/>
                <w:sz w:val="20"/>
                <w:szCs w:val="20"/>
                <w:rtl w:val="0"/>
                <w:lang w:val="en-US"/>
              </w:rPr>
              <w:t>Penugasan:</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Menyelesaikan lembar kerja peserta didik</w:t>
            </w:r>
            <w:r>
              <w:rPr>
                <w:rFonts w:ascii="Arial" w:cs="Arial" w:hAnsi="Arial" w:eastAsia="Arial"/>
                <w:sz w:val="20"/>
                <w:szCs w:val="20"/>
                <w:shd w:val="nil" w:color="auto" w:fill="auto"/>
                <w:lang w:val="en-US"/>
              </w:rPr>
            </w:r>
          </w:p>
        </w:tc>
        <w:tc>
          <w:tcPr>
            <w:tcW w:type="dxa" w:w="19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 xml:space="preserve">LMS Unpak [https://lms.unpak.ac.id/] </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 xml:space="preserve">Minggu ke </w:t>
            </w:r>
            <w:r>
              <w:rPr>
                <w:rFonts w:ascii="Arial" w:hAnsi="Arial"/>
                <w:b w:val="1"/>
                <w:bCs w:val="1"/>
                <w:sz w:val="20"/>
                <w:szCs w:val="20"/>
                <w:shd w:val="nil" w:color="auto" w:fill="auto"/>
                <w:rtl w:val="0"/>
                <w:lang w:val="en-US"/>
              </w:rPr>
              <w:t>10</w:t>
            </w:r>
            <w:r>
              <w:rPr>
                <w:rFonts w:ascii="Arial" w:hAnsi="Arial"/>
                <w:b w:val="1"/>
                <w:bCs w:val="1"/>
                <w:sz w:val="20"/>
                <w:szCs w:val="20"/>
                <w:shd w:val="nil" w:color="auto" w:fill="auto"/>
                <w:rtl w:val="0"/>
                <w:lang w:val="en-US"/>
              </w:rPr>
              <w:t>:</w:t>
            </w:r>
          </w:p>
          <w:p>
            <w:pPr>
              <w:pStyle w:val="Body"/>
              <w:bidi w:val="0"/>
              <w:spacing w:after="0" w:line="240" w:lineRule="auto"/>
              <w:ind w:left="0" w:right="0" w:firstLine="0"/>
              <w:jc w:val="left"/>
              <w:rPr>
                <w:rFonts w:ascii="Arial" w:cs="Arial" w:hAnsi="Arial" w:eastAsia="Arial"/>
                <w:i w:val="1"/>
                <w:iCs w:val="1"/>
                <w:sz w:val="20"/>
                <w:szCs w:val="20"/>
                <w:shd w:val="nil" w:color="auto" w:fill="auto"/>
                <w:rtl w:val="0"/>
                <w:lang w:val="en-US"/>
              </w:rPr>
            </w:pPr>
            <w:r>
              <w:rPr>
                <w:rFonts w:ascii="Arial" w:hAnsi="Arial"/>
                <w:i w:val="1"/>
                <w:iCs w:val="1"/>
                <w:sz w:val="20"/>
                <w:szCs w:val="20"/>
                <w:shd w:val="nil" w:color="auto" w:fill="auto"/>
                <w:rtl w:val="0"/>
                <w:lang w:val="en-US"/>
              </w:rPr>
              <w:t>Non-projected Media; the concept &amp; principles</w:t>
            </w:r>
          </w:p>
          <w:p>
            <w:pPr>
              <w:pStyle w:val="Body"/>
              <w:spacing w:after="0" w:line="240" w:lineRule="auto"/>
              <w:rPr>
                <w:rFonts w:ascii="Arial" w:cs="Arial" w:hAnsi="Arial" w:eastAsia="Arial"/>
                <w:sz w:val="20"/>
                <w:szCs w:val="20"/>
                <w:shd w:val="nil" w:color="auto" w:fill="auto"/>
                <w:lang w:val="en-US"/>
              </w:rPr>
            </w:pPr>
          </w:p>
          <w:p>
            <w:pPr>
              <w:pStyle w:val="Body"/>
              <w:bidi w:val="0"/>
              <w:spacing w:after="0" w:line="240" w:lineRule="auto"/>
              <w:ind w:left="0" w:right="0" w:firstLine="0"/>
              <w:jc w:val="left"/>
              <w:rPr>
                <w:rFonts w:ascii="Arial" w:cs="Arial" w:hAnsi="Arial" w:eastAsia="Arial"/>
                <w:b w:val="1"/>
                <w:bCs w:val="1"/>
                <w:sz w:val="20"/>
                <w:szCs w:val="20"/>
                <w:shd w:val="nil" w:color="auto" w:fill="auto"/>
                <w:rtl w:val="0"/>
              </w:rPr>
            </w:pPr>
            <w:r>
              <w:rPr>
                <w:rFonts w:ascii="Arial" w:hAnsi="Arial"/>
                <w:b w:val="1"/>
                <w:bCs w:val="1"/>
                <w:sz w:val="20"/>
                <w:szCs w:val="20"/>
                <w:shd w:val="nil" w:color="auto" w:fill="auto"/>
                <w:rtl w:val="0"/>
                <w:lang w:val="en-US"/>
              </w:rPr>
              <w:t xml:space="preserve">Minggu ke </w:t>
            </w:r>
            <w:r>
              <w:rPr>
                <w:rFonts w:ascii="Arial" w:hAnsi="Arial"/>
                <w:b w:val="1"/>
                <w:bCs w:val="1"/>
                <w:sz w:val="20"/>
                <w:szCs w:val="20"/>
                <w:shd w:val="nil" w:color="auto" w:fill="auto"/>
                <w:rtl w:val="0"/>
                <w:lang w:val="en-US"/>
              </w:rPr>
              <w:t>11</w:t>
            </w:r>
            <w:r>
              <w:rPr>
                <w:rFonts w:ascii="Arial" w:hAnsi="Arial"/>
                <w:b w:val="1"/>
                <w:bCs w:val="1"/>
                <w:sz w:val="20"/>
                <w:szCs w:val="20"/>
                <w:shd w:val="nil" w:color="auto" w:fill="auto"/>
                <w:rtl w:val="0"/>
                <w:lang w:val="en-US"/>
              </w:rPr>
              <w:t>:</w:t>
            </w:r>
          </w:p>
          <w:p>
            <w:pPr>
              <w:pStyle w:val="Body"/>
              <w:bidi w:val="0"/>
              <w:spacing w:after="0" w:line="240" w:lineRule="auto"/>
              <w:ind w:left="0" w:right="0" w:firstLine="0"/>
              <w:jc w:val="left"/>
              <w:rPr>
                <w:rFonts w:ascii="Arial" w:cs="Arial" w:hAnsi="Arial" w:eastAsia="Arial"/>
                <w:i w:val="1"/>
                <w:iCs w:val="1"/>
                <w:sz w:val="20"/>
                <w:szCs w:val="20"/>
                <w:shd w:val="nil" w:color="auto" w:fill="auto"/>
                <w:rtl w:val="0"/>
                <w:lang w:val="en-US"/>
              </w:rPr>
            </w:pPr>
            <w:r>
              <w:rPr>
                <w:rFonts w:ascii="Arial" w:hAnsi="Arial"/>
                <w:i w:val="1"/>
                <w:iCs w:val="1"/>
                <w:sz w:val="20"/>
                <w:szCs w:val="20"/>
                <w:shd w:val="nil" w:color="auto" w:fill="auto"/>
                <w:rtl w:val="0"/>
                <w:lang w:val="en-US"/>
              </w:rPr>
              <w:t>Real objects, Models, Field Trips, printed materials</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p>
          <w:p>
            <w:pPr>
              <w:pStyle w:val="Body"/>
              <w:bidi w:val="0"/>
              <w:spacing w:after="0" w:line="240" w:lineRule="auto"/>
              <w:ind w:left="0" w:right="0" w:firstLine="0"/>
              <w:jc w:val="left"/>
              <w:rPr>
                <w:rFonts w:ascii="Arial" w:cs="Arial" w:hAnsi="Arial" w:eastAsia="Arial"/>
                <w:b w:val="1"/>
                <w:bCs w:val="1"/>
                <w:sz w:val="20"/>
                <w:szCs w:val="20"/>
                <w:shd w:val="nil" w:color="auto" w:fill="auto"/>
                <w:rtl w:val="0"/>
              </w:rPr>
            </w:pPr>
            <w:r>
              <w:rPr>
                <w:rFonts w:ascii="Arial" w:hAnsi="Arial"/>
                <w:b w:val="1"/>
                <w:bCs w:val="1"/>
                <w:sz w:val="20"/>
                <w:szCs w:val="20"/>
                <w:shd w:val="nil" w:color="auto" w:fill="auto"/>
                <w:rtl w:val="0"/>
                <w:lang w:val="en-US"/>
              </w:rPr>
              <w:t xml:space="preserve">Minggu ke </w:t>
            </w:r>
            <w:r>
              <w:rPr>
                <w:rFonts w:ascii="Arial" w:hAnsi="Arial"/>
                <w:b w:val="1"/>
                <w:bCs w:val="1"/>
                <w:sz w:val="20"/>
                <w:szCs w:val="20"/>
                <w:shd w:val="nil" w:color="auto" w:fill="auto"/>
                <w:rtl w:val="0"/>
                <w:lang w:val="en-US"/>
              </w:rPr>
              <w:t>12</w:t>
            </w:r>
            <w:r>
              <w:rPr>
                <w:rFonts w:ascii="Arial" w:hAnsi="Arial"/>
                <w:b w:val="1"/>
                <w:bCs w:val="1"/>
                <w:sz w:val="20"/>
                <w:szCs w:val="20"/>
                <w:shd w:val="nil" w:color="auto" w:fill="auto"/>
                <w:rtl w:val="0"/>
                <w:lang w:val="en-US"/>
              </w:rPr>
              <w:t>:</w:t>
            </w:r>
          </w:p>
          <w:p>
            <w:pPr>
              <w:pStyle w:val="Body"/>
              <w:bidi w:val="0"/>
              <w:spacing w:after="0" w:line="240" w:lineRule="auto"/>
              <w:ind w:left="0" w:right="0" w:firstLine="0"/>
              <w:jc w:val="left"/>
              <w:rPr>
                <w:rtl w:val="0"/>
              </w:rPr>
            </w:pPr>
            <w:r>
              <w:rPr>
                <w:rFonts w:ascii="Arial" w:hAnsi="Arial"/>
                <w:i w:val="1"/>
                <w:iCs w:val="1"/>
                <w:sz w:val="20"/>
                <w:szCs w:val="20"/>
                <w:rtl w:val="0"/>
                <w:lang w:val="en-US"/>
              </w:rPr>
              <w:t>Media Storyboarding</w:t>
            </w:r>
          </w:p>
        </w:tc>
        <w:tc>
          <w:tcPr>
            <w:tcW w:type="dxa" w:w="177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rtl w:val="0"/>
                <w:lang w:val="en-US"/>
              </w:rPr>
              <w:t>22</w:t>
            </w:r>
          </w:p>
        </w:tc>
      </w:tr>
      <w:tr>
        <w:tblPrEx>
          <w:shd w:val="clear" w:color="auto" w:fill="d0ddef"/>
        </w:tblPrEx>
        <w:trPr>
          <w:trHeight w:val="3457" w:hRule="atLeast"/>
        </w:trPr>
        <w:tc>
          <w:tcPr>
            <w:tcW w:type="dxa" w:w="1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13, 14, 15</w:t>
            </w:r>
          </w:p>
        </w:tc>
        <w:tc>
          <w:tcPr>
            <w:tcW w:type="dxa" w:w="2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lang w:val="en-US"/>
              </w:rPr>
            </w:pPr>
            <w:r>
              <w:rPr>
                <w:rFonts w:ascii="Arial" w:hAnsi="Arial"/>
                <w:sz w:val="20"/>
                <w:szCs w:val="20"/>
                <w:shd w:val="nil" w:color="auto" w:fill="auto"/>
                <w:rtl w:val="0"/>
                <w:lang w:val="en-US"/>
              </w:rPr>
              <w:t>Mahasiswa m</w:t>
            </w:r>
            <w:r>
              <w:rPr>
                <w:rFonts w:ascii="Arial" w:hAnsi="Arial"/>
                <w:sz w:val="20"/>
                <w:szCs w:val="20"/>
                <w:shd w:val="nil" w:color="auto" w:fill="auto"/>
                <w:rtl w:val="0"/>
                <w:lang w:val="en-US"/>
              </w:rPr>
              <w:t>ampu</w:t>
            </w:r>
            <w:r>
              <w:rPr>
                <w:rFonts w:ascii="Arial" w:hAnsi="Arial"/>
                <w:sz w:val="20"/>
                <w:szCs w:val="20"/>
                <w:shd w:val="nil" w:color="auto" w:fill="auto"/>
                <w:rtl w:val="0"/>
                <w:lang w:val="en-US"/>
              </w:rPr>
              <w:t xml:space="preserve"> </w:t>
            </w:r>
            <w:r>
              <w:rPr>
                <w:rFonts w:ascii="Arial" w:hAnsi="Arial"/>
                <w:sz w:val="20"/>
                <w:szCs w:val="20"/>
                <w:rtl w:val="0"/>
                <w:lang w:val="en-US"/>
              </w:rPr>
              <w:t>me</w:t>
            </w:r>
            <w:r>
              <w:rPr>
                <w:rFonts w:ascii="Arial" w:hAnsi="Arial"/>
                <w:sz w:val="20"/>
                <w:szCs w:val="20"/>
                <w:rtl w:val="0"/>
                <w:lang w:val="en-US"/>
              </w:rPr>
              <w:t>nghasilkan prototipe</w:t>
            </w:r>
            <w:r>
              <w:rPr>
                <w:rFonts w:ascii="Arial" w:hAnsi="Arial"/>
                <w:sz w:val="20"/>
                <w:szCs w:val="20"/>
                <w:rtl w:val="0"/>
                <w:lang w:val="en-US"/>
              </w:rPr>
              <w:t xml:space="preserve"> Media Ajar Bahasa Inggris </w:t>
            </w:r>
            <w:r>
              <w:rPr>
                <w:rFonts w:ascii="Arial" w:hAnsi="Arial"/>
                <w:sz w:val="20"/>
                <w:szCs w:val="20"/>
                <w:rtl w:val="0"/>
                <w:lang w:val="en-US"/>
              </w:rPr>
              <w:t>dengan menggunakan pendekatan multiliterasi systematic dan berorientasi design thinking dengan cermat dan tepat sesuai dengan perkembangan ilmu pengetahuan dan teknologi 4.0</w:t>
            </w:r>
          </w:p>
          <w:p>
            <w:pPr>
              <w:pStyle w:val="Body"/>
              <w:spacing w:after="0" w:line="240" w:lineRule="auto"/>
            </w:pPr>
            <w:r>
              <w:rPr>
                <w:rFonts w:ascii="Arial" w:hAnsi="Arial"/>
                <w:sz w:val="20"/>
                <w:szCs w:val="20"/>
                <w:rtl w:val="0"/>
                <w:lang w:val="en-US"/>
              </w:rPr>
              <w:t>(</w:t>
            </w:r>
            <w:r>
              <w:rPr>
                <w:rFonts w:ascii="Arial" w:hAnsi="Arial"/>
                <w:b w:val="1"/>
                <w:bCs w:val="1"/>
                <w:sz w:val="20"/>
                <w:szCs w:val="20"/>
                <w:shd w:val="nil" w:color="auto" w:fill="auto"/>
                <w:rtl w:val="0"/>
                <w:lang w:val="en-US"/>
              </w:rPr>
              <w:t>Sub-CPMK 6</w:t>
            </w:r>
            <w:r>
              <w:rPr>
                <w:rFonts w:ascii="Arial" w:hAnsi="Arial"/>
                <w:b w:val="1"/>
                <w:bCs w:val="1"/>
                <w:sz w:val="20"/>
                <w:szCs w:val="20"/>
                <w:shd w:val="nil" w:color="auto" w:fill="auto"/>
                <w:rtl w:val="0"/>
                <w:lang w:val="en-US"/>
              </w:rPr>
              <w:t>)</w:t>
            </w:r>
          </w:p>
        </w:tc>
        <w:tc>
          <w:tcPr>
            <w:tcW w:type="dxa" w:w="39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9"/>
              </w:numPr>
              <w:spacing w:after="0" w:line="240" w:lineRule="auto"/>
              <w:rPr>
                <w:rFonts w:ascii="Arial" w:hAnsi="Arial"/>
                <w:sz w:val="20"/>
                <w:szCs w:val="20"/>
                <w:lang w:val="en-US"/>
              </w:rPr>
            </w:pPr>
            <w:r>
              <w:rPr>
                <w:rFonts w:ascii="Arial" w:hAnsi="Arial"/>
                <w:sz w:val="20"/>
                <w:szCs w:val="20"/>
                <w:shd w:val="nil" w:color="auto" w:fill="auto"/>
                <w:rtl w:val="0"/>
                <w:lang w:val="en-US"/>
              </w:rPr>
              <w:t xml:space="preserve">Mengonstruksi media </w:t>
            </w:r>
            <w:r>
              <w:rPr>
                <w:rFonts w:ascii="Arial" w:hAnsi="Arial"/>
                <w:sz w:val="20"/>
                <w:szCs w:val="20"/>
                <w:shd w:val="nil" w:color="auto" w:fill="auto"/>
                <w:rtl w:val="0"/>
                <w:lang w:val="en-US"/>
              </w:rPr>
              <w:t>in</w:t>
            </w:r>
            <w:r>
              <w:rPr>
                <w:rFonts w:ascii="Arial" w:hAnsi="Arial"/>
                <w:sz w:val="20"/>
                <w:szCs w:val="20"/>
                <w:shd w:val="nil" w:color="auto" w:fill="auto"/>
                <w:rtl w:val="0"/>
                <w:lang w:val="en-US"/>
              </w:rPr>
              <w:t>s</w:t>
            </w:r>
            <w:r>
              <w:rPr>
                <w:rFonts w:ascii="Arial" w:hAnsi="Arial"/>
                <w:sz w:val="20"/>
                <w:szCs w:val="20"/>
                <w:shd w:val="nil" w:color="auto" w:fill="auto"/>
                <w:rtl w:val="0"/>
                <w:lang w:val="en-US"/>
              </w:rPr>
              <w:t xml:space="preserve">truktional </w:t>
            </w:r>
            <w:r>
              <w:rPr>
                <w:rFonts w:ascii="Arial" w:hAnsi="Arial"/>
                <w:sz w:val="20"/>
                <w:szCs w:val="20"/>
                <w:shd w:val="nil" w:color="auto" w:fill="auto"/>
                <w:rtl w:val="0"/>
                <w:lang w:val="en-US"/>
              </w:rPr>
              <w:t>pembelajaran Bahasa Inggris</w:t>
            </w:r>
          </w:p>
          <w:p>
            <w:pPr>
              <w:pStyle w:val="Body"/>
              <w:numPr>
                <w:ilvl w:val="0"/>
                <w:numId w:val="9"/>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 xml:space="preserve">Mengembangkan Prototipe </w:t>
            </w:r>
            <w:r>
              <w:rPr>
                <w:rFonts w:ascii="Arial" w:hAnsi="Arial"/>
                <w:sz w:val="20"/>
                <w:szCs w:val="20"/>
                <w:shd w:val="nil" w:color="auto" w:fill="auto"/>
                <w:rtl w:val="0"/>
                <w:lang w:val="en-US"/>
              </w:rPr>
              <w:t xml:space="preserve">Media </w:t>
            </w:r>
            <w:r>
              <w:rPr>
                <w:rFonts w:ascii="Arial" w:hAnsi="Arial"/>
                <w:sz w:val="20"/>
                <w:szCs w:val="20"/>
                <w:shd w:val="nil" w:color="auto" w:fill="auto"/>
                <w:rtl w:val="0"/>
                <w:lang w:val="en-US"/>
              </w:rPr>
              <w:t xml:space="preserve">pembalajaran Bahasa Inggris </w:t>
            </w:r>
            <w:r>
              <w:rPr>
                <w:rFonts w:ascii="Arial" w:hAnsi="Arial"/>
                <w:sz w:val="20"/>
                <w:szCs w:val="20"/>
                <w:shd w:val="nil" w:color="auto" w:fill="auto"/>
                <w:rtl w:val="0"/>
                <w:lang w:val="en-US"/>
              </w:rPr>
              <w:t>berbasis platform</w:t>
            </w:r>
            <w:r>
              <w:rPr>
                <w:rFonts w:ascii="Arial" w:hAnsi="Arial"/>
                <w:sz w:val="20"/>
                <w:szCs w:val="20"/>
                <w:shd w:val="nil" w:color="auto" w:fill="auto"/>
                <w:rtl w:val="0"/>
                <w:lang w:val="en-US"/>
              </w:rPr>
              <w:t xml:space="preserve"> dan/ atau modul</w:t>
            </w:r>
          </w:p>
          <w:p>
            <w:pPr>
              <w:pStyle w:val="Body"/>
              <w:numPr>
                <w:ilvl w:val="0"/>
                <w:numId w:val="9"/>
              </w:numPr>
              <w:bidi w:val="0"/>
              <w:spacing w:after="0" w:line="240" w:lineRule="auto"/>
              <w:ind w:right="0"/>
              <w:jc w:val="left"/>
              <w:rPr>
                <w:rFonts w:ascii="Arial" w:hAnsi="Arial"/>
                <w:sz w:val="20"/>
                <w:szCs w:val="20"/>
                <w:rtl w:val="0"/>
                <w:lang w:val="en-US"/>
              </w:rPr>
            </w:pPr>
            <w:r>
              <w:rPr>
                <w:rFonts w:ascii="Arial" w:hAnsi="Arial"/>
                <w:sz w:val="20"/>
                <w:szCs w:val="20"/>
                <w:rtl w:val="0"/>
                <w:lang w:val="en-US"/>
              </w:rPr>
              <w:t>Menyajikan Prototipe Media Pembelajaran Bahasa Inggris dalam forum akademik</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rtl w:val="0"/>
                <w:lang w:val="en-US"/>
              </w:rPr>
              <w:t>Lembar kerja,</w:t>
            </w:r>
          </w:p>
          <w:p>
            <w:pPr>
              <w:pStyle w:val="Body"/>
              <w:spacing w:after="0" w:line="240" w:lineRule="auto"/>
            </w:pPr>
            <w:r>
              <w:rPr>
                <w:rFonts w:ascii="Arial" w:hAnsi="Arial"/>
                <w:sz w:val="20"/>
                <w:szCs w:val="20"/>
                <w:rtl w:val="0"/>
                <w:lang w:val="en-US"/>
              </w:rPr>
              <w:t>Presentasi/Unjuk kerja,</w:t>
            </w:r>
          </w:p>
          <w:p>
            <w:pPr>
              <w:pStyle w:val="Body"/>
              <w:spacing w:after="0" w:line="240" w:lineRule="auto"/>
            </w:pPr>
            <w:r>
              <w:rPr>
                <w:rFonts w:ascii="Arial" w:hAnsi="Arial"/>
                <w:sz w:val="20"/>
                <w:szCs w:val="20"/>
                <w:rtl w:val="0"/>
                <w:lang w:val="en-US"/>
              </w:rPr>
              <w:t>Keaktifan,</w:t>
            </w:r>
          </w:p>
          <w:p>
            <w:pPr>
              <w:pStyle w:val="Body"/>
              <w:spacing w:after="0" w:line="240" w:lineRule="auto"/>
            </w:pPr>
            <w:r>
              <w:rPr>
                <w:rFonts w:ascii="Arial" w:hAnsi="Arial"/>
                <w:sz w:val="20"/>
                <w:szCs w:val="20"/>
                <w:rtl w:val="0"/>
                <w:lang w:val="en-US"/>
              </w:rPr>
              <w:t>Sikap</w:t>
            </w:r>
          </w:p>
        </w:tc>
        <w:tc>
          <w:tcPr>
            <w:tcW w:type="dxa" w:w="1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rPr>
            </w:pPr>
            <w:r>
              <w:rPr>
                <w:rFonts w:ascii="Arial" w:hAnsi="Arial"/>
                <w:sz w:val="20"/>
                <w:szCs w:val="20"/>
                <w:rtl w:val="0"/>
                <w:lang w:val="en-US"/>
              </w:rPr>
              <w:t>M</w:t>
            </w:r>
            <w:r>
              <w:rPr>
                <w:rFonts w:ascii="Arial" w:hAnsi="Arial"/>
                <w:sz w:val="20"/>
                <w:szCs w:val="20"/>
                <w:rtl w:val="0"/>
                <w:lang w:val="en-US"/>
              </w:rPr>
              <w:t>odel:</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PjBL</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shd w:val="nil" w:color="auto" w:fill="auto"/>
                <w:rtl w:val="0"/>
                <w:lang w:val="en-US"/>
              </w:rPr>
              <w:t>Small group discussion</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shd w:val="nil" w:color="auto" w:fill="auto"/>
                <w:rtl w:val="0"/>
                <w:lang w:val="en-US"/>
              </w:rPr>
              <w:t>Showcase</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p>
          <w:p>
            <w:pPr>
              <w:pStyle w:val="Body"/>
              <w:bidi w:val="0"/>
              <w:spacing w:after="0" w:line="240" w:lineRule="auto"/>
              <w:ind w:left="0" w:right="0" w:firstLine="0"/>
              <w:jc w:val="left"/>
              <w:rPr>
                <w:rFonts w:ascii="Arial" w:cs="Arial" w:hAnsi="Arial" w:eastAsia="Arial"/>
                <w:sz w:val="20"/>
                <w:szCs w:val="20"/>
                <w:rtl w:val="0"/>
                <w:lang w:val="en-US"/>
              </w:rPr>
            </w:pPr>
            <w:r>
              <w:rPr>
                <w:rFonts w:ascii="Arial" w:hAnsi="Arial"/>
                <w:sz w:val="20"/>
                <w:szCs w:val="20"/>
                <w:rtl w:val="0"/>
                <w:lang w:val="en-US"/>
              </w:rPr>
              <w:t>Penugasan:</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shd w:val="nil" w:color="auto" w:fill="auto"/>
                <w:rtl w:val="0"/>
                <w:lang w:val="en-US"/>
              </w:rPr>
              <w:t>Menyelesaikan lembar kerja peserta didik</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Melakukan presentasi</w:t>
            </w:r>
            <w:r>
              <w:rPr>
                <w:rFonts w:ascii="Arial" w:cs="Arial" w:hAnsi="Arial" w:eastAsia="Arial"/>
                <w:sz w:val="20"/>
                <w:szCs w:val="20"/>
                <w:shd w:val="nil" w:color="auto" w:fill="auto"/>
                <w:lang w:val="en-US"/>
              </w:rPr>
            </w:r>
          </w:p>
        </w:tc>
        <w:tc>
          <w:tcPr>
            <w:tcW w:type="dxa" w:w="19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LMS Unpak [https://lms.unpak.ac.id/]</w:t>
            </w:r>
            <w:r>
              <w:rPr>
                <w:rFonts w:ascii="Arial" w:cs="Arial" w:hAnsi="Arial" w:eastAsia="Arial"/>
                <w:sz w:val="20"/>
                <w:szCs w:val="20"/>
                <w:shd w:val="nil" w:color="auto" w:fill="auto"/>
                <w:lang w:val="en-US"/>
              </w:rPr>
              <w:br w:type="textWrapping"/>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 xml:space="preserve">Minggu ke </w:t>
            </w:r>
            <w:r>
              <w:rPr>
                <w:rFonts w:ascii="Arial" w:hAnsi="Arial"/>
                <w:b w:val="1"/>
                <w:bCs w:val="1"/>
                <w:sz w:val="20"/>
                <w:szCs w:val="20"/>
                <w:shd w:val="nil" w:color="auto" w:fill="auto"/>
                <w:rtl w:val="0"/>
                <w:lang w:val="en-US"/>
              </w:rPr>
              <w:t>13</w:t>
            </w:r>
            <w:r>
              <w:rPr>
                <w:rFonts w:ascii="Arial" w:hAnsi="Arial"/>
                <w:b w:val="1"/>
                <w:bCs w:val="1"/>
                <w:sz w:val="20"/>
                <w:szCs w:val="20"/>
                <w:shd w:val="nil" w:color="auto" w:fill="auto"/>
                <w:rtl w:val="0"/>
                <w:lang w:val="en-US"/>
              </w:rPr>
              <w:t>:</w:t>
            </w:r>
          </w:p>
          <w:p>
            <w:pPr>
              <w:pStyle w:val="Body"/>
              <w:bidi w:val="0"/>
              <w:spacing w:after="0" w:line="240" w:lineRule="auto"/>
              <w:ind w:left="0" w:right="0" w:firstLine="0"/>
              <w:jc w:val="left"/>
              <w:rPr>
                <w:rFonts w:ascii="Arial" w:cs="Arial" w:hAnsi="Arial" w:eastAsia="Arial"/>
                <w:i w:val="1"/>
                <w:iCs w:val="1"/>
                <w:sz w:val="20"/>
                <w:szCs w:val="20"/>
                <w:shd w:val="nil" w:color="auto" w:fill="auto"/>
                <w:rtl w:val="0"/>
                <w:lang w:val="en-US"/>
              </w:rPr>
            </w:pPr>
            <w:r>
              <w:rPr>
                <w:rFonts w:ascii="Arial" w:hAnsi="Arial"/>
                <w:i w:val="1"/>
                <w:iCs w:val="1"/>
                <w:sz w:val="20"/>
                <w:szCs w:val="20"/>
                <w:shd w:val="nil" w:color="auto" w:fill="auto"/>
                <w:rtl w:val="0"/>
                <w:lang w:val="en-US"/>
              </w:rPr>
              <w:t>Technologies for Learning</w:t>
            </w:r>
          </w:p>
          <w:p>
            <w:pPr>
              <w:pStyle w:val="Body"/>
              <w:spacing w:after="0" w:line="240" w:lineRule="auto"/>
              <w:rPr>
                <w:rFonts w:ascii="Arial" w:cs="Arial" w:hAnsi="Arial" w:eastAsia="Arial"/>
                <w:sz w:val="20"/>
                <w:szCs w:val="20"/>
                <w:shd w:val="nil" w:color="auto" w:fill="auto"/>
                <w:lang w:val="en-US"/>
              </w:rPr>
            </w:pPr>
          </w:p>
          <w:p>
            <w:pPr>
              <w:pStyle w:val="Body"/>
              <w:bidi w:val="0"/>
              <w:spacing w:after="0" w:line="240" w:lineRule="auto"/>
              <w:ind w:left="0" w:right="0" w:firstLine="0"/>
              <w:jc w:val="left"/>
              <w:rPr>
                <w:rFonts w:ascii="Arial" w:cs="Arial" w:hAnsi="Arial" w:eastAsia="Arial"/>
                <w:b w:val="1"/>
                <w:bCs w:val="1"/>
                <w:sz w:val="20"/>
                <w:szCs w:val="20"/>
                <w:shd w:val="nil" w:color="auto" w:fill="auto"/>
                <w:rtl w:val="0"/>
              </w:rPr>
            </w:pPr>
            <w:r>
              <w:rPr>
                <w:rFonts w:ascii="Arial" w:hAnsi="Arial"/>
                <w:b w:val="1"/>
                <w:bCs w:val="1"/>
                <w:sz w:val="20"/>
                <w:szCs w:val="20"/>
                <w:shd w:val="nil" w:color="auto" w:fill="auto"/>
                <w:rtl w:val="0"/>
                <w:lang w:val="en-US"/>
              </w:rPr>
              <w:t xml:space="preserve">Minggu ke </w:t>
            </w:r>
            <w:r>
              <w:rPr>
                <w:rFonts w:ascii="Arial" w:hAnsi="Arial"/>
                <w:b w:val="1"/>
                <w:bCs w:val="1"/>
                <w:sz w:val="20"/>
                <w:szCs w:val="20"/>
                <w:shd w:val="nil" w:color="auto" w:fill="auto"/>
                <w:rtl w:val="0"/>
                <w:lang w:val="en-US"/>
              </w:rPr>
              <w:t>14</w:t>
            </w:r>
            <w:r>
              <w:rPr>
                <w:rFonts w:ascii="Arial" w:hAnsi="Arial"/>
                <w:b w:val="1"/>
                <w:bCs w:val="1"/>
                <w:sz w:val="20"/>
                <w:szCs w:val="20"/>
                <w:shd w:val="nil" w:color="auto" w:fill="auto"/>
                <w:rtl w:val="0"/>
                <w:lang w:val="en-US"/>
              </w:rPr>
              <w:t>:</w:t>
            </w:r>
          </w:p>
          <w:p>
            <w:pPr>
              <w:pStyle w:val="Body"/>
              <w:bidi w:val="0"/>
              <w:spacing w:after="0" w:line="240" w:lineRule="auto"/>
              <w:ind w:left="0" w:right="0" w:firstLine="0"/>
              <w:jc w:val="left"/>
              <w:rPr>
                <w:rFonts w:ascii="Arial" w:cs="Arial" w:hAnsi="Arial" w:eastAsia="Arial"/>
                <w:i w:val="1"/>
                <w:iCs w:val="1"/>
                <w:sz w:val="20"/>
                <w:szCs w:val="20"/>
                <w:shd w:val="nil" w:color="auto" w:fill="auto"/>
                <w:rtl w:val="0"/>
                <w:lang w:val="en-US"/>
              </w:rPr>
            </w:pPr>
            <w:r>
              <w:rPr>
                <w:rFonts w:ascii="Arial" w:hAnsi="Arial"/>
                <w:i w:val="1"/>
                <w:iCs w:val="1"/>
                <w:sz w:val="20"/>
                <w:szCs w:val="20"/>
                <w:rtl w:val="0"/>
                <w:lang w:val="en-US"/>
              </w:rPr>
              <w:t>Projected Media</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p>
          <w:p>
            <w:pPr>
              <w:pStyle w:val="Body"/>
              <w:bidi w:val="0"/>
              <w:spacing w:after="0" w:line="240" w:lineRule="auto"/>
              <w:ind w:left="0" w:right="0" w:firstLine="0"/>
              <w:jc w:val="left"/>
              <w:rPr>
                <w:rFonts w:ascii="Arial" w:cs="Arial" w:hAnsi="Arial" w:eastAsia="Arial"/>
                <w:b w:val="1"/>
                <w:bCs w:val="1"/>
                <w:sz w:val="20"/>
                <w:szCs w:val="20"/>
                <w:shd w:val="nil" w:color="auto" w:fill="auto"/>
                <w:rtl w:val="0"/>
              </w:rPr>
            </w:pPr>
            <w:r>
              <w:rPr>
                <w:rFonts w:ascii="Arial" w:hAnsi="Arial"/>
                <w:b w:val="1"/>
                <w:bCs w:val="1"/>
                <w:sz w:val="20"/>
                <w:szCs w:val="20"/>
                <w:shd w:val="nil" w:color="auto" w:fill="auto"/>
                <w:rtl w:val="0"/>
                <w:lang w:val="en-US"/>
              </w:rPr>
              <w:t xml:space="preserve">Minggu ke </w:t>
            </w:r>
            <w:r>
              <w:rPr>
                <w:rFonts w:ascii="Arial" w:hAnsi="Arial"/>
                <w:b w:val="1"/>
                <w:bCs w:val="1"/>
                <w:sz w:val="20"/>
                <w:szCs w:val="20"/>
                <w:shd w:val="nil" w:color="auto" w:fill="auto"/>
                <w:rtl w:val="0"/>
                <w:lang w:val="en-US"/>
              </w:rPr>
              <w:t>15</w:t>
            </w:r>
            <w:r>
              <w:rPr>
                <w:rFonts w:ascii="Arial" w:hAnsi="Arial"/>
                <w:b w:val="1"/>
                <w:bCs w:val="1"/>
                <w:sz w:val="20"/>
                <w:szCs w:val="20"/>
                <w:shd w:val="nil" w:color="auto" w:fill="auto"/>
                <w:rtl w:val="0"/>
                <w:lang w:val="en-US"/>
              </w:rPr>
              <w:t>:</w:t>
            </w:r>
          </w:p>
          <w:p>
            <w:pPr>
              <w:pStyle w:val="Body"/>
              <w:bidi w:val="0"/>
              <w:spacing w:after="0" w:line="240" w:lineRule="auto"/>
              <w:ind w:left="0" w:right="0" w:firstLine="0"/>
              <w:jc w:val="left"/>
              <w:rPr>
                <w:rFonts w:ascii="Arial" w:cs="Arial" w:hAnsi="Arial" w:eastAsia="Arial"/>
                <w:i w:val="1"/>
                <w:iCs w:val="1"/>
                <w:sz w:val="20"/>
                <w:szCs w:val="20"/>
                <w:shd w:val="nil" w:color="auto" w:fill="auto"/>
                <w:rtl w:val="0"/>
                <w:lang w:val="en-US"/>
              </w:rPr>
            </w:pPr>
            <w:r>
              <w:rPr>
                <w:rFonts w:ascii="Arial" w:hAnsi="Arial"/>
                <w:i w:val="1"/>
                <w:iCs w:val="1"/>
                <w:sz w:val="20"/>
                <w:szCs w:val="20"/>
                <w:shd w:val="nil" w:color="auto" w:fill="auto"/>
                <w:rtl w:val="0"/>
                <w:lang w:val="en-US"/>
              </w:rPr>
              <w:t>Visual Principles</w:t>
            </w:r>
          </w:p>
          <w:p>
            <w:pPr>
              <w:pStyle w:val="Body"/>
              <w:bidi w:val="0"/>
              <w:spacing w:after="0" w:line="240" w:lineRule="auto"/>
              <w:ind w:left="0" w:right="0" w:firstLine="0"/>
              <w:jc w:val="left"/>
              <w:rPr>
                <w:rtl w:val="0"/>
              </w:rPr>
            </w:pPr>
            <w:r>
              <w:rPr>
                <w:rFonts w:ascii="Arial" w:hAnsi="Arial"/>
                <w:i w:val="1"/>
                <w:iCs w:val="1"/>
                <w:sz w:val="20"/>
                <w:szCs w:val="20"/>
                <w:rtl w:val="0"/>
                <w:lang w:val="en-US"/>
              </w:rPr>
              <w:t>Media Showcasing</w:t>
            </w:r>
            <w:r>
              <w:rPr>
                <w:rFonts w:ascii="Arial" w:cs="Arial" w:hAnsi="Arial" w:eastAsia="Arial"/>
                <w:i w:val="1"/>
                <w:iCs w:val="1"/>
                <w:sz w:val="20"/>
                <w:szCs w:val="20"/>
                <w:shd w:val="nil" w:color="auto" w:fill="auto"/>
                <w:lang w:val="en-US"/>
              </w:rPr>
            </w:r>
          </w:p>
        </w:tc>
        <w:tc>
          <w:tcPr>
            <w:tcW w:type="dxa" w:w="177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rtl w:val="0"/>
                <w:lang w:val="en-US"/>
              </w:rPr>
              <w:t>32</w:t>
            </w:r>
          </w:p>
        </w:tc>
      </w:tr>
      <w:tr>
        <w:tblPrEx>
          <w:shd w:val="clear" w:color="auto" w:fill="d0ddef"/>
        </w:tblPrEx>
        <w:trPr>
          <w:trHeight w:val="475" w:hRule="atLeast"/>
        </w:trPr>
        <w:tc>
          <w:tcPr>
            <w:tcW w:type="dxa" w:w="1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16</w:t>
            </w:r>
          </w:p>
        </w:tc>
        <w:tc>
          <w:tcPr>
            <w:tcW w:type="dxa" w:w="14721"/>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Evaluasi Akhir Semester / Ujian Akhir Semester: e-portofolio submission + instructional design</w:t>
            </w:r>
          </w:p>
        </w:tc>
        <w:tc>
          <w:tcPr>
            <w:tcW w:type="dxa" w:w="14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Default"/>
        <w:bidi w:val="0"/>
        <w:spacing w:before="0" w:after="213" w:line="240" w:lineRule="auto"/>
        <w:ind w:left="0" w:right="0" w:firstLine="0"/>
        <w:jc w:val="left"/>
        <w:rPr>
          <w:rFonts w:ascii="Times Roman" w:cs="Times Roman" w:hAnsi="Times Roman" w:eastAsia="Times Roman"/>
          <w:b w:val="0"/>
          <w:bCs w:val="0"/>
          <w:sz w:val="24"/>
          <w:szCs w:val="24"/>
          <w:rtl w:val="0"/>
        </w:rPr>
      </w:pPr>
      <w:r>
        <w:rPr>
          <w:rFonts w:ascii="Times New Roman" w:hAnsi="Times New Roman"/>
          <w:b w:val="1"/>
          <w:bCs w:val="1"/>
          <w:rtl w:val="0"/>
        </w:rPr>
        <w:t xml:space="preserve">Rencana, Distribusi, dan Persentase Penilaian MK </w:t>
      </w:r>
      <w:r>
        <w:rPr>
          <w:rFonts w:ascii="Times New Roman" w:hAnsi="Times New Roman"/>
          <w:b w:val="1"/>
          <w:bCs w:val="1"/>
          <w:rtl w:val="0"/>
          <w:lang w:val="en-US"/>
        </w:rPr>
        <w:t>English Teaching Media</w:t>
      </w:r>
    </w:p>
    <w:tbl>
      <w:tblPr>
        <w:tblW w:w="1476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444"/>
        <w:gridCol w:w="835"/>
        <w:gridCol w:w="862"/>
        <w:gridCol w:w="1042"/>
        <w:gridCol w:w="2154"/>
        <w:gridCol w:w="1666"/>
        <w:gridCol w:w="1618"/>
        <w:gridCol w:w="1169"/>
        <w:gridCol w:w="1231"/>
        <w:gridCol w:w="1150"/>
        <w:gridCol w:w="1598"/>
      </w:tblGrid>
      <w:tr>
        <w:tblPrEx>
          <w:shd w:val="clear" w:color="auto" w:fill="d0ddef"/>
        </w:tblPrEx>
        <w:trPr>
          <w:trHeight w:val="459" w:hRule="atLeast"/>
        </w:trPr>
        <w:tc>
          <w:tcPr>
            <w:tcW w:type="dxa" w:w="144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Sub-CPMK</w:t>
            </w:r>
          </w:p>
        </w:tc>
        <w:tc>
          <w:tcPr>
            <w:tcW w:type="dxa" w:w="83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UTS</w:t>
            </w:r>
          </w:p>
        </w:tc>
        <w:tc>
          <w:tcPr>
            <w:tcW w:type="dxa" w:w="86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UAS</w:t>
            </w:r>
          </w:p>
        </w:tc>
        <w:tc>
          <w:tcPr>
            <w:tcW w:type="dxa" w:w="104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Produk</w:t>
            </w:r>
          </w:p>
        </w:tc>
        <w:tc>
          <w:tcPr>
            <w:tcW w:type="dxa" w:w="215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Reflective Journal/ laporan</w:t>
            </w:r>
          </w:p>
        </w:tc>
        <w:tc>
          <w:tcPr>
            <w:tcW w:type="dxa" w:w="166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Fonts w:ascii="Arial" w:cs="Arial" w:hAnsi="Arial" w:eastAsia="Arial"/>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lang w:val="it-IT"/>
                <w14:textOutline w14:w="12700" w14:cap="flat">
                  <w14:noFill/>
                  <w14:miter w14:lim="400000"/>
                </w14:textOutline>
                <w14:textFill>
                  <w14:solidFill>
                    <w14:srgbClr w14:val="000000"/>
                  </w14:solidFill>
                </w14:textFill>
              </w:rPr>
              <w:t>Presentasi/</w:t>
            </w:r>
          </w:p>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Unjuk Kinerja</w:t>
            </w:r>
          </w:p>
        </w:tc>
        <w:tc>
          <w:tcPr>
            <w:tcW w:type="dxa" w:w="161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Lembar kerja</w:t>
            </w:r>
          </w:p>
        </w:tc>
        <w:tc>
          <w:tcPr>
            <w:tcW w:type="dxa" w:w="116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Tes lisan</w:t>
            </w:r>
          </w:p>
        </w:tc>
        <w:tc>
          <w:tcPr>
            <w:tcW w:type="dxa" w:w="123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Keaktifan</w:t>
            </w:r>
          </w:p>
        </w:tc>
        <w:tc>
          <w:tcPr>
            <w:tcW w:type="dxa" w:w="115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Sikap</w:t>
            </w:r>
          </w:p>
        </w:tc>
        <w:tc>
          <w:tcPr>
            <w:tcW w:type="dxa" w:w="159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Persentase Penilaian</w:t>
            </w:r>
          </w:p>
        </w:tc>
      </w:tr>
      <w:tr>
        <w:tblPrEx>
          <w:shd w:val="clear" w:color="auto" w:fill="d0ddef"/>
        </w:tblPrEx>
        <w:trPr>
          <w:trHeight w:val="459" w:hRule="atLeast"/>
        </w:trPr>
        <w:tc>
          <w:tcPr>
            <w:tcW w:type="dxa" w:w="144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83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2%</w:t>
            </w:r>
          </w:p>
        </w:tc>
        <w:tc>
          <w:tcPr>
            <w:tcW w:type="dxa" w:w="86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104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215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166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161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116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123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115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159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4%</w:t>
            </w:r>
          </w:p>
        </w:tc>
      </w:tr>
      <w:tr>
        <w:tblPrEx>
          <w:shd w:val="clear" w:color="auto" w:fill="d0ddef"/>
        </w:tblPrEx>
        <w:trPr>
          <w:trHeight w:val="459" w:hRule="atLeast"/>
        </w:trPr>
        <w:tc>
          <w:tcPr>
            <w:tcW w:type="dxa" w:w="144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2</w:t>
            </w:r>
          </w:p>
        </w:tc>
        <w:tc>
          <w:tcPr>
            <w:tcW w:type="dxa" w:w="83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6%</w:t>
            </w:r>
          </w:p>
        </w:tc>
        <w:tc>
          <w:tcPr>
            <w:tcW w:type="dxa" w:w="86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104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215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166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161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116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123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115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159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13%</w:t>
            </w:r>
          </w:p>
        </w:tc>
      </w:tr>
      <w:tr>
        <w:tblPrEx>
          <w:shd w:val="clear" w:color="auto" w:fill="d0ddef"/>
        </w:tblPrEx>
        <w:trPr>
          <w:trHeight w:val="459" w:hRule="atLeast"/>
        </w:trPr>
        <w:tc>
          <w:tcPr>
            <w:tcW w:type="dxa" w:w="144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3</w:t>
            </w:r>
          </w:p>
        </w:tc>
        <w:tc>
          <w:tcPr>
            <w:tcW w:type="dxa" w:w="83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7%</w:t>
            </w:r>
          </w:p>
        </w:tc>
        <w:tc>
          <w:tcPr>
            <w:tcW w:type="dxa" w:w="86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104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215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166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161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6%</w:t>
            </w:r>
          </w:p>
        </w:tc>
        <w:tc>
          <w:tcPr>
            <w:tcW w:type="dxa" w:w="116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123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115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159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15%</w:t>
            </w:r>
          </w:p>
        </w:tc>
      </w:tr>
      <w:tr>
        <w:tblPrEx>
          <w:shd w:val="clear" w:color="auto" w:fill="d0ddef"/>
        </w:tblPrEx>
        <w:trPr>
          <w:trHeight w:val="459" w:hRule="atLeast"/>
        </w:trPr>
        <w:tc>
          <w:tcPr>
            <w:tcW w:type="dxa" w:w="144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4</w:t>
            </w:r>
          </w:p>
        </w:tc>
        <w:tc>
          <w:tcPr>
            <w:tcW w:type="dxa" w:w="83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86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104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215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166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161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7%</w:t>
            </w:r>
          </w:p>
        </w:tc>
        <w:tc>
          <w:tcPr>
            <w:tcW w:type="dxa" w:w="116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123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115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159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14%</w:t>
            </w:r>
          </w:p>
        </w:tc>
      </w:tr>
      <w:tr>
        <w:tblPrEx>
          <w:shd w:val="clear" w:color="auto" w:fill="d0ddef"/>
        </w:tblPrEx>
        <w:trPr>
          <w:trHeight w:val="459" w:hRule="atLeast"/>
        </w:trPr>
        <w:tc>
          <w:tcPr>
            <w:tcW w:type="dxa" w:w="144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83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86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10%</w:t>
            </w:r>
          </w:p>
        </w:tc>
        <w:tc>
          <w:tcPr>
            <w:tcW w:type="dxa" w:w="104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215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166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161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10%</w:t>
            </w:r>
          </w:p>
        </w:tc>
        <w:tc>
          <w:tcPr>
            <w:tcW w:type="dxa" w:w="116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123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115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159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22%</w:t>
            </w:r>
          </w:p>
        </w:tc>
      </w:tr>
      <w:tr>
        <w:tblPrEx>
          <w:shd w:val="clear" w:color="auto" w:fill="d0ddef"/>
        </w:tblPrEx>
        <w:trPr>
          <w:trHeight w:val="459" w:hRule="atLeast"/>
        </w:trPr>
        <w:tc>
          <w:tcPr>
            <w:tcW w:type="dxa" w:w="144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6</w:t>
            </w:r>
          </w:p>
        </w:tc>
        <w:tc>
          <w:tcPr>
            <w:tcW w:type="dxa" w:w="83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86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10%</w:t>
            </w:r>
          </w:p>
        </w:tc>
        <w:tc>
          <w:tcPr>
            <w:tcW w:type="dxa" w:w="104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215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166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10%</w:t>
            </w:r>
          </w:p>
        </w:tc>
        <w:tc>
          <w:tcPr>
            <w:tcW w:type="dxa" w:w="161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10%</w:t>
            </w:r>
          </w:p>
        </w:tc>
        <w:tc>
          <w:tcPr>
            <w:tcW w:type="dxa" w:w="116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123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115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159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32%</w:t>
            </w:r>
          </w:p>
        </w:tc>
      </w:tr>
      <w:tr>
        <w:tblPrEx>
          <w:shd w:val="clear" w:color="auto" w:fill="d0ddef"/>
        </w:tblPrEx>
        <w:trPr>
          <w:trHeight w:val="453" w:hRule="atLeast"/>
        </w:trPr>
        <w:tc>
          <w:tcPr>
            <w:tcW w:type="dxa" w:w="144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Persentase Penilaian</w:t>
            </w:r>
          </w:p>
        </w:tc>
        <w:tc>
          <w:tcPr>
            <w:tcW w:type="dxa" w:w="83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15%</w:t>
            </w:r>
          </w:p>
        </w:tc>
        <w:tc>
          <w:tcPr>
            <w:tcW w:type="dxa" w:w="86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25%</w:t>
            </w:r>
          </w:p>
        </w:tc>
        <w:tc>
          <w:tcPr>
            <w:tcW w:type="dxa" w:w="104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215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166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10%</w:t>
            </w:r>
          </w:p>
        </w:tc>
        <w:tc>
          <w:tcPr>
            <w:tcW w:type="dxa" w:w="161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38%</w:t>
            </w:r>
          </w:p>
        </w:tc>
        <w:tc>
          <w:tcPr>
            <w:tcW w:type="dxa" w:w="116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123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6%</w:t>
            </w:r>
          </w:p>
        </w:tc>
        <w:tc>
          <w:tcPr>
            <w:tcW w:type="dxa" w:w="115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6%</w:t>
            </w:r>
          </w:p>
        </w:tc>
        <w:tc>
          <w:tcPr>
            <w:tcW w:type="dxa" w:w="159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100%</w:t>
            </w:r>
          </w:p>
        </w:tc>
      </w:tr>
    </w:tbl>
    <w:p>
      <w:pPr>
        <w:pStyle w:val="Default"/>
        <w:bidi w:val="0"/>
        <w:spacing w:before="0" w:line="240" w:lineRule="auto"/>
        <w:ind w:left="0" w:right="0" w:firstLine="0"/>
        <w:jc w:val="left"/>
        <w:rPr>
          <w:rFonts w:ascii="Times Roman" w:cs="Times Roman" w:hAnsi="Times Roman" w:eastAsia="Times Roman"/>
          <w:sz w:val="24"/>
          <w:szCs w:val="24"/>
          <w:rtl w:val="0"/>
        </w:rPr>
      </w:pPr>
    </w:p>
    <w:p>
      <w:pPr>
        <w:pStyle w:val="Default"/>
        <w:bidi w:val="0"/>
        <w:spacing w:before="0" w:line="240" w:lineRule="auto"/>
        <w:ind w:left="0" w:right="0" w:firstLine="0"/>
        <w:jc w:val="left"/>
        <w:rPr>
          <w:rtl w:val="0"/>
        </w:rPr>
      </w:pPr>
      <w:r>
        <w:rPr>
          <w:rFonts w:ascii="Times Roman" w:cs="Times Roman" w:hAnsi="Times Roman" w:eastAsia="Times Roman"/>
          <w:rtl w:val="0"/>
        </w:rPr>
      </w:r>
    </w:p>
    <w:sectPr>
      <w:headerReference w:type="default" r:id="rId5"/>
      <w:footerReference w:type="default" r:id="rId6"/>
      <w:pgSz w:w="20160" w:h="12240" w:orient="landscape"/>
      <w:pgMar w:top="1701"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Segoe UI Emoj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217" w:hanging="21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937" w:hanging="21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3."/>
      <w:lvlJc w:val="left"/>
      <w:pPr>
        <w:ind w:left="1657" w:hanging="1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377" w:hanging="21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097" w:hanging="21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6."/>
      <w:lvlJc w:val="left"/>
      <w:pPr>
        <w:ind w:left="3817" w:hanging="14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537" w:hanging="2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257" w:hanging="21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ind w:left="5977" w:hanging="14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decimal"/>
      <w:suff w:val="tab"/>
      <w:lvlText w:val="%1."/>
      <w:lvlJc w:val="left"/>
      <w:pPr>
        <w:ind w:left="215" w:hanging="21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935" w:hanging="2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3."/>
      <w:lvlJc w:val="left"/>
      <w:pPr>
        <w:ind w:left="1655" w:hanging="14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375" w:hanging="2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095" w:hanging="2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6."/>
      <w:lvlJc w:val="left"/>
      <w:pPr>
        <w:ind w:left="3815" w:hanging="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535" w:hanging="2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255" w:hanging="2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ind w:left="5975" w:hanging="1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decimal"/>
      <w:suff w:val="tab"/>
      <w:lvlText w:val="%1."/>
      <w:lvlJc w:val="left"/>
      <w:pPr>
        <w:ind w:left="217" w:hanging="21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937" w:hanging="21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3."/>
      <w:lvlJc w:val="left"/>
      <w:pPr>
        <w:ind w:left="1657" w:hanging="1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377" w:hanging="21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097" w:hanging="21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6."/>
      <w:lvlJc w:val="left"/>
      <w:pPr>
        <w:ind w:left="3817" w:hanging="14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537" w:hanging="2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257" w:hanging="21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ind w:left="5977" w:hanging="14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