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5B783" w14:textId="77777777" w:rsidR="00F83AB4" w:rsidRDefault="00F83AB4" w:rsidP="001454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71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6"/>
        <w:gridCol w:w="1397"/>
        <w:gridCol w:w="24"/>
        <w:gridCol w:w="2400"/>
        <w:gridCol w:w="190"/>
        <w:gridCol w:w="2081"/>
        <w:gridCol w:w="960"/>
        <w:gridCol w:w="1449"/>
        <w:gridCol w:w="2552"/>
        <w:gridCol w:w="1598"/>
        <w:gridCol w:w="1061"/>
      </w:tblGrid>
      <w:tr w:rsidR="00F83AB4" w14:paraId="79CA2179" w14:textId="77777777">
        <w:tc>
          <w:tcPr>
            <w:tcW w:w="3406" w:type="dxa"/>
            <w:vMerge w:val="restart"/>
            <w:shd w:val="clear" w:color="auto" w:fill="5B9BD5"/>
            <w:vAlign w:val="center"/>
          </w:tcPr>
          <w:p w14:paraId="15CDEBDE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46181BDE" wp14:editId="25F1EE8A">
                  <wp:extent cx="805729" cy="813526"/>
                  <wp:effectExtent l="0" t="0" r="0" b="0"/>
                  <wp:docPr id="145905591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2" w:type="dxa"/>
            <w:gridSpan w:val="10"/>
            <w:shd w:val="clear" w:color="auto" w:fill="5B9BD5"/>
          </w:tcPr>
          <w:p w14:paraId="17DE5DDF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UNIVERSITAS PAKUAN</w:t>
            </w:r>
          </w:p>
          <w:p w14:paraId="48C3ECA8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FAKULTAS KEGURUAN DAN ILMU PENDIDIKAN</w:t>
            </w:r>
          </w:p>
          <w:p w14:paraId="1F5ACF29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PROGRAM STUDI PENDIDIKAN BAHASA INGGRIS</w:t>
            </w:r>
          </w:p>
        </w:tc>
      </w:tr>
      <w:tr w:rsidR="00F83AB4" w14:paraId="3041F825" w14:textId="77777777">
        <w:tc>
          <w:tcPr>
            <w:tcW w:w="3406" w:type="dxa"/>
            <w:vMerge/>
            <w:shd w:val="clear" w:color="auto" w:fill="5B9BD5"/>
            <w:vAlign w:val="center"/>
          </w:tcPr>
          <w:p w14:paraId="5A730708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3712" w:type="dxa"/>
            <w:gridSpan w:val="10"/>
            <w:shd w:val="clear" w:color="auto" w:fill="5B9BD5"/>
          </w:tcPr>
          <w:p w14:paraId="09E1A34A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F83AB4" w14:paraId="147F4727" w14:textId="77777777" w:rsidTr="00D00089">
        <w:tc>
          <w:tcPr>
            <w:tcW w:w="3406" w:type="dxa"/>
          </w:tcPr>
          <w:p w14:paraId="6DD96800" w14:textId="77777777" w:rsidR="00F83AB4" w:rsidRDefault="00000000" w:rsidP="00145477">
            <w:pPr>
              <w:ind w:left="-99" w:right="-1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4011" w:type="dxa"/>
            <w:gridSpan w:val="4"/>
          </w:tcPr>
          <w:p w14:paraId="4877A98E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3041" w:type="dxa"/>
            <w:gridSpan w:val="2"/>
          </w:tcPr>
          <w:p w14:paraId="31B0999C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4001" w:type="dxa"/>
            <w:gridSpan w:val="2"/>
          </w:tcPr>
          <w:p w14:paraId="5F01B429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598" w:type="dxa"/>
          </w:tcPr>
          <w:p w14:paraId="5F697577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061" w:type="dxa"/>
          </w:tcPr>
          <w:p w14:paraId="6BCC37A3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F83AB4" w14:paraId="0B462818" w14:textId="77777777" w:rsidTr="00D00089">
        <w:trPr>
          <w:trHeight w:val="539"/>
        </w:trPr>
        <w:tc>
          <w:tcPr>
            <w:tcW w:w="3406" w:type="dxa"/>
          </w:tcPr>
          <w:p w14:paraId="71D95C09" w14:textId="56B55C1F" w:rsidR="00F83AB4" w:rsidRDefault="00104866" w:rsidP="00145477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Extensive Reading</w:t>
            </w:r>
          </w:p>
        </w:tc>
        <w:tc>
          <w:tcPr>
            <w:tcW w:w="4011" w:type="dxa"/>
            <w:gridSpan w:val="4"/>
          </w:tcPr>
          <w:p w14:paraId="3AACC04D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PIN</w:t>
            </w:r>
          </w:p>
        </w:tc>
        <w:tc>
          <w:tcPr>
            <w:tcW w:w="3041" w:type="dxa"/>
            <w:gridSpan w:val="2"/>
          </w:tcPr>
          <w:p w14:paraId="105A2DB5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Keahlian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Prodi</w:t>
            </w:r>
          </w:p>
        </w:tc>
        <w:tc>
          <w:tcPr>
            <w:tcW w:w="4001" w:type="dxa"/>
            <w:gridSpan w:val="2"/>
          </w:tcPr>
          <w:p w14:paraId="6E982329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98" w:type="dxa"/>
          </w:tcPr>
          <w:p w14:paraId="5D89D4C1" w14:textId="16FB879C" w:rsidR="00F83AB4" w:rsidRDefault="00104866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1061" w:type="dxa"/>
          </w:tcPr>
          <w:p w14:paraId="0BB3C982" w14:textId="77777777" w:rsidR="00F83AB4" w:rsidRDefault="00F83AB4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83AB4" w14:paraId="5DBF8025" w14:textId="77777777" w:rsidTr="00D00089">
        <w:tc>
          <w:tcPr>
            <w:tcW w:w="3406" w:type="dxa"/>
          </w:tcPr>
          <w:p w14:paraId="1D7CC61C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4011" w:type="dxa"/>
            <w:gridSpan w:val="4"/>
          </w:tcPr>
          <w:p w14:paraId="56C8EC26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Pengembang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7042" w:type="dxa"/>
            <w:gridSpan w:val="4"/>
          </w:tcPr>
          <w:p w14:paraId="75184EAF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Koordinator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2659" w:type="dxa"/>
            <w:gridSpan w:val="2"/>
          </w:tcPr>
          <w:p w14:paraId="408F8A75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Ketua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Prodi</w:t>
            </w:r>
          </w:p>
        </w:tc>
      </w:tr>
      <w:tr w:rsidR="00F83AB4" w14:paraId="643C6C30" w14:textId="77777777" w:rsidTr="00D00089">
        <w:tc>
          <w:tcPr>
            <w:tcW w:w="3406" w:type="dxa"/>
          </w:tcPr>
          <w:p w14:paraId="16A3FCE3" w14:textId="77777777" w:rsidR="00F83AB4" w:rsidRDefault="00F83AB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C294418" w14:textId="77777777" w:rsidR="00F83AB4" w:rsidRDefault="00F83AB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11" w:type="dxa"/>
            <w:gridSpan w:val="4"/>
          </w:tcPr>
          <w:p w14:paraId="462605F7" w14:textId="77777777" w:rsidR="00F83AB4" w:rsidRDefault="0014297B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Dra. Atti Herawati,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7042" w:type="dxa"/>
            <w:gridSpan w:val="4"/>
          </w:tcPr>
          <w:p w14:paraId="3BBFA5E1" w14:textId="77777777" w:rsidR="00F83AB4" w:rsidRDefault="0014297B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Dra. Atti Herawati,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659" w:type="dxa"/>
            <w:gridSpan w:val="2"/>
          </w:tcPr>
          <w:p w14:paraId="424B77B6" w14:textId="77777777"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Istiqlaliah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Hidayati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83AB4" w14:paraId="5CE97918" w14:textId="77777777">
        <w:tc>
          <w:tcPr>
            <w:tcW w:w="3406" w:type="dxa"/>
            <w:vMerge w:val="restart"/>
            <w:vAlign w:val="center"/>
          </w:tcPr>
          <w:p w14:paraId="7D0F5CED" w14:textId="77777777" w:rsidR="00F83AB4" w:rsidRDefault="00000000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13712" w:type="dxa"/>
            <w:gridSpan w:val="10"/>
            <w:shd w:val="clear" w:color="auto" w:fill="D9D9D9"/>
          </w:tcPr>
          <w:p w14:paraId="516CFB17" w14:textId="77777777" w:rsidR="00F83AB4" w:rsidRDefault="00000000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CPL-PRODI yang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dibebankan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pada MK</w:t>
            </w:r>
          </w:p>
        </w:tc>
      </w:tr>
      <w:tr w:rsidR="00F83AB4" w14:paraId="612B722F" w14:textId="77777777" w:rsidTr="00A056E0">
        <w:trPr>
          <w:trHeight w:val="557"/>
        </w:trPr>
        <w:tc>
          <w:tcPr>
            <w:tcW w:w="3406" w:type="dxa"/>
            <w:vMerge/>
            <w:vAlign w:val="center"/>
          </w:tcPr>
          <w:p w14:paraId="03D78276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7DB49C31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12291" w:type="dxa"/>
            <w:gridSpan w:val="8"/>
          </w:tcPr>
          <w:p w14:paraId="14D8EDE7" w14:textId="77777777" w:rsidR="00F83AB4" w:rsidRDefault="00000000" w:rsidP="00145477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Lulusan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kepribadian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berakhlak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berintegritas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menghargai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kebhinekaan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Indonesia</w:t>
            </w:r>
          </w:p>
        </w:tc>
      </w:tr>
      <w:tr w:rsidR="00F83AB4" w14:paraId="150C4C89" w14:textId="77777777">
        <w:tc>
          <w:tcPr>
            <w:tcW w:w="3406" w:type="dxa"/>
            <w:vMerge/>
            <w:vAlign w:val="center"/>
          </w:tcPr>
          <w:p w14:paraId="5AC868E9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556DABCD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12291" w:type="dxa"/>
            <w:gridSpan w:val="8"/>
          </w:tcPr>
          <w:p w14:paraId="6B64CCA8" w14:textId="77777777"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Lulusan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keterampilan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menggunakan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metode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logis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kritis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sistematis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inovatif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menekankan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etika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akademis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ilmiah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83AB4" w14:paraId="4D44911F" w14:textId="77777777">
        <w:trPr>
          <w:trHeight w:val="548"/>
        </w:trPr>
        <w:tc>
          <w:tcPr>
            <w:tcW w:w="3406" w:type="dxa"/>
            <w:vMerge/>
            <w:vAlign w:val="center"/>
          </w:tcPr>
          <w:p w14:paraId="13E0CEDB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326C6C0B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12291" w:type="dxa"/>
            <w:gridSpan w:val="8"/>
          </w:tcPr>
          <w:p w14:paraId="0479BC97" w14:textId="77777777" w:rsidR="00F83AB4" w:rsidRDefault="00000000" w:rsidP="0014547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Lulusan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keterampilan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menggunakan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kebahasaan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kesusastraan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pedagogi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kritis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reflektif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83AB4" w14:paraId="7A522C18" w14:textId="77777777">
        <w:tc>
          <w:tcPr>
            <w:tcW w:w="3406" w:type="dxa"/>
            <w:vMerge/>
            <w:vAlign w:val="center"/>
          </w:tcPr>
          <w:p w14:paraId="5A8028CD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0"/>
            <w:shd w:val="clear" w:color="auto" w:fill="D9D9D9"/>
          </w:tcPr>
          <w:p w14:paraId="01AA38D0" w14:textId="77777777" w:rsidR="00F83AB4" w:rsidRDefault="00000000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(CPMK)</w:t>
            </w:r>
          </w:p>
        </w:tc>
      </w:tr>
      <w:tr w:rsidR="00F83AB4" w14:paraId="76792326" w14:textId="77777777">
        <w:tc>
          <w:tcPr>
            <w:tcW w:w="3406" w:type="dxa"/>
            <w:vMerge/>
            <w:vAlign w:val="center"/>
          </w:tcPr>
          <w:p w14:paraId="3D729F30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7151CD3A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12291" w:type="dxa"/>
            <w:gridSpan w:val="8"/>
          </w:tcPr>
          <w:p w14:paraId="6A3B0D46" w14:textId="77777777" w:rsidR="00F83AB4" w:rsidRDefault="00991C37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510EBF">
              <w:rPr>
                <w:rFonts w:ascii="Arial" w:eastAsia="Arial" w:hAnsi="Arial" w:cs="Arial"/>
                <w:sz w:val="20"/>
                <w:szCs w:val="20"/>
              </w:rPr>
              <w:t>men</w:t>
            </w:r>
            <w:r w:rsidR="00D44FEE">
              <w:rPr>
                <w:rFonts w:ascii="Arial" w:eastAsia="Arial" w:hAnsi="Arial" w:cs="Arial"/>
                <w:sz w:val="20"/>
                <w:szCs w:val="20"/>
              </w:rPr>
              <w:t>erapkan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44FEE">
              <w:rPr>
                <w:rFonts w:ascii="Arial" w:eastAsia="Arial" w:hAnsi="Arial" w:cs="Arial"/>
                <w:sz w:val="20"/>
                <w:szCs w:val="20"/>
              </w:rPr>
              <w:t xml:space="preserve">strategi </w:t>
            </w:r>
            <w:proofErr w:type="spellStart"/>
            <w:r w:rsidR="00D44FEE">
              <w:rPr>
                <w:rFonts w:ascii="Arial" w:eastAsia="Arial" w:hAnsi="Arial" w:cs="Arial"/>
                <w:sz w:val="20"/>
                <w:szCs w:val="20"/>
              </w:rPr>
              <w:t>membaca</w:t>
            </w:r>
            <w:proofErr w:type="spellEnd"/>
            <w:r w:rsidR="00D44FE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44FEE"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 w:rsidR="00D44FE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44FEE">
              <w:rPr>
                <w:rFonts w:ascii="Arial" w:eastAsia="Arial" w:hAnsi="Arial" w:cs="Arial"/>
                <w:sz w:val="20"/>
                <w:szCs w:val="20"/>
              </w:rPr>
              <w:t>umum</w:t>
            </w:r>
            <w:proofErr w:type="spellEnd"/>
            <w:r w:rsidR="00D44FE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44FEE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="00D44FE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44FEE">
              <w:rPr>
                <w:rFonts w:ascii="Arial" w:eastAsia="Arial" w:hAnsi="Arial" w:cs="Arial"/>
                <w:sz w:val="20"/>
                <w:szCs w:val="20"/>
              </w:rPr>
              <w:t>benar</w:t>
            </w:r>
            <w:proofErr w:type="spellEnd"/>
          </w:p>
        </w:tc>
      </w:tr>
      <w:tr w:rsidR="00F83AB4" w14:paraId="14B72ECD" w14:textId="77777777" w:rsidTr="001623E3">
        <w:trPr>
          <w:trHeight w:val="197"/>
        </w:trPr>
        <w:tc>
          <w:tcPr>
            <w:tcW w:w="3406" w:type="dxa"/>
            <w:vMerge/>
            <w:vAlign w:val="center"/>
          </w:tcPr>
          <w:p w14:paraId="20465827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45B080A6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12291" w:type="dxa"/>
            <w:gridSpan w:val="8"/>
          </w:tcPr>
          <w:p w14:paraId="1F4427CA" w14:textId="2FF943DA" w:rsidR="00F83AB4" w:rsidRDefault="00104866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laporan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kemajuan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membaca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jujur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83AB4" w14:paraId="0A80ED2F" w14:textId="77777777">
        <w:tc>
          <w:tcPr>
            <w:tcW w:w="3406" w:type="dxa"/>
            <w:vMerge/>
            <w:vAlign w:val="center"/>
          </w:tcPr>
          <w:p w14:paraId="528B2DB6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406584A5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  <w:tc>
          <w:tcPr>
            <w:tcW w:w="12291" w:type="dxa"/>
            <w:gridSpan w:val="8"/>
          </w:tcPr>
          <w:p w14:paraId="119E8C81" w14:textId="08ACCC01" w:rsidR="00F83AB4" w:rsidRDefault="00104866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menganalisa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buku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non-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telah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dibaca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detil</w:t>
            </w:r>
            <w:proofErr w:type="spellEnd"/>
          </w:p>
        </w:tc>
      </w:tr>
      <w:tr w:rsidR="00510EBF" w14:paraId="7BF10043" w14:textId="77777777">
        <w:tc>
          <w:tcPr>
            <w:tcW w:w="3406" w:type="dxa"/>
            <w:vMerge/>
            <w:vAlign w:val="center"/>
          </w:tcPr>
          <w:p w14:paraId="0F17E005" w14:textId="77777777" w:rsidR="00510EBF" w:rsidRDefault="00510EBF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21F9DF48" w14:textId="77777777" w:rsidR="00510EBF" w:rsidRDefault="00510EBF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4</w:t>
            </w:r>
          </w:p>
        </w:tc>
        <w:tc>
          <w:tcPr>
            <w:tcW w:w="12291" w:type="dxa"/>
            <w:gridSpan w:val="8"/>
          </w:tcPr>
          <w:p w14:paraId="09F7A13B" w14:textId="6206B548" w:rsidR="00510EBF" w:rsidRDefault="00510EBF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44FEE">
              <w:rPr>
                <w:rFonts w:ascii="Arial" w:eastAsia="Arial" w:hAnsi="Arial" w:cs="Arial"/>
                <w:sz w:val="20"/>
                <w:szCs w:val="20"/>
              </w:rPr>
              <w:t>mereview</w:t>
            </w:r>
            <w:proofErr w:type="spellEnd"/>
            <w:r w:rsidR="00D44FE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44FEE">
              <w:rPr>
                <w:rFonts w:ascii="Arial" w:eastAsia="Arial" w:hAnsi="Arial" w:cs="Arial"/>
                <w:sz w:val="20"/>
                <w:szCs w:val="20"/>
              </w:rPr>
              <w:t>buku</w:t>
            </w:r>
            <w:proofErr w:type="spellEnd"/>
            <w:r w:rsidR="00D44FE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04866">
              <w:rPr>
                <w:rFonts w:ascii="Arial" w:eastAsia="Arial" w:hAnsi="Arial" w:cs="Arial"/>
                <w:sz w:val="20"/>
                <w:szCs w:val="20"/>
              </w:rPr>
              <w:t xml:space="preserve">yang </w:t>
            </w:r>
            <w:proofErr w:type="spellStart"/>
            <w:r w:rsidR="00104866">
              <w:rPr>
                <w:rFonts w:ascii="Arial" w:eastAsia="Arial" w:hAnsi="Arial" w:cs="Arial"/>
                <w:sz w:val="20"/>
                <w:szCs w:val="20"/>
              </w:rPr>
              <w:t>telah</w:t>
            </w:r>
            <w:proofErr w:type="spellEnd"/>
            <w:r w:rsidR="0010486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104866">
              <w:rPr>
                <w:rFonts w:ascii="Arial" w:eastAsia="Arial" w:hAnsi="Arial" w:cs="Arial"/>
                <w:sz w:val="20"/>
                <w:szCs w:val="20"/>
              </w:rPr>
              <w:t>dibaca</w:t>
            </w:r>
            <w:proofErr w:type="spellEnd"/>
            <w:r w:rsidR="0010486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44FEE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="00D44FE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44FEE">
              <w:rPr>
                <w:rFonts w:ascii="Arial" w:eastAsia="Arial" w:hAnsi="Arial" w:cs="Arial"/>
                <w:sz w:val="20"/>
                <w:szCs w:val="20"/>
              </w:rPr>
              <w:t>baik</w:t>
            </w:r>
            <w:proofErr w:type="spellEnd"/>
          </w:p>
        </w:tc>
      </w:tr>
      <w:tr w:rsidR="00F83AB4" w14:paraId="30B37678" w14:textId="77777777">
        <w:tc>
          <w:tcPr>
            <w:tcW w:w="3406" w:type="dxa"/>
            <w:vMerge/>
            <w:vAlign w:val="center"/>
          </w:tcPr>
          <w:p w14:paraId="67A41481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0"/>
            <w:shd w:val="clear" w:color="auto" w:fill="D9D9D9"/>
          </w:tcPr>
          <w:p w14:paraId="1CB396F8" w14:textId="77777777" w:rsidR="00F83AB4" w:rsidRDefault="00000000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tahapan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(Sub-CMPK)</w:t>
            </w:r>
          </w:p>
        </w:tc>
      </w:tr>
      <w:tr w:rsidR="00F83AB4" w14:paraId="4367D45D" w14:textId="77777777">
        <w:tc>
          <w:tcPr>
            <w:tcW w:w="3406" w:type="dxa"/>
            <w:vMerge/>
            <w:vAlign w:val="center"/>
          </w:tcPr>
          <w:p w14:paraId="6FD4B348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4DEEBB41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2315" w:type="dxa"/>
            <w:gridSpan w:val="9"/>
          </w:tcPr>
          <w:p w14:paraId="5A928E3E" w14:textId="77777777"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91BA3">
              <w:rPr>
                <w:rFonts w:ascii="Arial" w:eastAsia="Arial" w:hAnsi="Arial" w:cs="Arial"/>
                <w:sz w:val="20"/>
                <w:szCs w:val="20"/>
              </w:rPr>
              <w:t>men</w:t>
            </w:r>
            <w:r w:rsidR="00D44FEE">
              <w:rPr>
                <w:rFonts w:ascii="Arial" w:eastAsia="Arial" w:hAnsi="Arial" w:cs="Arial"/>
                <w:sz w:val="20"/>
                <w:szCs w:val="20"/>
              </w:rPr>
              <w:t>erapkan</w:t>
            </w:r>
            <w:proofErr w:type="spellEnd"/>
            <w:r w:rsidR="00291B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44FEE">
              <w:rPr>
                <w:rFonts w:ascii="Arial" w:eastAsia="Arial" w:hAnsi="Arial" w:cs="Arial"/>
                <w:sz w:val="20"/>
                <w:szCs w:val="20"/>
              </w:rPr>
              <w:t xml:space="preserve">strategi scanning, skimming, reference, inference, extensive, dan intensive </w:t>
            </w:r>
            <w:proofErr w:type="spellStart"/>
            <w:r w:rsidR="00D44FEE"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 w:rsidR="00D44FE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44FEE">
              <w:rPr>
                <w:rFonts w:ascii="Arial" w:eastAsia="Arial" w:hAnsi="Arial" w:cs="Arial"/>
                <w:sz w:val="20"/>
                <w:szCs w:val="20"/>
              </w:rPr>
              <w:t>membaca</w:t>
            </w:r>
            <w:proofErr w:type="spellEnd"/>
          </w:p>
        </w:tc>
      </w:tr>
      <w:tr w:rsidR="00F83AB4" w14:paraId="1222D82B" w14:textId="77777777">
        <w:tc>
          <w:tcPr>
            <w:tcW w:w="3406" w:type="dxa"/>
            <w:vMerge/>
            <w:vAlign w:val="center"/>
          </w:tcPr>
          <w:p w14:paraId="014AC696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2CB110F4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2315" w:type="dxa"/>
            <w:gridSpan w:val="9"/>
          </w:tcPr>
          <w:p w14:paraId="1FE43DC8" w14:textId="4126FEA2" w:rsidR="00F83AB4" w:rsidRDefault="00104866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laporan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kemajuan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membaca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Pr="00D00089">
              <w:rPr>
                <w:rFonts w:ascii="Arial" w:eastAsia="Arial" w:hAnsi="Arial" w:cs="Arial"/>
                <w:i/>
                <w:iCs/>
                <w:sz w:val="20"/>
                <w:szCs w:val="20"/>
              </w:rPr>
              <w:t>reading report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r w:rsidRPr="00D00089">
              <w:rPr>
                <w:rFonts w:ascii="Arial" w:eastAsia="Arial" w:hAnsi="Arial" w:cs="Arial"/>
                <w:i/>
                <w:iCs/>
                <w:sz w:val="20"/>
                <w:szCs w:val="20"/>
              </w:rPr>
              <w:t>vocabulary log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</w:tc>
      </w:tr>
      <w:tr w:rsidR="00F83AB4" w14:paraId="6435A01D" w14:textId="77777777">
        <w:tc>
          <w:tcPr>
            <w:tcW w:w="3406" w:type="dxa"/>
            <w:vMerge/>
            <w:vAlign w:val="center"/>
          </w:tcPr>
          <w:p w14:paraId="5DCBB5C9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6B09BF24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2315" w:type="dxa"/>
            <w:gridSpan w:val="9"/>
          </w:tcPr>
          <w:p w14:paraId="6FF6A570" w14:textId="1003680B" w:rsidR="00F83AB4" w:rsidRDefault="00104866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menganalisa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buku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non-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telah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dibaca</w:t>
            </w:r>
            <w:proofErr w:type="spellEnd"/>
          </w:p>
        </w:tc>
      </w:tr>
      <w:tr w:rsidR="00F83AB4" w14:paraId="37AC76D9" w14:textId="77777777">
        <w:tc>
          <w:tcPr>
            <w:tcW w:w="3406" w:type="dxa"/>
            <w:vMerge/>
            <w:vAlign w:val="center"/>
          </w:tcPr>
          <w:p w14:paraId="784C5E0F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24C16A60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2315" w:type="dxa"/>
            <w:gridSpan w:val="9"/>
          </w:tcPr>
          <w:p w14:paraId="2B1AA158" w14:textId="6C11BBF4"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00089">
              <w:rPr>
                <w:rFonts w:ascii="Arial" w:eastAsia="Arial" w:hAnsi="Arial" w:cs="Arial"/>
                <w:sz w:val="20"/>
                <w:szCs w:val="20"/>
              </w:rPr>
              <w:t>mereview</w:t>
            </w:r>
            <w:proofErr w:type="spellEnd"/>
            <w:r w:rsidR="00D0008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00089">
              <w:rPr>
                <w:rFonts w:ascii="Arial" w:eastAsia="Arial" w:hAnsi="Arial" w:cs="Arial"/>
                <w:sz w:val="20"/>
                <w:szCs w:val="20"/>
              </w:rPr>
              <w:t>buku</w:t>
            </w:r>
            <w:proofErr w:type="spellEnd"/>
            <w:r w:rsidR="00D0008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00089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="00D00089">
              <w:rPr>
                <w:rFonts w:ascii="Arial" w:eastAsia="Arial" w:hAnsi="Arial" w:cs="Arial"/>
                <w:sz w:val="20"/>
                <w:szCs w:val="20"/>
              </w:rPr>
              <w:t xml:space="preserve"> dan non-</w:t>
            </w:r>
            <w:proofErr w:type="spellStart"/>
            <w:r w:rsidR="00D00089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="00D00089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D00089">
              <w:rPr>
                <w:rFonts w:ascii="Arial" w:eastAsia="Arial" w:hAnsi="Arial" w:cs="Arial"/>
                <w:sz w:val="20"/>
                <w:szCs w:val="20"/>
              </w:rPr>
              <w:t>telah</w:t>
            </w:r>
            <w:proofErr w:type="spellEnd"/>
            <w:r w:rsidR="00D0008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00089">
              <w:rPr>
                <w:rFonts w:ascii="Arial" w:eastAsia="Arial" w:hAnsi="Arial" w:cs="Arial"/>
                <w:sz w:val="20"/>
                <w:szCs w:val="20"/>
              </w:rPr>
              <w:t>dibaca</w:t>
            </w:r>
            <w:proofErr w:type="spellEnd"/>
            <w:r w:rsidR="00D0008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83AB4" w14:paraId="23F8751A" w14:textId="77777777">
        <w:tc>
          <w:tcPr>
            <w:tcW w:w="3406" w:type="dxa"/>
            <w:vMerge/>
            <w:vAlign w:val="center"/>
          </w:tcPr>
          <w:p w14:paraId="6E58406A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4AAC1DB1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12315" w:type="dxa"/>
            <w:gridSpan w:val="9"/>
          </w:tcPr>
          <w:p w14:paraId="47FBDA74" w14:textId="0DF18C06" w:rsidR="00F83AB4" w:rsidRDefault="00DF518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00089">
              <w:rPr>
                <w:rFonts w:ascii="Arial" w:eastAsia="Arial" w:hAnsi="Arial" w:cs="Arial"/>
                <w:sz w:val="20"/>
                <w:szCs w:val="20"/>
              </w:rPr>
              <w:t>mempresentasikan</w:t>
            </w:r>
            <w:proofErr w:type="spellEnd"/>
            <w:r w:rsidR="00D0008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00089">
              <w:rPr>
                <w:rFonts w:ascii="Arial" w:eastAsia="Arial" w:hAnsi="Arial" w:cs="Arial"/>
                <w:sz w:val="20"/>
                <w:szCs w:val="20"/>
              </w:rPr>
              <w:t>hasil</w:t>
            </w:r>
            <w:proofErr w:type="spellEnd"/>
            <w:r w:rsidR="00D00089">
              <w:rPr>
                <w:rFonts w:ascii="Arial" w:eastAsia="Arial" w:hAnsi="Arial" w:cs="Arial"/>
                <w:sz w:val="20"/>
                <w:szCs w:val="20"/>
              </w:rPr>
              <w:t xml:space="preserve"> review </w:t>
            </w:r>
            <w:proofErr w:type="spellStart"/>
            <w:r w:rsidR="00D00089">
              <w:rPr>
                <w:rFonts w:ascii="Arial" w:eastAsia="Arial" w:hAnsi="Arial" w:cs="Arial"/>
                <w:sz w:val="20"/>
                <w:szCs w:val="20"/>
              </w:rPr>
              <w:t>terhadap</w:t>
            </w:r>
            <w:proofErr w:type="spellEnd"/>
            <w:r w:rsidR="00D0008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00089">
              <w:rPr>
                <w:rFonts w:ascii="Arial" w:eastAsia="Arial" w:hAnsi="Arial" w:cs="Arial"/>
                <w:sz w:val="20"/>
                <w:szCs w:val="20"/>
              </w:rPr>
              <w:t>buku</w:t>
            </w:r>
            <w:proofErr w:type="spellEnd"/>
            <w:r w:rsidR="00D0008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00089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="00D00089">
              <w:rPr>
                <w:rFonts w:ascii="Arial" w:eastAsia="Arial" w:hAnsi="Arial" w:cs="Arial"/>
                <w:sz w:val="20"/>
                <w:szCs w:val="20"/>
              </w:rPr>
              <w:t xml:space="preserve"> dan non </w:t>
            </w:r>
            <w:proofErr w:type="spellStart"/>
            <w:r w:rsidR="00D00089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="00D00089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D00089">
              <w:rPr>
                <w:rFonts w:ascii="Arial" w:eastAsia="Arial" w:hAnsi="Arial" w:cs="Arial"/>
                <w:sz w:val="20"/>
                <w:szCs w:val="20"/>
              </w:rPr>
              <w:t>telah</w:t>
            </w:r>
            <w:proofErr w:type="spellEnd"/>
            <w:r w:rsidR="00D0008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00089">
              <w:rPr>
                <w:rFonts w:ascii="Arial" w:eastAsia="Arial" w:hAnsi="Arial" w:cs="Arial"/>
                <w:sz w:val="20"/>
                <w:szCs w:val="20"/>
              </w:rPr>
              <w:t>dibac</w:t>
            </w:r>
            <w:r w:rsidR="00104866"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</w:tr>
      <w:tr w:rsidR="00DF5184" w14:paraId="43263CC4" w14:textId="77777777">
        <w:tc>
          <w:tcPr>
            <w:tcW w:w="3406" w:type="dxa"/>
            <w:vMerge/>
            <w:vAlign w:val="center"/>
          </w:tcPr>
          <w:p w14:paraId="0DB11B93" w14:textId="77777777" w:rsidR="00DF5184" w:rsidRDefault="00DF5184" w:rsidP="00DF5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0"/>
            <w:shd w:val="clear" w:color="auto" w:fill="D9D9D9"/>
          </w:tcPr>
          <w:p w14:paraId="5E7B818F" w14:textId="77777777" w:rsidR="00DF5184" w:rsidRDefault="00DF5184" w:rsidP="00DF518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Korelasi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terhadap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CPMK</w:t>
            </w:r>
          </w:p>
        </w:tc>
      </w:tr>
      <w:tr w:rsidR="00D00089" w14:paraId="3403C660" w14:textId="77777777" w:rsidTr="00D00089">
        <w:tc>
          <w:tcPr>
            <w:tcW w:w="3406" w:type="dxa"/>
            <w:vMerge w:val="restart"/>
            <w:vAlign w:val="center"/>
          </w:tcPr>
          <w:p w14:paraId="2CF601AC" w14:textId="77777777" w:rsidR="00D00089" w:rsidRDefault="00D00089" w:rsidP="00DF518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74AAEE7C" w14:textId="77777777" w:rsidR="00D00089" w:rsidRDefault="00D00089" w:rsidP="00DF518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14:paraId="5C8C046E" w14:textId="77777777" w:rsidR="00D00089" w:rsidRDefault="00D00089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2409" w:type="dxa"/>
            <w:gridSpan w:val="2"/>
          </w:tcPr>
          <w:p w14:paraId="0292D3B2" w14:textId="77777777" w:rsidR="00D00089" w:rsidRDefault="00D00089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2552" w:type="dxa"/>
          </w:tcPr>
          <w:p w14:paraId="55CFFE13" w14:textId="77777777" w:rsidR="00D00089" w:rsidRDefault="00D00089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  <w:tc>
          <w:tcPr>
            <w:tcW w:w="2659" w:type="dxa"/>
            <w:gridSpan w:val="2"/>
          </w:tcPr>
          <w:p w14:paraId="2752F167" w14:textId="77777777" w:rsidR="00D00089" w:rsidRDefault="00D00089" w:rsidP="00D000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4</w:t>
            </w:r>
          </w:p>
        </w:tc>
      </w:tr>
      <w:tr w:rsidR="00D00089" w14:paraId="5763EB1F" w14:textId="77777777" w:rsidTr="00D00089">
        <w:tc>
          <w:tcPr>
            <w:tcW w:w="3406" w:type="dxa"/>
            <w:vMerge/>
            <w:vAlign w:val="center"/>
          </w:tcPr>
          <w:p w14:paraId="0FDE0F12" w14:textId="77777777" w:rsidR="00D00089" w:rsidRDefault="00D00089" w:rsidP="00DF5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54F4CFDF" w14:textId="77777777" w:rsidR="00D00089" w:rsidRDefault="00D00089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2271" w:type="dxa"/>
            <w:gridSpan w:val="2"/>
          </w:tcPr>
          <w:p w14:paraId="4ED78FE7" w14:textId="77777777" w:rsidR="00D00089" w:rsidRDefault="00D00089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409" w:type="dxa"/>
            <w:gridSpan w:val="2"/>
          </w:tcPr>
          <w:p w14:paraId="3EB86E5B" w14:textId="77777777" w:rsidR="00D00089" w:rsidRDefault="00D00089" w:rsidP="00DF518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46E5FF1" w14:textId="77777777" w:rsidR="00D00089" w:rsidRDefault="00D00089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659" w:type="dxa"/>
            <w:gridSpan w:val="2"/>
          </w:tcPr>
          <w:p w14:paraId="596373F2" w14:textId="77777777" w:rsidR="00D00089" w:rsidRDefault="00D00089" w:rsidP="00D000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D00089" w14:paraId="0E70CA93" w14:textId="77777777" w:rsidTr="00D00089">
        <w:trPr>
          <w:trHeight w:val="282"/>
        </w:trPr>
        <w:tc>
          <w:tcPr>
            <w:tcW w:w="3406" w:type="dxa"/>
            <w:vMerge/>
            <w:vAlign w:val="center"/>
          </w:tcPr>
          <w:p w14:paraId="2F3FE6CB" w14:textId="77777777" w:rsidR="00D00089" w:rsidRDefault="00D00089" w:rsidP="00DF5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4185CE1E" w14:textId="77777777" w:rsidR="00D00089" w:rsidRDefault="00D00089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2271" w:type="dxa"/>
            <w:gridSpan w:val="2"/>
          </w:tcPr>
          <w:p w14:paraId="45411C9B" w14:textId="77777777" w:rsidR="00D00089" w:rsidRDefault="00D00089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409" w:type="dxa"/>
            <w:gridSpan w:val="2"/>
          </w:tcPr>
          <w:p w14:paraId="6DF339A0" w14:textId="77777777" w:rsidR="00D00089" w:rsidRDefault="00D00089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552" w:type="dxa"/>
          </w:tcPr>
          <w:p w14:paraId="26F6AEBB" w14:textId="77777777" w:rsidR="00D00089" w:rsidRDefault="00D00089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59" w:type="dxa"/>
            <w:gridSpan w:val="2"/>
          </w:tcPr>
          <w:p w14:paraId="6099FC4C" w14:textId="77777777" w:rsidR="00D00089" w:rsidRDefault="00D00089" w:rsidP="00D000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D00089" w14:paraId="6512A2F6" w14:textId="77777777" w:rsidTr="00815C8A">
        <w:tc>
          <w:tcPr>
            <w:tcW w:w="3406" w:type="dxa"/>
            <w:vMerge/>
            <w:vAlign w:val="center"/>
          </w:tcPr>
          <w:p w14:paraId="18183083" w14:textId="77777777" w:rsidR="00D00089" w:rsidRDefault="00D00089" w:rsidP="00DF5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7309D386" w14:textId="77777777" w:rsidR="00D00089" w:rsidRDefault="00D00089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2271" w:type="dxa"/>
            <w:gridSpan w:val="2"/>
          </w:tcPr>
          <w:p w14:paraId="5B04B5E3" w14:textId="77777777" w:rsidR="00D00089" w:rsidRDefault="00D00089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409" w:type="dxa"/>
            <w:gridSpan w:val="2"/>
          </w:tcPr>
          <w:p w14:paraId="5EC2A931" w14:textId="77777777" w:rsidR="00D00089" w:rsidRDefault="00D00089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552" w:type="dxa"/>
          </w:tcPr>
          <w:p w14:paraId="6CE1B3EF" w14:textId="77777777" w:rsidR="00D00089" w:rsidRDefault="00D00089" w:rsidP="00DF51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59" w:type="dxa"/>
            <w:gridSpan w:val="2"/>
          </w:tcPr>
          <w:p w14:paraId="29C0D0AF" w14:textId="77777777" w:rsidR="00D00089" w:rsidRDefault="00D00089" w:rsidP="00D000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DF5184" w14:paraId="73C95B73" w14:textId="77777777">
        <w:tc>
          <w:tcPr>
            <w:tcW w:w="3406" w:type="dxa"/>
            <w:vAlign w:val="center"/>
          </w:tcPr>
          <w:p w14:paraId="1702ABF5" w14:textId="77777777" w:rsidR="00DF5184" w:rsidRDefault="00DF5184" w:rsidP="00DF518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Deskripsi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Singkat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13712" w:type="dxa"/>
            <w:gridSpan w:val="10"/>
          </w:tcPr>
          <w:p w14:paraId="5C8BA1C1" w14:textId="77777777" w:rsidR="00DF5184" w:rsidRDefault="000837DF" w:rsidP="00DF518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Extensive Reading</w:t>
            </w:r>
            <w:r w:rsidR="00DF518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F5184">
              <w:rPr>
                <w:rFonts w:ascii="Arial" w:eastAsia="Arial" w:hAnsi="Arial" w:cs="Arial"/>
                <w:sz w:val="20"/>
                <w:szCs w:val="20"/>
              </w:rPr>
              <w:t>dirancang</w:t>
            </w:r>
            <w:proofErr w:type="spellEnd"/>
            <w:r w:rsidR="00DF518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F5184"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 w:rsidR="00DF518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F5184">
              <w:rPr>
                <w:rFonts w:ascii="Arial" w:eastAsia="Arial" w:hAnsi="Arial" w:cs="Arial"/>
                <w:sz w:val="20"/>
                <w:szCs w:val="20"/>
              </w:rPr>
              <w:t>membekali</w:t>
            </w:r>
            <w:proofErr w:type="spellEnd"/>
            <w:r w:rsidR="00DF518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F5184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="00DF518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F5184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="00DF518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strategi-strategi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dasar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membaca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buku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non-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="00DF518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F5184">
              <w:rPr>
                <w:rFonts w:ascii="Arial" w:eastAsia="Arial" w:hAnsi="Arial" w:cs="Arial"/>
                <w:sz w:val="20"/>
                <w:szCs w:val="20"/>
              </w:rPr>
              <w:t>sehingga</w:t>
            </w:r>
            <w:proofErr w:type="spellEnd"/>
            <w:r w:rsidR="00DF518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F5184">
              <w:rPr>
                <w:rFonts w:ascii="Arial" w:eastAsia="Arial" w:hAnsi="Arial" w:cs="Arial"/>
                <w:sz w:val="20"/>
                <w:szCs w:val="20"/>
              </w:rPr>
              <w:t>mereka</w:t>
            </w:r>
            <w:proofErr w:type="spellEnd"/>
            <w:r w:rsidR="00DF518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F5184">
              <w:rPr>
                <w:rFonts w:ascii="Arial" w:eastAsia="Arial" w:hAnsi="Arial" w:cs="Arial"/>
                <w:sz w:val="20"/>
                <w:szCs w:val="20"/>
              </w:rPr>
              <w:t>dapat</w:t>
            </w:r>
            <w:proofErr w:type="spellEnd"/>
            <w:r w:rsidR="00DF518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mempraktekannya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membaca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buku</w:t>
            </w:r>
            <w:proofErr w:type="spellEnd"/>
            <w:r w:rsidR="00DF5184">
              <w:rPr>
                <w:rFonts w:ascii="Arial" w:eastAsia="Arial" w:hAnsi="Arial" w:cs="Arial"/>
                <w:sz w:val="20"/>
                <w:szCs w:val="20"/>
              </w:rPr>
              <w:t xml:space="preserve">. Dalam </w:t>
            </w:r>
            <w:proofErr w:type="spellStart"/>
            <w:r w:rsidR="00DF5184">
              <w:rPr>
                <w:rFonts w:ascii="Arial" w:eastAsia="Arial" w:hAnsi="Arial" w:cs="Arial"/>
                <w:sz w:val="20"/>
                <w:szCs w:val="20"/>
              </w:rPr>
              <w:t>mata</w:t>
            </w:r>
            <w:proofErr w:type="spellEnd"/>
            <w:r w:rsidR="00DF518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F5184">
              <w:rPr>
                <w:rFonts w:ascii="Arial" w:eastAsia="Arial" w:hAnsi="Arial" w:cs="Arial"/>
                <w:sz w:val="20"/>
                <w:szCs w:val="20"/>
              </w:rPr>
              <w:t>kuliah</w:t>
            </w:r>
            <w:proofErr w:type="spellEnd"/>
            <w:r w:rsidR="00DF518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F5184">
              <w:rPr>
                <w:rFonts w:ascii="Arial" w:eastAsia="Arial" w:hAnsi="Arial" w:cs="Arial"/>
                <w:sz w:val="20"/>
                <w:szCs w:val="20"/>
              </w:rPr>
              <w:t>ini</w:t>
            </w:r>
            <w:proofErr w:type="spellEnd"/>
            <w:r w:rsidR="00DF518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F5184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="00DF518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DF5184">
              <w:rPr>
                <w:rFonts w:ascii="Arial" w:eastAsia="Arial" w:hAnsi="Arial" w:cs="Arial"/>
                <w:sz w:val="20"/>
                <w:szCs w:val="20"/>
              </w:rPr>
              <w:t>diberikan</w:t>
            </w:r>
            <w:proofErr w:type="spellEnd"/>
            <w:r w:rsidR="00DF518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kesempatan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memilih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buku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non-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dibaca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sesuai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tingkat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membaca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masing-masing</w:t>
            </w:r>
            <w:r w:rsidR="00DF5184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diminta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laporan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membaca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mingguan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mereview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serta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mempresentasikan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laporan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kemajuan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hasil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reviewnya</w:t>
            </w:r>
            <w:proofErr w:type="spellEnd"/>
            <w:r w:rsidR="00DF518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DF5184" w14:paraId="77C71BF2" w14:textId="77777777">
        <w:tc>
          <w:tcPr>
            <w:tcW w:w="3406" w:type="dxa"/>
            <w:vAlign w:val="center"/>
          </w:tcPr>
          <w:p w14:paraId="0EC65207" w14:textId="77777777" w:rsidR="00DF5184" w:rsidRDefault="00DF5184" w:rsidP="00DF518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Bahan Kajian/ Materi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3712" w:type="dxa"/>
            <w:gridSpan w:val="10"/>
          </w:tcPr>
          <w:p w14:paraId="6F9B3253" w14:textId="77777777" w:rsidR="008B5BA3" w:rsidRPr="008B5BA3" w:rsidRDefault="008B5BA3" w:rsidP="00DF51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Fiction and non-fiction book</w:t>
            </w:r>
          </w:p>
          <w:p w14:paraId="694584C6" w14:textId="4172E3D5" w:rsidR="00DF5184" w:rsidRPr="00DF5184" w:rsidRDefault="000837DF" w:rsidP="00DF51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Reading strategy</w:t>
            </w:r>
          </w:p>
          <w:p w14:paraId="2B037C8B" w14:textId="77777777" w:rsidR="00DF5184" w:rsidRDefault="000837DF" w:rsidP="00DF51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Book report</w:t>
            </w:r>
          </w:p>
          <w:p w14:paraId="3FCDA774" w14:textId="77777777" w:rsidR="000837DF" w:rsidRDefault="000837DF" w:rsidP="00DF51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Vocabulary log</w:t>
            </w:r>
          </w:p>
          <w:p w14:paraId="4F9DE781" w14:textId="77777777" w:rsidR="000837DF" w:rsidRPr="00C65F51" w:rsidRDefault="000837DF" w:rsidP="00DF51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Book review</w:t>
            </w:r>
          </w:p>
        </w:tc>
      </w:tr>
      <w:tr w:rsidR="00DF5184" w14:paraId="3B72C233" w14:textId="77777777">
        <w:tc>
          <w:tcPr>
            <w:tcW w:w="3406" w:type="dxa"/>
            <w:vMerge w:val="restart"/>
            <w:vAlign w:val="center"/>
          </w:tcPr>
          <w:p w14:paraId="2C881C2F" w14:textId="77777777" w:rsidR="00DF5184" w:rsidRDefault="00DF5184" w:rsidP="00DF518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3712" w:type="dxa"/>
            <w:gridSpan w:val="10"/>
            <w:shd w:val="clear" w:color="auto" w:fill="D9D9D9"/>
          </w:tcPr>
          <w:p w14:paraId="7CAE07EB" w14:textId="77777777" w:rsidR="00DF5184" w:rsidRDefault="00DF5184" w:rsidP="00DF518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Utama:</w:t>
            </w:r>
          </w:p>
        </w:tc>
      </w:tr>
      <w:tr w:rsidR="00DF5184" w14:paraId="1BE33DA5" w14:textId="77777777">
        <w:tc>
          <w:tcPr>
            <w:tcW w:w="3406" w:type="dxa"/>
            <w:vMerge/>
            <w:vAlign w:val="center"/>
          </w:tcPr>
          <w:p w14:paraId="3C90F3DF" w14:textId="77777777" w:rsidR="00DF5184" w:rsidRDefault="00DF5184" w:rsidP="00DF5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0"/>
          </w:tcPr>
          <w:p w14:paraId="1FE88795" w14:textId="77777777" w:rsidR="00E4135F" w:rsidRPr="00E4135F" w:rsidRDefault="00E4135F" w:rsidP="004E69EB">
            <w:pPr>
              <w:numPr>
                <w:ilvl w:val="0"/>
                <w:numId w:val="3"/>
              </w:numPr>
              <w:tabs>
                <w:tab w:val="clear" w:pos="720"/>
                <w:tab w:val="num" w:pos="311"/>
              </w:tabs>
              <w:ind w:left="311" w:hanging="284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Bamford, J. and Day, R.R. (2004). </w:t>
            </w:r>
            <w:r w:rsidRPr="00E4135F">
              <w:rPr>
                <w:rFonts w:ascii="Arial" w:hAnsi="Arial" w:cs="Arial"/>
                <w:i/>
                <w:iCs/>
                <w:sz w:val="20"/>
                <w:szCs w:val="20"/>
              </w:rPr>
              <w:t>Extensive reading activities for teaching language</w:t>
            </w:r>
            <w:r>
              <w:rPr>
                <w:rFonts w:ascii="Arial" w:hAnsi="Arial" w:cs="Arial"/>
                <w:sz w:val="20"/>
                <w:szCs w:val="20"/>
              </w:rPr>
              <w:t>. Cambridge university press. ISBN 0521016517</w:t>
            </w:r>
          </w:p>
          <w:p w14:paraId="0E0CB40C" w14:textId="1C4C4071" w:rsidR="00685861" w:rsidRPr="00685861" w:rsidRDefault="00685861" w:rsidP="004E69EB">
            <w:pPr>
              <w:numPr>
                <w:ilvl w:val="0"/>
                <w:numId w:val="3"/>
              </w:numPr>
              <w:tabs>
                <w:tab w:val="clear" w:pos="720"/>
                <w:tab w:val="num" w:pos="311"/>
              </w:tabs>
              <w:ind w:left="311" w:hanging="284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Mikeladze, T. (2014</w:t>
            </w:r>
            <w:r w:rsidRPr="00685861">
              <w:rPr>
                <w:rFonts w:ascii="Arial" w:hAnsi="Arial" w:cs="Arial"/>
                <w:i/>
                <w:iCs/>
                <w:sz w:val="20"/>
                <w:szCs w:val="20"/>
                <w:lang w:val="en-ID"/>
              </w:rPr>
              <w:t>). Extensive reading</w:t>
            </w:r>
            <w:r w:rsidRPr="00685861">
              <w:rPr>
                <w:rFonts w:ascii="Arial" w:hAnsi="Arial" w:cs="Arial"/>
                <w:sz w:val="20"/>
                <w:szCs w:val="20"/>
                <w:lang w:val="en-ID"/>
              </w:rPr>
              <w:t>. Available a</w:t>
            </w:r>
            <w:r w:rsidRPr="00685861">
              <w:rPr>
                <w:rFonts w:ascii="Arial" w:hAnsi="Arial" w:cs="Arial"/>
                <w:sz w:val="20"/>
                <w:szCs w:val="20"/>
              </w:rPr>
              <w:t>t: https://www.researchgate.net/publication/280878633</w:t>
            </w:r>
          </w:p>
          <w:p w14:paraId="36A6233D" w14:textId="3AB35D3D" w:rsidR="00E4135F" w:rsidRPr="00E4135F" w:rsidRDefault="00E4135F" w:rsidP="004E69EB">
            <w:pPr>
              <w:numPr>
                <w:ilvl w:val="0"/>
                <w:numId w:val="3"/>
              </w:numPr>
              <w:tabs>
                <w:tab w:val="clear" w:pos="720"/>
                <w:tab w:val="num" w:pos="311"/>
              </w:tabs>
              <w:ind w:left="311" w:hanging="284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Nation, P. and Waring, R. (2013). </w:t>
            </w:r>
            <w:r w:rsidRPr="00685861">
              <w:rPr>
                <w:rFonts w:ascii="Arial" w:hAnsi="Arial" w:cs="Arial"/>
                <w:i/>
                <w:iCs/>
                <w:sz w:val="20"/>
                <w:szCs w:val="20"/>
                <w:lang w:val="en-ID"/>
              </w:rPr>
              <w:t>Extensive reading and graded readers</w:t>
            </w:r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. Compass publishing. ISBN </w:t>
            </w:r>
            <w:r w:rsidRPr="00E4135F">
              <w:rPr>
                <w:rFonts w:ascii="Arial" w:hAnsi="Arial" w:cs="Arial"/>
                <w:sz w:val="20"/>
                <w:szCs w:val="20"/>
              </w:rPr>
              <w:t>10 9 8 7 6 5 4 3 2 1 16 15 14 13</w:t>
            </w:r>
          </w:p>
          <w:p w14:paraId="1EA2B946" w14:textId="77777777" w:rsidR="00DF5184" w:rsidRPr="000837DF" w:rsidRDefault="000837DF" w:rsidP="004E69EB">
            <w:pPr>
              <w:numPr>
                <w:ilvl w:val="0"/>
                <w:numId w:val="3"/>
              </w:numPr>
              <w:tabs>
                <w:tab w:val="clear" w:pos="720"/>
                <w:tab w:val="num" w:pos="311"/>
              </w:tabs>
              <w:ind w:left="311" w:hanging="284"/>
              <w:rPr>
                <w:rFonts w:ascii="Arial" w:hAnsi="Arial" w:cs="Arial"/>
                <w:sz w:val="20"/>
                <w:szCs w:val="20"/>
                <w:lang w:val="en-ID"/>
              </w:rPr>
            </w:pPr>
            <w:proofErr w:type="spellStart"/>
            <w:r w:rsidRPr="000837DF">
              <w:rPr>
                <w:rFonts w:ascii="Arial" w:hAnsi="Arial" w:cs="Arial"/>
                <w:sz w:val="20"/>
                <w:szCs w:val="20"/>
              </w:rPr>
              <w:t>Renandya</w:t>
            </w:r>
            <w:proofErr w:type="spellEnd"/>
            <w:r w:rsidRPr="000837DF">
              <w:rPr>
                <w:rFonts w:ascii="Arial" w:hAnsi="Arial" w:cs="Arial"/>
                <w:sz w:val="20"/>
                <w:szCs w:val="20"/>
              </w:rPr>
              <w:t xml:space="preserve">, W.A., &amp; Jacobs, G.M. (2016). </w:t>
            </w:r>
            <w:r w:rsidRPr="00685861">
              <w:rPr>
                <w:rFonts w:ascii="Arial" w:hAnsi="Arial" w:cs="Arial"/>
                <w:sz w:val="20"/>
                <w:szCs w:val="20"/>
              </w:rPr>
              <w:t>Extensive reading and listening in the language classrooms</w:t>
            </w:r>
            <w:r w:rsidRPr="000837DF">
              <w:rPr>
                <w:rFonts w:ascii="Arial" w:hAnsi="Arial" w:cs="Arial"/>
                <w:sz w:val="20"/>
                <w:szCs w:val="20"/>
              </w:rPr>
              <w:t xml:space="preserve">. In W.A. </w:t>
            </w:r>
            <w:proofErr w:type="spellStart"/>
            <w:r w:rsidRPr="000837DF">
              <w:rPr>
                <w:rFonts w:ascii="Arial" w:hAnsi="Arial" w:cs="Arial"/>
                <w:sz w:val="20"/>
                <w:szCs w:val="20"/>
              </w:rPr>
              <w:t>Renandya</w:t>
            </w:r>
            <w:proofErr w:type="spellEnd"/>
            <w:r w:rsidRPr="000837DF">
              <w:rPr>
                <w:rFonts w:ascii="Arial" w:hAnsi="Arial" w:cs="Arial"/>
                <w:sz w:val="20"/>
                <w:szCs w:val="20"/>
              </w:rPr>
              <w:t xml:space="preserve"> &amp; H.P. Widodo (Eds.), </w:t>
            </w:r>
            <w:r w:rsidRPr="00E4135F">
              <w:rPr>
                <w:rFonts w:ascii="Arial" w:hAnsi="Arial" w:cs="Arial"/>
                <w:i/>
                <w:iCs/>
                <w:sz w:val="20"/>
                <w:szCs w:val="20"/>
              </w:rPr>
              <w:t>English Language Teaching Today: Linking Theory and Practice</w:t>
            </w:r>
            <w:r w:rsidRPr="000837DF">
              <w:rPr>
                <w:rFonts w:ascii="Arial" w:hAnsi="Arial" w:cs="Arial"/>
                <w:sz w:val="20"/>
                <w:szCs w:val="20"/>
              </w:rPr>
              <w:t xml:space="preserve"> (pp 97-110). Basel, Switzerland: Springer International Publishing AG</w:t>
            </w:r>
          </w:p>
          <w:p w14:paraId="5982F106" w14:textId="77777777" w:rsidR="000837DF" w:rsidRPr="00685861" w:rsidRDefault="00ED138A" w:rsidP="004E69EB">
            <w:pPr>
              <w:numPr>
                <w:ilvl w:val="0"/>
                <w:numId w:val="3"/>
              </w:numPr>
              <w:tabs>
                <w:tab w:val="clear" w:pos="720"/>
                <w:tab w:val="num" w:pos="311"/>
              </w:tabs>
              <w:ind w:left="311" w:hanging="284"/>
              <w:rPr>
                <w:rFonts w:ascii="Arial" w:hAnsi="Arial" w:cs="Arial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ID"/>
              </w:rPr>
              <w:t>Renandya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, W.A. (2022). </w:t>
            </w:r>
            <w:r w:rsidRPr="00ED138A">
              <w:rPr>
                <w:rFonts w:ascii="Arial" w:hAnsi="Arial" w:cs="Arial"/>
                <w:i/>
                <w:iCs/>
                <w:sz w:val="20"/>
                <w:szCs w:val="20"/>
                <w:lang w:val="en-ID"/>
              </w:rPr>
              <w:t>The power of extensive reading and listening: theory, research, and practice</w:t>
            </w:r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. </w:t>
            </w:r>
            <w:r w:rsidRPr="00ED138A">
              <w:rPr>
                <w:rFonts w:ascii="Arial" w:hAnsi="Arial" w:cs="Arial"/>
                <w:sz w:val="20"/>
                <w:szCs w:val="20"/>
              </w:rPr>
              <w:t>Public lecture, Wintec, New Zealand 28 July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4EEBB27A" w14:textId="544957B9" w:rsidR="00685861" w:rsidRPr="00501DBD" w:rsidRDefault="00685861" w:rsidP="004E69EB">
            <w:pPr>
              <w:numPr>
                <w:ilvl w:val="0"/>
                <w:numId w:val="3"/>
              </w:numPr>
              <w:tabs>
                <w:tab w:val="clear" w:pos="720"/>
                <w:tab w:val="num" w:pos="311"/>
              </w:tabs>
              <w:ind w:left="311" w:hanging="284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</w:rPr>
              <w:t>Simon, B. (2017</w:t>
            </w:r>
            <w:r w:rsidRPr="00685861">
              <w:rPr>
                <w:rFonts w:ascii="Arial" w:hAnsi="Arial" w:cs="Arial"/>
                <w:sz w:val="20"/>
                <w:szCs w:val="20"/>
              </w:rPr>
              <w:t xml:space="preserve">). Introducing an Extensive Reading Program: Theory and Practice. </w:t>
            </w:r>
            <w:r w:rsidRPr="00685861">
              <w:rPr>
                <w:rFonts w:ascii="Arial" w:hAnsi="Arial" w:cs="Arial"/>
                <w:i/>
                <w:iCs/>
                <w:sz w:val="20"/>
                <w:szCs w:val="20"/>
              </w:rPr>
              <w:t>Journal of the Faculty of Letters</w:t>
            </w:r>
            <w:r w:rsidRPr="00685861">
              <w:rPr>
                <w:rFonts w:ascii="Arial" w:hAnsi="Arial" w:cs="Arial"/>
                <w:sz w:val="20"/>
                <w:szCs w:val="20"/>
              </w:rPr>
              <w:t xml:space="preserve">, Kobe </w:t>
            </w:r>
            <w:proofErr w:type="spellStart"/>
            <w:r w:rsidRPr="00685861">
              <w:rPr>
                <w:rFonts w:ascii="Arial" w:hAnsi="Arial" w:cs="Arial"/>
                <w:sz w:val="20"/>
                <w:szCs w:val="20"/>
              </w:rPr>
              <w:t>Shoin</w:t>
            </w:r>
            <w:proofErr w:type="spellEnd"/>
            <w:r w:rsidRPr="00685861">
              <w:rPr>
                <w:rFonts w:ascii="Arial" w:hAnsi="Arial" w:cs="Arial"/>
                <w:sz w:val="20"/>
                <w:szCs w:val="20"/>
              </w:rPr>
              <w:t xml:space="preserve"> Women's University: JOL. </w:t>
            </w:r>
            <w:hyperlink r:id="rId7" w:history="1">
              <w:r w:rsidR="00501DBD" w:rsidRPr="002A5F1C">
                <w:rPr>
                  <w:rStyle w:val="Hyperlink"/>
                  <w:rFonts w:ascii="Arial" w:hAnsi="Arial" w:cs="Arial"/>
                  <w:sz w:val="20"/>
                  <w:szCs w:val="20"/>
                </w:rPr>
                <w:t>http://doi.org/10.14946/00001966</w:t>
              </w:r>
            </w:hyperlink>
          </w:p>
          <w:p w14:paraId="63AA6B4C" w14:textId="102771E7" w:rsidR="00501DBD" w:rsidRPr="000837DF" w:rsidRDefault="00501DBD" w:rsidP="004E69EB">
            <w:pPr>
              <w:numPr>
                <w:ilvl w:val="0"/>
                <w:numId w:val="3"/>
              </w:numPr>
              <w:tabs>
                <w:tab w:val="clear" w:pos="720"/>
                <w:tab w:val="num" w:pos="311"/>
              </w:tabs>
              <w:ind w:left="311" w:hanging="284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Willingham, D.T. (2015). </w:t>
            </w:r>
            <w:r w:rsidRPr="00501DB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For the love of reading: engaging students in a </w:t>
            </w:r>
            <w:proofErr w:type="spellStart"/>
            <w:r w:rsidRPr="00501DBD">
              <w:rPr>
                <w:rFonts w:ascii="Arial" w:hAnsi="Arial" w:cs="Arial"/>
                <w:i/>
                <w:iCs/>
                <w:sz w:val="20"/>
                <w:szCs w:val="20"/>
              </w:rPr>
              <w:t>life long</w:t>
            </w:r>
            <w:proofErr w:type="spellEnd"/>
            <w:r w:rsidRPr="00501DB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pursuit</w:t>
            </w:r>
            <w:r>
              <w:rPr>
                <w:rFonts w:ascii="Arial" w:hAnsi="Arial" w:cs="Arial"/>
                <w:sz w:val="20"/>
                <w:szCs w:val="20"/>
              </w:rPr>
              <w:t>. American educator-Spring 2015. Retrieved from www.aft.org</w:t>
            </w:r>
          </w:p>
        </w:tc>
      </w:tr>
      <w:tr w:rsidR="00DF5184" w14:paraId="5BAE6BAC" w14:textId="77777777">
        <w:tc>
          <w:tcPr>
            <w:tcW w:w="3406" w:type="dxa"/>
            <w:vMerge/>
            <w:vAlign w:val="center"/>
          </w:tcPr>
          <w:p w14:paraId="77C0A028" w14:textId="77777777" w:rsidR="00DF5184" w:rsidRDefault="00DF5184" w:rsidP="00DF5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0"/>
            <w:shd w:val="clear" w:color="auto" w:fill="D9D9D9"/>
          </w:tcPr>
          <w:p w14:paraId="33CD07BB" w14:textId="77777777" w:rsidR="00DF5184" w:rsidRDefault="00DF5184" w:rsidP="00DF518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Pendukung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DF5184" w14:paraId="41F93CC6" w14:textId="77777777" w:rsidTr="004D68C3">
        <w:trPr>
          <w:trHeight w:val="181"/>
        </w:trPr>
        <w:tc>
          <w:tcPr>
            <w:tcW w:w="3406" w:type="dxa"/>
            <w:vMerge/>
            <w:vAlign w:val="center"/>
          </w:tcPr>
          <w:p w14:paraId="4D657E0D" w14:textId="77777777" w:rsidR="00DF5184" w:rsidRDefault="00DF5184" w:rsidP="00DF5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0"/>
          </w:tcPr>
          <w:p w14:paraId="6075B22C" w14:textId="0AA5E04E" w:rsidR="00ED138A" w:rsidRPr="00ED138A" w:rsidRDefault="00ED138A" w:rsidP="004E69EB">
            <w:pPr>
              <w:pStyle w:val="ListParagraph"/>
              <w:numPr>
                <w:ilvl w:val="3"/>
                <w:numId w:val="2"/>
              </w:numPr>
              <w:ind w:left="315" w:hanging="284"/>
              <w:rPr>
                <w:rFonts w:ascii="Arial" w:eastAsia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ID"/>
              </w:rPr>
              <w:t xml:space="preserve">St.John, K and Briel, L. (2017). </w:t>
            </w:r>
            <w:r w:rsidRPr="00ED138A">
              <w:rPr>
                <w:rFonts w:ascii="Arial" w:hAnsi="Arial" w:cs="Arial"/>
                <w:i/>
                <w:iCs/>
                <w:sz w:val="20"/>
                <w:szCs w:val="20"/>
              </w:rPr>
              <w:t>Student Voice: A growing movement within education that benefits students and teachers</w:t>
            </w:r>
            <w:r w:rsidRPr="00ED138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.</w:t>
            </w:r>
            <w:r w:rsidRPr="00ED138A">
              <w:rPr>
                <w:rFonts w:ascii="Arial" w:hAnsi="Arial" w:cs="Arial"/>
                <w:sz w:val="20"/>
                <w:szCs w:val="20"/>
                <w:lang w:val="en-US"/>
              </w:rPr>
              <w:t xml:space="preserve"> Retrieved from www.centeroftransition.org</w:t>
            </w:r>
          </w:p>
          <w:p w14:paraId="49A18706" w14:textId="4D1958EF" w:rsidR="004E69EB" w:rsidRPr="004E69EB" w:rsidRDefault="00DA018C" w:rsidP="004E69EB">
            <w:pPr>
              <w:pStyle w:val="ListParagraph"/>
              <w:numPr>
                <w:ilvl w:val="3"/>
                <w:numId w:val="2"/>
              </w:numP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Noviyanti, S.D. (2018). Student’s reading preference and its impication: a study of three English education departments in Jember. </w:t>
            </w:r>
            <w:r w:rsidRPr="00ED138A">
              <w:rPr>
                <w:rFonts w:ascii="Arial" w:hAnsi="Arial" w:cs="Arial"/>
                <w:i/>
                <w:iCs/>
                <w:sz w:val="20"/>
                <w:szCs w:val="20"/>
              </w:rPr>
              <w:t>Lingua Scientia</w:t>
            </w:r>
            <w:r>
              <w:rPr>
                <w:lang w:val="en-US"/>
              </w:rPr>
              <w:t xml:space="preserve">. </w:t>
            </w:r>
            <w:r w:rsidRPr="00DA018C">
              <w:rPr>
                <w:rFonts w:ascii="Arial" w:hAnsi="Arial" w:cs="Arial"/>
                <w:sz w:val="20"/>
                <w:szCs w:val="20"/>
              </w:rPr>
              <w:t>E-ISSN: 2599 – 2678</w:t>
            </w:r>
            <w:r w:rsidRPr="00DA018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A018C">
              <w:rPr>
                <w:rFonts w:ascii="Arial" w:hAnsi="Arial" w:cs="Arial"/>
                <w:sz w:val="20"/>
                <w:szCs w:val="20"/>
              </w:rPr>
              <w:t>Vol. 25 No. 2, December 2018</w:t>
            </w:r>
          </w:p>
          <w:p w14:paraId="54C5C3E6" w14:textId="68B7A37D" w:rsidR="00DF5184" w:rsidRPr="004E69EB" w:rsidRDefault="00ED138A" w:rsidP="004E69EB">
            <w:pPr>
              <w:pStyle w:val="ListParagraph"/>
              <w:numPr>
                <w:ilvl w:val="3"/>
                <w:numId w:val="2"/>
              </w:numP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ID"/>
              </w:rPr>
              <w:t xml:space="preserve">_. </w:t>
            </w:r>
            <w:r w:rsidRPr="00ED138A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val="en-ID"/>
              </w:rPr>
              <w:t>Book review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ID"/>
              </w:rPr>
              <w:t>. Thomson writing program. Available at http://twp.duke.edu/writing-studio</w:t>
            </w:r>
          </w:p>
        </w:tc>
      </w:tr>
      <w:tr w:rsidR="00DF5184" w14:paraId="4FEE24BA" w14:textId="77777777">
        <w:tc>
          <w:tcPr>
            <w:tcW w:w="3406" w:type="dxa"/>
            <w:vAlign w:val="center"/>
          </w:tcPr>
          <w:p w14:paraId="119D5931" w14:textId="77777777" w:rsidR="00DF5184" w:rsidRDefault="00DF5184" w:rsidP="00DF518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Dosen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13712" w:type="dxa"/>
            <w:gridSpan w:val="10"/>
          </w:tcPr>
          <w:p w14:paraId="5C73576F" w14:textId="77777777" w:rsidR="00DF5184" w:rsidRDefault="00DF5184" w:rsidP="00DF518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Dra. Atti Herawati,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M.Pd</w:t>
            </w:r>
            <w:proofErr w:type="spellEnd"/>
            <w:proofErr w:type="gramEnd"/>
          </w:p>
        </w:tc>
      </w:tr>
      <w:tr w:rsidR="00DF5184" w14:paraId="4C7F3445" w14:textId="77777777">
        <w:tc>
          <w:tcPr>
            <w:tcW w:w="3406" w:type="dxa"/>
            <w:vAlign w:val="center"/>
          </w:tcPr>
          <w:p w14:paraId="7E03C085" w14:textId="77777777" w:rsidR="00DF5184" w:rsidRDefault="00DF5184" w:rsidP="00DF518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3712" w:type="dxa"/>
            <w:gridSpan w:val="10"/>
          </w:tcPr>
          <w:p w14:paraId="70FD9D0F" w14:textId="77777777" w:rsidR="00DF5184" w:rsidRDefault="00DF5184" w:rsidP="00DF518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Tidak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ada</w:t>
            </w:r>
            <w:proofErr w:type="spellEnd"/>
          </w:p>
        </w:tc>
      </w:tr>
    </w:tbl>
    <w:p w14:paraId="47052397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71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3893"/>
        <w:gridCol w:w="3827"/>
        <w:gridCol w:w="1843"/>
        <w:gridCol w:w="1867"/>
        <w:gridCol w:w="1620"/>
        <w:gridCol w:w="2041"/>
        <w:gridCol w:w="1132"/>
        <w:gridCol w:w="10"/>
      </w:tblGrid>
      <w:tr w:rsidR="00F83AB4" w14:paraId="52CEE15D" w14:textId="77777777" w:rsidTr="006777CA">
        <w:trPr>
          <w:gridAfter w:val="1"/>
          <w:wAfter w:w="10" w:type="dxa"/>
        </w:trPr>
        <w:tc>
          <w:tcPr>
            <w:tcW w:w="927" w:type="dxa"/>
            <w:vMerge w:val="restart"/>
            <w:vAlign w:val="center"/>
          </w:tcPr>
          <w:p w14:paraId="2B33409B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Minggu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893" w:type="dxa"/>
            <w:vMerge w:val="restart"/>
            <w:vAlign w:val="center"/>
          </w:tcPr>
          <w:p w14:paraId="68425199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tahapan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5670" w:type="dxa"/>
            <w:gridSpan w:val="2"/>
            <w:vAlign w:val="center"/>
          </w:tcPr>
          <w:p w14:paraId="53414BDF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3487" w:type="dxa"/>
            <w:gridSpan w:val="2"/>
            <w:vAlign w:val="center"/>
          </w:tcPr>
          <w:p w14:paraId="0B089C6E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Metode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Estimasi</w:t>
            </w:r>
            <w:proofErr w:type="spellEnd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 xml:space="preserve"> Waktu)</w:t>
            </w:r>
          </w:p>
        </w:tc>
        <w:tc>
          <w:tcPr>
            <w:tcW w:w="2041" w:type="dxa"/>
            <w:vMerge w:val="restart"/>
            <w:vAlign w:val="center"/>
          </w:tcPr>
          <w:p w14:paraId="6465E972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Materi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(Pustaka)</w:t>
            </w:r>
          </w:p>
        </w:tc>
        <w:tc>
          <w:tcPr>
            <w:tcW w:w="1132" w:type="dxa"/>
            <w:vMerge w:val="restart"/>
            <w:vAlign w:val="center"/>
          </w:tcPr>
          <w:p w14:paraId="34B9B12D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Bobot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F83AB4" w14:paraId="3F383CFB" w14:textId="77777777" w:rsidTr="006777CA">
        <w:trPr>
          <w:gridAfter w:val="1"/>
          <w:wAfter w:w="10" w:type="dxa"/>
        </w:trPr>
        <w:tc>
          <w:tcPr>
            <w:tcW w:w="927" w:type="dxa"/>
            <w:vMerge/>
            <w:vAlign w:val="center"/>
          </w:tcPr>
          <w:p w14:paraId="65A89AB4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vAlign w:val="center"/>
          </w:tcPr>
          <w:p w14:paraId="1043D724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5A13B33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1843" w:type="dxa"/>
            <w:vAlign w:val="center"/>
          </w:tcPr>
          <w:p w14:paraId="6568D311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Kriteria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&amp;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1867" w:type="dxa"/>
            <w:vAlign w:val="center"/>
          </w:tcPr>
          <w:p w14:paraId="01760E38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620" w:type="dxa"/>
            <w:vAlign w:val="center"/>
          </w:tcPr>
          <w:p w14:paraId="290C220F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041" w:type="dxa"/>
            <w:vMerge/>
            <w:vAlign w:val="center"/>
          </w:tcPr>
          <w:p w14:paraId="51835744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14:paraId="36B7AB6D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A56CF" w14:paraId="65EEAE20" w14:textId="77777777" w:rsidTr="006777CA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6B882E7D" w14:textId="2FD922C6" w:rsidR="003A56CF" w:rsidRDefault="003A56CF" w:rsidP="003A56C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04866">
              <w:rPr>
                <w:rFonts w:ascii="Arial" w:eastAsia="Arial" w:hAnsi="Arial" w:cs="Arial"/>
                <w:sz w:val="20"/>
                <w:szCs w:val="20"/>
              </w:rPr>
              <w:t xml:space="preserve"> – 6 </w:t>
            </w:r>
          </w:p>
        </w:tc>
        <w:tc>
          <w:tcPr>
            <w:tcW w:w="3893" w:type="dxa"/>
          </w:tcPr>
          <w:p w14:paraId="626C7249" w14:textId="25FA7F95" w:rsidR="003A56CF" w:rsidRDefault="00104866" w:rsidP="008B5BA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menerapkan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strategi scanning, skimming, reference, inference, extensive, dan intensive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membaca</w:t>
            </w:r>
            <w:proofErr w:type="spellEnd"/>
            <w:r w:rsidR="003A56CF">
              <w:rPr>
                <w:rFonts w:ascii="Arial" w:eastAsia="Arial" w:hAnsi="Arial" w:cs="Arial"/>
                <w:i/>
                <w:sz w:val="20"/>
                <w:szCs w:val="20"/>
              </w:rPr>
              <w:t xml:space="preserve"> (</w:t>
            </w:r>
            <w:r w:rsidR="003A56CF" w:rsidRPr="003A56CF">
              <w:rPr>
                <w:rFonts w:ascii="Arial" w:eastAsia="Arial" w:hAnsi="Arial" w:cs="Arial"/>
                <w:iCs/>
                <w:sz w:val="20"/>
                <w:szCs w:val="20"/>
              </w:rPr>
              <w:t>sub-CPMK 1)</w:t>
            </w:r>
          </w:p>
        </w:tc>
        <w:tc>
          <w:tcPr>
            <w:tcW w:w="3827" w:type="dxa"/>
            <w:vAlign w:val="center"/>
          </w:tcPr>
          <w:p w14:paraId="7569448A" w14:textId="33088BAB" w:rsidR="00674A37" w:rsidRDefault="00206B6F" w:rsidP="008B5BA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</w:t>
            </w:r>
            <w:r w:rsidR="006777CA">
              <w:rPr>
                <w:rFonts w:ascii="Arial" w:eastAsia="Arial" w:hAnsi="Arial" w:cs="Arial"/>
                <w:color w:val="000000"/>
                <w:sz w:val="20"/>
                <w:szCs w:val="20"/>
              </w:rPr>
              <w:t>lakukan</w:t>
            </w:r>
            <w:proofErr w:type="spellEnd"/>
            <w:r w:rsidR="006777C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777CA">
              <w:rPr>
                <w:rFonts w:ascii="Arial" w:eastAsia="Arial" w:hAnsi="Arial" w:cs="Arial"/>
                <w:color w:val="000000"/>
                <w:sz w:val="20"/>
                <w:szCs w:val="20"/>
              </w:rPr>
              <w:t>praktek</w:t>
            </w:r>
            <w:proofErr w:type="spellEnd"/>
            <w:r w:rsidR="006777C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scanning</w:t>
            </w:r>
          </w:p>
          <w:p w14:paraId="62776328" w14:textId="33085D4B" w:rsidR="00B34B48" w:rsidRDefault="006777CA" w:rsidP="008B5BA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Melakukan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praktek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skimming</w:t>
            </w:r>
          </w:p>
          <w:p w14:paraId="237AEB73" w14:textId="736BD0C9" w:rsidR="006777CA" w:rsidRDefault="006777CA" w:rsidP="008B5BA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Melakukan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praktek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reference</w:t>
            </w:r>
          </w:p>
          <w:p w14:paraId="44C73B1D" w14:textId="4CD94B8E" w:rsidR="006777CA" w:rsidRDefault="006777CA" w:rsidP="008B5BA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Melakukan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praktek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inference</w:t>
            </w:r>
          </w:p>
          <w:p w14:paraId="29114D39" w14:textId="2C79CCA4" w:rsidR="006777CA" w:rsidRDefault="006777CA" w:rsidP="008B5BA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Melakukan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praktek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extensive reading</w:t>
            </w:r>
          </w:p>
          <w:p w14:paraId="1DB786E2" w14:textId="208C32E2" w:rsidR="006777CA" w:rsidRPr="005A4711" w:rsidRDefault="006777CA" w:rsidP="008B5BA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Melakukan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praktek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intensive reading</w:t>
            </w:r>
          </w:p>
          <w:p w14:paraId="1923EDA5" w14:textId="77777777" w:rsidR="00C5317C" w:rsidRPr="005A4711" w:rsidRDefault="00C5317C" w:rsidP="008B5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2608CF0" w14:textId="507DF1E6" w:rsidR="003A56CF" w:rsidRDefault="006777CA" w:rsidP="008B5BA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praktek</w:t>
            </w:r>
            <w:proofErr w:type="spellEnd"/>
            <w:r w:rsidR="00C5317C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3A56C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A56CF"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 w:rsidR="003A56C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3A56CF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1867" w:type="dxa"/>
            <w:vAlign w:val="center"/>
          </w:tcPr>
          <w:p w14:paraId="1D0B9D4B" w14:textId="77777777" w:rsidR="003A56CF" w:rsidRDefault="003A56CF" w:rsidP="008B5BA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619E125F" w14:textId="77777777" w:rsidR="003A56CF" w:rsidRDefault="003A56CF" w:rsidP="008B5BA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0833B556" w14:textId="77777777" w:rsidR="003A56CF" w:rsidRDefault="003A56CF" w:rsidP="008B5BA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42C04A28" w14:textId="73EC683A" w:rsidR="003A56CF" w:rsidRDefault="006777CA" w:rsidP="008B5BA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Mengerjakan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instruksi</w:t>
            </w:r>
            <w:proofErr w:type="spellEnd"/>
            <w:r w:rsidR="00C5317C">
              <w:rPr>
                <w:rFonts w:ascii="Arial" w:eastAsia="Arial" w:hAnsi="Arial" w:cs="Arial"/>
                <w:sz w:val="20"/>
                <w:szCs w:val="20"/>
              </w:rPr>
              <w:t xml:space="preserve"> di LMS</w:t>
            </w:r>
            <w:r w:rsidR="003A56C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65E9B6EC" w14:textId="77777777" w:rsidR="003A56CF" w:rsidRDefault="003A56CF" w:rsidP="008B5B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041" w:type="dxa"/>
            <w:vAlign w:val="center"/>
          </w:tcPr>
          <w:p w14:paraId="5CFC3AF5" w14:textId="77777777" w:rsidR="008B5BA3" w:rsidRPr="008B5BA3" w:rsidRDefault="008B5BA3" w:rsidP="008B5BA3">
            <w:pPr>
              <w:pStyle w:val="ListParagraph"/>
              <w:numPr>
                <w:ilvl w:val="0"/>
                <w:numId w:val="33"/>
              </w:numPr>
              <w:ind w:left="237" w:hanging="2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Fiction vs non-fiction</w:t>
            </w:r>
          </w:p>
          <w:p w14:paraId="25322188" w14:textId="2CFC0FF0" w:rsidR="003A56CF" w:rsidRPr="006777CA" w:rsidRDefault="006777CA" w:rsidP="008B5BA3">
            <w:pPr>
              <w:pStyle w:val="ListParagraph"/>
              <w:numPr>
                <w:ilvl w:val="0"/>
                <w:numId w:val="33"/>
              </w:numPr>
              <w:ind w:left="237" w:hanging="237"/>
              <w:rPr>
                <w:rFonts w:ascii="Arial" w:eastAsia="Arial" w:hAnsi="Arial" w:cs="Arial"/>
                <w:sz w:val="20"/>
                <w:szCs w:val="20"/>
              </w:rPr>
            </w:pPr>
            <w:r w:rsidRPr="006777CA">
              <w:rPr>
                <w:rFonts w:ascii="Arial" w:eastAsia="Arial" w:hAnsi="Arial" w:cs="Arial"/>
                <w:sz w:val="20"/>
                <w:szCs w:val="20"/>
              </w:rPr>
              <w:t>Scanning</w:t>
            </w:r>
          </w:p>
          <w:p w14:paraId="0B88F34F" w14:textId="0DBDE4A7" w:rsidR="006777CA" w:rsidRPr="006777CA" w:rsidRDefault="006777CA" w:rsidP="008B5BA3">
            <w:pPr>
              <w:pStyle w:val="ListParagraph"/>
              <w:numPr>
                <w:ilvl w:val="0"/>
                <w:numId w:val="33"/>
              </w:numPr>
              <w:ind w:left="237" w:hanging="237"/>
              <w:rPr>
                <w:rFonts w:ascii="Arial" w:eastAsia="Arial" w:hAnsi="Arial" w:cs="Arial"/>
                <w:sz w:val="20"/>
                <w:szCs w:val="20"/>
              </w:rPr>
            </w:pPr>
            <w:r w:rsidRPr="006777CA">
              <w:rPr>
                <w:rFonts w:ascii="Arial" w:eastAsia="Arial" w:hAnsi="Arial" w:cs="Arial"/>
                <w:sz w:val="20"/>
                <w:szCs w:val="20"/>
              </w:rPr>
              <w:t>Skimming</w:t>
            </w:r>
          </w:p>
          <w:p w14:paraId="1862C70A" w14:textId="1A669A41" w:rsidR="006777CA" w:rsidRPr="006777CA" w:rsidRDefault="006777CA" w:rsidP="008B5BA3">
            <w:pPr>
              <w:pStyle w:val="ListParagraph"/>
              <w:numPr>
                <w:ilvl w:val="0"/>
                <w:numId w:val="33"/>
              </w:numPr>
              <w:ind w:left="237" w:hanging="237"/>
              <w:rPr>
                <w:rFonts w:ascii="Arial" w:eastAsia="Arial" w:hAnsi="Arial" w:cs="Arial"/>
                <w:sz w:val="20"/>
                <w:szCs w:val="20"/>
              </w:rPr>
            </w:pPr>
            <w:r w:rsidRPr="006777CA">
              <w:rPr>
                <w:rFonts w:ascii="Arial" w:eastAsia="Arial" w:hAnsi="Arial" w:cs="Arial"/>
                <w:sz w:val="20"/>
                <w:szCs w:val="20"/>
              </w:rPr>
              <w:t>Reference</w:t>
            </w:r>
          </w:p>
          <w:p w14:paraId="26F6F37E" w14:textId="5C720F7D" w:rsidR="006777CA" w:rsidRPr="006777CA" w:rsidRDefault="006777CA" w:rsidP="008B5BA3">
            <w:pPr>
              <w:pStyle w:val="ListParagraph"/>
              <w:numPr>
                <w:ilvl w:val="0"/>
                <w:numId w:val="33"/>
              </w:numPr>
              <w:ind w:left="237" w:hanging="237"/>
              <w:rPr>
                <w:rFonts w:ascii="Arial" w:eastAsia="Arial" w:hAnsi="Arial" w:cs="Arial"/>
                <w:sz w:val="20"/>
                <w:szCs w:val="20"/>
              </w:rPr>
            </w:pPr>
            <w:r w:rsidRPr="006777CA">
              <w:rPr>
                <w:rFonts w:ascii="Arial" w:eastAsia="Arial" w:hAnsi="Arial" w:cs="Arial"/>
                <w:sz w:val="20"/>
                <w:szCs w:val="20"/>
              </w:rPr>
              <w:lastRenderedPageBreak/>
              <w:t>Inference</w:t>
            </w:r>
          </w:p>
          <w:p w14:paraId="5DCD7B77" w14:textId="77777777" w:rsidR="006777CA" w:rsidRDefault="006777CA" w:rsidP="008B5BA3">
            <w:pPr>
              <w:pStyle w:val="ListParagraph"/>
              <w:numPr>
                <w:ilvl w:val="0"/>
                <w:numId w:val="33"/>
              </w:numPr>
              <w:ind w:left="237" w:hanging="237"/>
              <w:rPr>
                <w:rFonts w:ascii="Arial" w:eastAsia="Arial" w:hAnsi="Arial" w:cs="Arial"/>
                <w:sz w:val="20"/>
                <w:szCs w:val="20"/>
              </w:rPr>
            </w:pPr>
            <w:r w:rsidRPr="006777CA">
              <w:rPr>
                <w:rFonts w:ascii="Arial" w:eastAsia="Arial" w:hAnsi="Arial" w:cs="Arial"/>
                <w:sz w:val="20"/>
                <w:szCs w:val="20"/>
              </w:rPr>
              <w:t>Extensive</w:t>
            </w:r>
          </w:p>
          <w:p w14:paraId="521B6622" w14:textId="02645E08" w:rsidR="006777CA" w:rsidRPr="006777CA" w:rsidRDefault="006777CA" w:rsidP="008B5BA3">
            <w:pPr>
              <w:pStyle w:val="ListParagraph"/>
              <w:numPr>
                <w:ilvl w:val="0"/>
                <w:numId w:val="33"/>
              </w:numPr>
              <w:ind w:left="237" w:hanging="2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</w:t>
            </w:r>
            <w:r w:rsidRPr="006777CA">
              <w:rPr>
                <w:rFonts w:ascii="Arial" w:eastAsia="Arial" w:hAnsi="Arial" w:cs="Arial"/>
                <w:sz w:val="20"/>
                <w:szCs w:val="20"/>
              </w:rPr>
              <w:t>ntensive</w:t>
            </w:r>
          </w:p>
        </w:tc>
        <w:tc>
          <w:tcPr>
            <w:tcW w:w="1132" w:type="dxa"/>
            <w:vAlign w:val="center"/>
          </w:tcPr>
          <w:p w14:paraId="0029FD7F" w14:textId="6F5D84D5" w:rsidR="003A56CF" w:rsidRDefault="003A56CF" w:rsidP="003A56C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</w:t>
            </w:r>
            <w:r w:rsidR="00206B6F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3A56CF" w14:paraId="092E6E8B" w14:textId="77777777" w:rsidTr="006777CA">
        <w:trPr>
          <w:gridAfter w:val="1"/>
          <w:wAfter w:w="10" w:type="dxa"/>
        </w:trPr>
        <w:tc>
          <w:tcPr>
            <w:tcW w:w="927" w:type="dxa"/>
          </w:tcPr>
          <w:p w14:paraId="109AFC4A" w14:textId="10547242" w:rsidR="003A56CF" w:rsidRDefault="00104866" w:rsidP="003A56C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893" w:type="dxa"/>
          </w:tcPr>
          <w:p w14:paraId="24CD4BA5" w14:textId="4F5E60B7" w:rsidR="003A56CF" w:rsidRDefault="00104866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laporan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kemajuan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membaca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Pr="00D00089">
              <w:rPr>
                <w:rFonts w:ascii="Arial" w:eastAsia="Arial" w:hAnsi="Arial" w:cs="Arial"/>
                <w:i/>
                <w:iCs/>
                <w:sz w:val="20"/>
                <w:szCs w:val="20"/>
              </w:rPr>
              <w:t>reading report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r w:rsidRPr="00D00089">
              <w:rPr>
                <w:rFonts w:ascii="Arial" w:eastAsia="Arial" w:hAnsi="Arial" w:cs="Arial"/>
                <w:i/>
                <w:iCs/>
                <w:sz w:val="20"/>
                <w:szCs w:val="20"/>
              </w:rPr>
              <w:t>vocabulary log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="00290D34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="00290D34" w:rsidRPr="003A56CF">
              <w:rPr>
                <w:rFonts w:ascii="Arial" w:eastAsia="Arial" w:hAnsi="Arial" w:cs="Arial"/>
                <w:iCs/>
                <w:sz w:val="20"/>
                <w:szCs w:val="20"/>
              </w:rPr>
              <w:t xml:space="preserve">sub-CPMK </w:t>
            </w:r>
            <w:r w:rsidR="00290D34">
              <w:rPr>
                <w:rFonts w:ascii="Arial" w:eastAsia="Arial" w:hAnsi="Arial" w:cs="Arial"/>
                <w:iCs/>
                <w:sz w:val="20"/>
                <w:szCs w:val="20"/>
              </w:rPr>
              <w:t>2</w:t>
            </w:r>
            <w:r w:rsidR="00290D34" w:rsidRPr="003A56CF">
              <w:rPr>
                <w:rFonts w:ascii="Arial" w:eastAsia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14:paraId="72DBCB96" w14:textId="24E3B827" w:rsidR="00C5317C" w:rsidRPr="00674A37" w:rsidRDefault="006777CA" w:rsidP="003A56CF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Membuat reading report</w:t>
            </w:r>
          </w:p>
          <w:p w14:paraId="751E20BE" w14:textId="2B058AEF" w:rsidR="00674A37" w:rsidRPr="004A28EB" w:rsidRDefault="006777CA" w:rsidP="003A56CF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Membuat vocabulary catalog</w:t>
            </w:r>
          </w:p>
        </w:tc>
        <w:tc>
          <w:tcPr>
            <w:tcW w:w="1843" w:type="dxa"/>
            <w:vAlign w:val="center"/>
          </w:tcPr>
          <w:p w14:paraId="1FDAFE8E" w14:textId="5C970881" w:rsidR="003A56CF" w:rsidRDefault="006777CA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laporan</w:t>
            </w:r>
            <w:proofErr w:type="spellEnd"/>
            <w:r w:rsidR="00C5317C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3A56C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A56CF"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 w:rsidR="003A56C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3A56CF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1867" w:type="dxa"/>
            <w:vAlign w:val="center"/>
          </w:tcPr>
          <w:p w14:paraId="2F6445DC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34D8CC35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7C1EEB6F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493B0DE4" w14:textId="0825F37E" w:rsidR="003A56CF" w:rsidRDefault="006777CA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Mengisi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laporan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Gdrive</w:t>
            </w:r>
            <w:proofErr w:type="spellEnd"/>
          </w:p>
        </w:tc>
        <w:tc>
          <w:tcPr>
            <w:tcW w:w="1620" w:type="dxa"/>
            <w:vAlign w:val="center"/>
          </w:tcPr>
          <w:p w14:paraId="7990B45F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041" w:type="dxa"/>
            <w:vAlign w:val="center"/>
          </w:tcPr>
          <w:p w14:paraId="39C55E8D" w14:textId="77777777" w:rsidR="003A56CF" w:rsidRPr="006777CA" w:rsidRDefault="006777CA" w:rsidP="006777CA">
            <w:pPr>
              <w:pStyle w:val="ListParagraph"/>
              <w:numPr>
                <w:ilvl w:val="0"/>
                <w:numId w:val="34"/>
              </w:numPr>
              <w:ind w:left="237" w:hanging="237"/>
              <w:rPr>
                <w:rFonts w:ascii="Arial" w:eastAsia="Arial" w:hAnsi="Arial" w:cs="Arial"/>
                <w:sz w:val="20"/>
                <w:szCs w:val="20"/>
              </w:rPr>
            </w:pPr>
            <w:r w:rsidRPr="006777CA">
              <w:rPr>
                <w:rFonts w:ascii="Arial" w:eastAsia="Arial" w:hAnsi="Arial" w:cs="Arial"/>
                <w:sz w:val="20"/>
                <w:szCs w:val="20"/>
              </w:rPr>
              <w:t>Reading report</w:t>
            </w:r>
          </w:p>
          <w:p w14:paraId="3F64AAD4" w14:textId="189D4B5E" w:rsidR="006777CA" w:rsidRPr="006777CA" w:rsidRDefault="006777CA" w:rsidP="006777CA">
            <w:pPr>
              <w:pStyle w:val="ListParagraph"/>
              <w:numPr>
                <w:ilvl w:val="0"/>
                <w:numId w:val="34"/>
              </w:numPr>
              <w:ind w:left="237" w:hanging="237"/>
              <w:rPr>
                <w:rFonts w:ascii="Arial" w:eastAsia="Arial" w:hAnsi="Arial" w:cs="Arial"/>
                <w:sz w:val="20"/>
                <w:szCs w:val="20"/>
              </w:rPr>
            </w:pPr>
            <w:r w:rsidRPr="006777CA">
              <w:rPr>
                <w:rFonts w:ascii="Arial" w:eastAsia="Arial" w:hAnsi="Arial" w:cs="Arial"/>
                <w:sz w:val="20"/>
                <w:szCs w:val="20"/>
              </w:rPr>
              <w:t xml:space="preserve">Vocabulary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</w:t>
            </w:r>
            <w:r w:rsidRPr="006777CA">
              <w:rPr>
                <w:rFonts w:ascii="Arial" w:eastAsia="Arial" w:hAnsi="Arial" w:cs="Arial"/>
                <w:sz w:val="20"/>
                <w:szCs w:val="20"/>
              </w:rPr>
              <w:t>og</w:t>
            </w:r>
          </w:p>
        </w:tc>
        <w:tc>
          <w:tcPr>
            <w:tcW w:w="1132" w:type="dxa"/>
            <w:vAlign w:val="center"/>
          </w:tcPr>
          <w:p w14:paraId="13FA6CD9" w14:textId="1B96301F" w:rsidR="003A56CF" w:rsidRDefault="003A56CF" w:rsidP="00C531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206B6F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104866" w14:paraId="0E2628B6" w14:textId="77777777" w:rsidTr="006777CA">
        <w:trPr>
          <w:gridAfter w:val="1"/>
          <w:wAfter w:w="10" w:type="dxa"/>
        </w:trPr>
        <w:tc>
          <w:tcPr>
            <w:tcW w:w="927" w:type="dxa"/>
            <w:shd w:val="clear" w:color="auto" w:fill="D9D9D9" w:themeFill="background1" w:themeFillShade="D9"/>
          </w:tcPr>
          <w:p w14:paraId="2791D85A" w14:textId="68F49825" w:rsidR="00104866" w:rsidRPr="00104866" w:rsidRDefault="00104866" w:rsidP="003A56CF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0486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93" w:type="dxa"/>
            <w:shd w:val="clear" w:color="auto" w:fill="D9D9D9" w:themeFill="background1" w:themeFillShade="D9"/>
          </w:tcPr>
          <w:p w14:paraId="2125AD58" w14:textId="77777777" w:rsidR="00104866" w:rsidRDefault="00104866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3D77C8BC" w14:textId="77777777" w:rsidR="00104866" w:rsidRDefault="00104866" w:rsidP="008B5BA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01"/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75C9DE1" w14:textId="77777777" w:rsidR="00104866" w:rsidRDefault="00104866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D9D9D9" w:themeFill="background1" w:themeFillShade="D9"/>
            <w:vAlign w:val="center"/>
          </w:tcPr>
          <w:p w14:paraId="77218273" w14:textId="77777777" w:rsidR="00104866" w:rsidRDefault="00104866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5B965B14" w14:textId="77777777" w:rsidR="00104866" w:rsidRDefault="00104866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14:paraId="3230FE49" w14:textId="77777777" w:rsidR="00104866" w:rsidRDefault="00104866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1C97FF34" w14:textId="77777777" w:rsidR="00104866" w:rsidRDefault="00104866" w:rsidP="00C531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A56CF" w14:paraId="6A0DC81E" w14:textId="77777777" w:rsidTr="006777CA">
        <w:trPr>
          <w:gridAfter w:val="1"/>
          <w:wAfter w:w="10" w:type="dxa"/>
        </w:trPr>
        <w:tc>
          <w:tcPr>
            <w:tcW w:w="927" w:type="dxa"/>
          </w:tcPr>
          <w:p w14:paraId="55537654" w14:textId="279F4244" w:rsidR="003A56CF" w:rsidRDefault="000A77AD" w:rsidP="003A56C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9 – 10 </w:t>
            </w:r>
          </w:p>
        </w:tc>
        <w:tc>
          <w:tcPr>
            <w:tcW w:w="3893" w:type="dxa"/>
          </w:tcPr>
          <w:p w14:paraId="7DEF5851" w14:textId="5EA50B27" w:rsidR="003A56CF" w:rsidRDefault="000A77AD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menganalisa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buku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non-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telah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dibaca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290D34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="00290D34" w:rsidRPr="003A56CF">
              <w:rPr>
                <w:rFonts w:ascii="Arial" w:eastAsia="Arial" w:hAnsi="Arial" w:cs="Arial"/>
                <w:iCs/>
                <w:sz w:val="20"/>
                <w:szCs w:val="20"/>
              </w:rPr>
              <w:t xml:space="preserve">sub-CPMK </w:t>
            </w:r>
            <w:r w:rsidR="00290D34">
              <w:rPr>
                <w:rFonts w:ascii="Arial" w:eastAsia="Arial" w:hAnsi="Arial" w:cs="Arial"/>
                <w:iCs/>
                <w:sz w:val="20"/>
                <w:szCs w:val="20"/>
              </w:rPr>
              <w:t>3</w:t>
            </w:r>
            <w:r w:rsidR="00290D34" w:rsidRPr="003A56CF">
              <w:rPr>
                <w:rFonts w:ascii="Arial" w:eastAsia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14:paraId="621C1987" w14:textId="027EF9FA" w:rsidR="00C5317C" w:rsidRPr="004730A4" w:rsidRDefault="006777CA" w:rsidP="003A56CF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Menganalisa buku fiksi</w:t>
            </w:r>
          </w:p>
          <w:p w14:paraId="50BA6637" w14:textId="5BB0DDB2" w:rsidR="004730A4" w:rsidRPr="004A28EB" w:rsidRDefault="006777CA" w:rsidP="003A56CF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Menganalisa buku non-fiksi</w:t>
            </w:r>
          </w:p>
        </w:tc>
        <w:tc>
          <w:tcPr>
            <w:tcW w:w="1843" w:type="dxa"/>
            <w:vAlign w:val="center"/>
          </w:tcPr>
          <w:p w14:paraId="19F0321C" w14:textId="77777777" w:rsidR="003A56CF" w:rsidRDefault="00C5317C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Uji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kinerja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3A56C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A56CF"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 w:rsidR="003A56C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3A56CF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1867" w:type="dxa"/>
            <w:vAlign w:val="center"/>
          </w:tcPr>
          <w:p w14:paraId="2EBF25C1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76181ED3" w14:textId="77777777" w:rsidR="003A56CF" w:rsidRDefault="00A025F3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PJBL</w:t>
            </w:r>
          </w:p>
          <w:p w14:paraId="166369F5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7EE4A5A8" w14:textId="77777777" w:rsidR="003A56CF" w:rsidRDefault="0079658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Praktek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mengajar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lagu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permainan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bercerita</w:t>
            </w:r>
            <w:proofErr w:type="spellEnd"/>
          </w:p>
        </w:tc>
        <w:tc>
          <w:tcPr>
            <w:tcW w:w="1620" w:type="dxa"/>
            <w:vAlign w:val="center"/>
          </w:tcPr>
          <w:p w14:paraId="24B40D14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041" w:type="dxa"/>
            <w:vAlign w:val="center"/>
          </w:tcPr>
          <w:p w14:paraId="36B1361D" w14:textId="77777777" w:rsidR="008B5BA3" w:rsidRPr="008B5BA3" w:rsidRDefault="008B5BA3" w:rsidP="008B5BA3">
            <w:pPr>
              <w:pStyle w:val="ListParagraph"/>
              <w:numPr>
                <w:ilvl w:val="0"/>
                <w:numId w:val="35"/>
              </w:numPr>
              <w:ind w:left="237" w:hanging="237"/>
              <w:rPr>
                <w:rFonts w:ascii="Arial" w:eastAsia="Arial" w:hAnsi="Arial" w:cs="Arial"/>
                <w:sz w:val="20"/>
                <w:szCs w:val="20"/>
              </w:rPr>
            </w:pPr>
            <w:r w:rsidRPr="008B5BA3">
              <w:rPr>
                <w:rFonts w:ascii="Arial" w:eastAsia="Arial" w:hAnsi="Arial" w:cs="Arial"/>
                <w:sz w:val="20"/>
                <w:szCs w:val="20"/>
              </w:rPr>
              <w:t>Analysis points of fiction book</w:t>
            </w:r>
          </w:p>
          <w:p w14:paraId="2A66733C" w14:textId="67E00176" w:rsidR="003A56CF" w:rsidRPr="008B5BA3" w:rsidRDefault="008B5BA3" w:rsidP="008B5BA3">
            <w:pPr>
              <w:pStyle w:val="ListParagraph"/>
              <w:numPr>
                <w:ilvl w:val="0"/>
                <w:numId w:val="35"/>
              </w:numPr>
              <w:ind w:left="237" w:hanging="237"/>
              <w:rPr>
                <w:rFonts w:ascii="Arial" w:eastAsia="Arial" w:hAnsi="Arial" w:cs="Arial"/>
                <w:sz w:val="20"/>
                <w:szCs w:val="20"/>
              </w:rPr>
            </w:pPr>
            <w:r w:rsidRPr="008B5BA3">
              <w:rPr>
                <w:rFonts w:ascii="Arial" w:eastAsia="Arial" w:hAnsi="Arial" w:cs="Arial"/>
                <w:sz w:val="20"/>
                <w:szCs w:val="20"/>
              </w:rPr>
              <w:t>Analysis points of non-fiction book</w:t>
            </w:r>
          </w:p>
        </w:tc>
        <w:tc>
          <w:tcPr>
            <w:tcW w:w="1132" w:type="dxa"/>
            <w:vAlign w:val="center"/>
          </w:tcPr>
          <w:p w14:paraId="375F9CC3" w14:textId="1A2FA280" w:rsidR="003A56CF" w:rsidRDefault="00206B6F" w:rsidP="00C531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</w:tr>
      <w:tr w:rsidR="00C5317C" w14:paraId="2D4F6EE2" w14:textId="77777777" w:rsidTr="006777CA">
        <w:trPr>
          <w:gridAfter w:val="1"/>
          <w:wAfter w:w="10" w:type="dxa"/>
        </w:trPr>
        <w:tc>
          <w:tcPr>
            <w:tcW w:w="927" w:type="dxa"/>
          </w:tcPr>
          <w:p w14:paraId="7D2EFD3E" w14:textId="117BF08C" w:rsidR="00C5317C" w:rsidRDefault="000A77AD" w:rsidP="00C531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11 – 12 </w:t>
            </w:r>
          </w:p>
        </w:tc>
        <w:tc>
          <w:tcPr>
            <w:tcW w:w="3893" w:type="dxa"/>
          </w:tcPr>
          <w:p w14:paraId="0EB6324E" w14:textId="4BBD2BE2" w:rsidR="00C5317C" w:rsidRDefault="000A77AD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mereview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buku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non-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telah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dibaca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90D34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="00290D34" w:rsidRPr="003A56CF">
              <w:rPr>
                <w:rFonts w:ascii="Arial" w:eastAsia="Arial" w:hAnsi="Arial" w:cs="Arial"/>
                <w:iCs/>
                <w:sz w:val="20"/>
                <w:szCs w:val="20"/>
              </w:rPr>
              <w:t xml:space="preserve">sub-CPMK </w:t>
            </w:r>
            <w:r w:rsidR="00290D34">
              <w:rPr>
                <w:rFonts w:ascii="Arial" w:eastAsia="Arial" w:hAnsi="Arial" w:cs="Arial"/>
                <w:iCs/>
                <w:sz w:val="20"/>
                <w:szCs w:val="20"/>
              </w:rPr>
              <w:t>4</w:t>
            </w:r>
            <w:r w:rsidR="00290D34" w:rsidRPr="003A56CF">
              <w:rPr>
                <w:rFonts w:ascii="Arial" w:eastAsia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14:paraId="5538F431" w14:textId="77777777" w:rsidR="00312D82" w:rsidRPr="008B5BA3" w:rsidRDefault="008B5BA3" w:rsidP="00312D82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Mereview buku fiksi</w:t>
            </w:r>
          </w:p>
          <w:p w14:paraId="7EB49AB2" w14:textId="1DC09606" w:rsidR="008B5BA3" w:rsidRPr="00312D82" w:rsidRDefault="008B5BA3" w:rsidP="00312D82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Mereview buku non-fiksi</w:t>
            </w:r>
          </w:p>
        </w:tc>
        <w:tc>
          <w:tcPr>
            <w:tcW w:w="1843" w:type="dxa"/>
            <w:vAlign w:val="center"/>
          </w:tcPr>
          <w:p w14:paraId="719F9FFD" w14:textId="77777777" w:rsidR="00C5317C" w:rsidRDefault="00C5317C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Uji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kinerja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1867" w:type="dxa"/>
            <w:vAlign w:val="center"/>
          </w:tcPr>
          <w:p w14:paraId="13C99A89" w14:textId="77777777" w:rsidR="00C5317C" w:rsidRDefault="00C5317C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383A235B" w14:textId="77777777" w:rsidR="00C5317C" w:rsidRDefault="00A025F3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PJBL</w:t>
            </w:r>
          </w:p>
          <w:p w14:paraId="296B2CA2" w14:textId="77777777" w:rsidR="00C5317C" w:rsidRDefault="00C5317C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F9BFCC6" w14:textId="77777777" w:rsidR="00C5317C" w:rsidRDefault="00A025F3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Merancang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9658F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 w:rsidR="0079658F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79658F">
              <w:rPr>
                <w:rFonts w:ascii="Arial" w:eastAsia="Arial" w:hAnsi="Arial" w:cs="Arial"/>
                <w:sz w:val="20"/>
                <w:szCs w:val="20"/>
              </w:rPr>
              <w:t>mengintegrasikan</w:t>
            </w:r>
            <w:proofErr w:type="spellEnd"/>
            <w:r w:rsidR="0079658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9658F">
              <w:rPr>
                <w:rFonts w:ascii="Arial" w:eastAsia="Arial" w:hAnsi="Arial" w:cs="Arial"/>
                <w:sz w:val="20"/>
                <w:szCs w:val="20"/>
              </w:rPr>
              <w:t>kecerdasan</w:t>
            </w:r>
            <w:proofErr w:type="spellEnd"/>
            <w:r w:rsidR="0079658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9658F">
              <w:rPr>
                <w:rFonts w:ascii="Arial" w:eastAsia="Arial" w:hAnsi="Arial" w:cs="Arial"/>
                <w:sz w:val="20"/>
                <w:szCs w:val="20"/>
              </w:rPr>
              <w:t>majemuk</w:t>
            </w:r>
            <w:proofErr w:type="spellEnd"/>
          </w:p>
        </w:tc>
        <w:tc>
          <w:tcPr>
            <w:tcW w:w="1620" w:type="dxa"/>
            <w:vAlign w:val="center"/>
          </w:tcPr>
          <w:p w14:paraId="6E3CFB10" w14:textId="77777777" w:rsidR="00C5317C" w:rsidRDefault="00C5317C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041" w:type="dxa"/>
            <w:vAlign w:val="center"/>
          </w:tcPr>
          <w:p w14:paraId="07A711BD" w14:textId="7D82F0CA" w:rsidR="008B5BA3" w:rsidRDefault="008B5BA3" w:rsidP="008B5BA3">
            <w:pPr>
              <w:pStyle w:val="ListParagraph"/>
              <w:numPr>
                <w:ilvl w:val="0"/>
                <w:numId w:val="35"/>
              </w:numPr>
              <w:ind w:left="237" w:hanging="2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Review</w:t>
            </w:r>
            <w:r w:rsidRPr="008B5BA3">
              <w:rPr>
                <w:rFonts w:ascii="Arial" w:eastAsia="Arial" w:hAnsi="Arial" w:cs="Arial"/>
                <w:sz w:val="20"/>
                <w:szCs w:val="20"/>
              </w:rPr>
              <w:t xml:space="preserve"> points of fiction book</w:t>
            </w:r>
          </w:p>
          <w:p w14:paraId="34788B6D" w14:textId="5C602378" w:rsidR="00C5317C" w:rsidRPr="008B5BA3" w:rsidRDefault="008B5BA3" w:rsidP="008B5BA3">
            <w:pPr>
              <w:pStyle w:val="ListParagraph"/>
              <w:numPr>
                <w:ilvl w:val="0"/>
                <w:numId w:val="35"/>
              </w:numPr>
              <w:ind w:left="237" w:hanging="2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Review </w:t>
            </w:r>
            <w:r w:rsidRPr="008B5BA3">
              <w:rPr>
                <w:rFonts w:ascii="Arial" w:eastAsia="Arial" w:hAnsi="Arial" w:cs="Arial"/>
                <w:sz w:val="20"/>
                <w:szCs w:val="20"/>
              </w:rPr>
              <w:t>points of non-fiction book</w:t>
            </w:r>
          </w:p>
        </w:tc>
        <w:tc>
          <w:tcPr>
            <w:tcW w:w="1132" w:type="dxa"/>
            <w:vAlign w:val="center"/>
          </w:tcPr>
          <w:p w14:paraId="0F899CC2" w14:textId="08E05658" w:rsidR="00C5317C" w:rsidRDefault="00206B6F" w:rsidP="00C531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</w:tr>
      <w:tr w:rsidR="00C5317C" w14:paraId="2816ECF3" w14:textId="77777777" w:rsidTr="006777CA">
        <w:trPr>
          <w:gridAfter w:val="1"/>
          <w:wAfter w:w="10" w:type="dxa"/>
        </w:trPr>
        <w:tc>
          <w:tcPr>
            <w:tcW w:w="927" w:type="dxa"/>
          </w:tcPr>
          <w:p w14:paraId="5B5D949D" w14:textId="1DF3A35C" w:rsidR="00C5317C" w:rsidRDefault="000D4E8D" w:rsidP="00C531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0A77AD">
              <w:rPr>
                <w:rFonts w:ascii="Arial" w:eastAsia="Arial" w:hAnsi="Arial" w:cs="Arial"/>
                <w:sz w:val="20"/>
                <w:szCs w:val="20"/>
              </w:rPr>
              <w:t xml:space="preserve">3 – 15 </w:t>
            </w:r>
          </w:p>
        </w:tc>
        <w:tc>
          <w:tcPr>
            <w:tcW w:w="3893" w:type="dxa"/>
          </w:tcPr>
          <w:p w14:paraId="301B33F0" w14:textId="19D2E6E1" w:rsidR="00C5317C" w:rsidRDefault="000A77AD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mempresentasikan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hasil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review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terhadap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buku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non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telah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dibaca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290D34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="00290D34" w:rsidRPr="003A56CF">
              <w:rPr>
                <w:rFonts w:ascii="Arial" w:eastAsia="Arial" w:hAnsi="Arial" w:cs="Arial"/>
                <w:iCs/>
                <w:sz w:val="20"/>
                <w:szCs w:val="20"/>
              </w:rPr>
              <w:t xml:space="preserve">sub-CPMK </w:t>
            </w:r>
            <w:r w:rsidR="00290D34">
              <w:rPr>
                <w:rFonts w:ascii="Arial" w:eastAsia="Arial" w:hAnsi="Arial" w:cs="Arial"/>
                <w:iCs/>
                <w:sz w:val="20"/>
                <w:szCs w:val="20"/>
              </w:rPr>
              <w:t>5</w:t>
            </w:r>
            <w:r w:rsidR="00290D34" w:rsidRPr="003A56CF">
              <w:rPr>
                <w:rFonts w:ascii="Arial" w:eastAsia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14:paraId="07973E73" w14:textId="77777777" w:rsidR="00A025F3" w:rsidRPr="008B5BA3" w:rsidRDefault="008B5BA3" w:rsidP="00C5317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Mempresentasikan hasil review buku fiksi</w:t>
            </w:r>
          </w:p>
          <w:p w14:paraId="1EA43D0E" w14:textId="0F117E3F" w:rsidR="008B5BA3" w:rsidRPr="00FD69CD" w:rsidRDefault="008B5BA3" w:rsidP="00C5317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Mempresentasikan review buku non-fiksi</w:t>
            </w:r>
          </w:p>
        </w:tc>
        <w:tc>
          <w:tcPr>
            <w:tcW w:w="1843" w:type="dxa"/>
            <w:vAlign w:val="center"/>
          </w:tcPr>
          <w:p w14:paraId="1DC704C6" w14:textId="77777777" w:rsidR="00C5317C" w:rsidRDefault="00C5317C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Uji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kinerja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1867" w:type="dxa"/>
            <w:vAlign w:val="center"/>
          </w:tcPr>
          <w:p w14:paraId="770EECBA" w14:textId="77777777" w:rsidR="00C5317C" w:rsidRDefault="00C5317C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129CA2BE" w14:textId="77777777" w:rsidR="00C5317C" w:rsidRDefault="00A025F3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PJBL</w:t>
            </w:r>
          </w:p>
          <w:p w14:paraId="1E1C2094" w14:textId="77777777" w:rsidR="00C5317C" w:rsidRDefault="00C5317C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381A812B" w14:textId="77777777" w:rsidR="00C5317C" w:rsidRDefault="00A025F3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Merancang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9658F">
              <w:rPr>
                <w:rFonts w:ascii="Arial" w:eastAsia="Arial" w:hAnsi="Arial" w:cs="Arial"/>
                <w:sz w:val="20"/>
                <w:szCs w:val="20"/>
              </w:rPr>
              <w:t>asessmen</w:t>
            </w:r>
            <w:proofErr w:type="spellEnd"/>
            <w:r w:rsidR="0079658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9658F"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 w:rsidR="0079658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9658F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620" w:type="dxa"/>
            <w:vAlign w:val="center"/>
          </w:tcPr>
          <w:p w14:paraId="6BDA1952" w14:textId="77777777" w:rsidR="00C5317C" w:rsidRDefault="00C5317C" w:rsidP="00C5317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041" w:type="dxa"/>
            <w:vAlign w:val="center"/>
          </w:tcPr>
          <w:p w14:paraId="72CC5792" w14:textId="77777777" w:rsidR="00C5317C" w:rsidRPr="008B5BA3" w:rsidRDefault="008B5BA3" w:rsidP="008B5BA3">
            <w:pPr>
              <w:pStyle w:val="ListParagraph"/>
              <w:numPr>
                <w:ilvl w:val="0"/>
                <w:numId w:val="36"/>
              </w:numPr>
              <w:ind w:left="237" w:hanging="237"/>
              <w:rPr>
                <w:rFonts w:ascii="Arial" w:eastAsia="Arial" w:hAnsi="Arial" w:cs="Arial"/>
                <w:sz w:val="20"/>
                <w:szCs w:val="20"/>
              </w:rPr>
            </w:pPr>
            <w:r w:rsidRPr="008B5BA3">
              <w:rPr>
                <w:rFonts w:ascii="Arial" w:eastAsia="Arial" w:hAnsi="Arial" w:cs="Arial"/>
                <w:sz w:val="20"/>
                <w:szCs w:val="20"/>
              </w:rPr>
              <w:t>Presenting fiction book review</w:t>
            </w:r>
          </w:p>
          <w:p w14:paraId="290A62AA" w14:textId="22E18568" w:rsidR="008B5BA3" w:rsidRPr="008B5BA3" w:rsidRDefault="008B5BA3" w:rsidP="008B5BA3">
            <w:pPr>
              <w:pStyle w:val="ListParagraph"/>
              <w:numPr>
                <w:ilvl w:val="0"/>
                <w:numId w:val="36"/>
              </w:numPr>
              <w:ind w:left="237" w:hanging="237"/>
              <w:rPr>
                <w:rFonts w:ascii="Arial" w:eastAsia="Arial" w:hAnsi="Arial" w:cs="Arial"/>
                <w:sz w:val="20"/>
                <w:szCs w:val="20"/>
              </w:rPr>
            </w:pPr>
            <w:r w:rsidRPr="008B5BA3">
              <w:rPr>
                <w:rFonts w:ascii="Arial" w:eastAsia="Arial" w:hAnsi="Arial" w:cs="Arial"/>
                <w:sz w:val="20"/>
                <w:szCs w:val="20"/>
              </w:rPr>
              <w:t>Presenting non-fiction book review</w:t>
            </w:r>
          </w:p>
        </w:tc>
        <w:tc>
          <w:tcPr>
            <w:tcW w:w="1132" w:type="dxa"/>
            <w:vAlign w:val="center"/>
          </w:tcPr>
          <w:p w14:paraId="0E77E19D" w14:textId="5782C57B" w:rsidR="00C5317C" w:rsidRDefault="00206B6F" w:rsidP="00C531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</w:tr>
      <w:tr w:rsidR="00A025F3" w14:paraId="62C311BA" w14:textId="77777777">
        <w:tc>
          <w:tcPr>
            <w:tcW w:w="927" w:type="dxa"/>
            <w:shd w:val="clear" w:color="auto" w:fill="D9D9D9"/>
          </w:tcPr>
          <w:p w14:paraId="5D2010AA" w14:textId="77777777" w:rsidR="00A025F3" w:rsidRDefault="00A025F3" w:rsidP="00A025F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6233" w:type="dxa"/>
            <w:gridSpan w:val="8"/>
            <w:shd w:val="clear" w:color="auto" w:fill="D9D9D9"/>
          </w:tcPr>
          <w:p w14:paraId="322C2638" w14:textId="77777777" w:rsidR="00A025F3" w:rsidRDefault="00A025F3" w:rsidP="00A025F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Ujian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Akhir Semester                                                                                                                   </w:t>
            </w:r>
          </w:p>
        </w:tc>
      </w:tr>
      <w:tr w:rsidR="00A025F3" w14:paraId="2F7A0B1C" w14:textId="77777777" w:rsidTr="006777CA">
        <w:trPr>
          <w:gridAfter w:val="1"/>
          <w:wAfter w:w="10" w:type="dxa"/>
        </w:trPr>
        <w:tc>
          <w:tcPr>
            <w:tcW w:w="927" w:type="dxa"/>
          </w:tcPr>
          <w:p w14:paraId="708BEF2C" w14:textId="77777777" w:rsidR="00A025F3" w:rsidRDefault="00A025F3" w:rsidP="00A025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93" w:type="dxa"/>
          </w:tcPr>
          <w:p w14:paraId="43636CAF" w14:textId="77777777" w:rsidR="00A025F3" w:rsidRDefault="00A025F3" w:rsidP="00A025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84D5F99" w14:textId="77777777" w:rsidR="00A025F3" w:rsidRDefault="00A025F3" w:rsidP="00A025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594B3F" w14:textId="77777777" w:rsidR="00A025F3" w:rsidRDefault="00A025F3" w:rsidP="00A025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7" w:type="dxa"/>
          </w:tcPr>
          <w:p w14:paraId="1BA8817C" w14:textId="77777777" w:rsidR="00A025F3" w:rsidRDefault="00A025F3" w:rsidP="00A025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A7C4478" w14:textId="77777777" w:rsidR="00A025F3" w:rsidRDefault="00A025F3" w:rsidP="00A025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14:paraId="7C5B81F0" w14:textId="77777777" w:rsidR="00A025F3" w:rsidRDefault="00A025F3" w:rsidP="00A025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D94C5ED" w14:textId="77777777" w:rsidR="00A025F3" w:rsidRDefault="00A025F3" w:rsidP="00A025F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100</w:t>
            </w:r>
          </w:p>
        </w:tc>
      </w:tr>
    </w:tbl>
    <w:p w14:paraId="0E20329B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422341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F50086" w14:textId="77777777" w:rsidR="000B3AB0" w:rsidRDefault="000B3AB0" w:rsidP="001454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CFFC20" w14:textId="77777777" w:rsidR="000B3AB0" w:rsidRDefault="000B3AB0" w:rsidP="001454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A370CD" w14:textId="77777777" w:rsidR="000B3AB0" w:rsidRDefault="000B3AB0" w:rsidP="001454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37AFCA" w14:textId="77777777" w:rsidR="000B3AB0" w:rsidRDefault="000B3AB0" w:rsidP="001454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4F17E7" w14:textId="7E2B2BAE" w:rsidR="00F83AB4" w:rsidRPr="000B3AB0" w:rsidRDefault="00000000" w:rsidP="00145477">
      <w:pPr>
        <w:spacing w:after="0" w:line="240" w:lineRule="auto"/>
        <w:rPr>
          <w:rFonts w:ascii="Arial" w:eastAsia="Times New Roman" w:hAnsi="Arial" w:cs="Arial"/>
          <w:b/>
        </w:rPr>
      </w:pPr>
      <w:proofErr w:type="spellStart"/>
      <w:r w:rsidRPr="000B3AB0">
        <w:rPr>
          <w:rFonts w:ascii="Arial" w:eastAsia="Times New Roman" w:hAnsi="Arial" w:cs="Arial"/>
          <w:b/>
        </w:rPr>
        <w:lastRenderedPageBreak/>
        <w:t>Rencana</w:t>
      </w:r>
      <w:proofErr w:type="spellEnd"/>
      <w:r w:rsidRPr="000B3AB0">
        <w:rPr>
          <w:rFonts w:ascii="Arial" w:eastAsia="Times New Roman" w:hAnsi="Arial" w:cs="Arial"/>
          <w:b/>
        </w:rPr>
        <w:t xml:space="preserve">, </w:t>
      </w:r>
      <w:proofErr w:type="spellStart"/>
      <w:r w:rsidRPr="000B3AB0">
        <w:rPr>
          <w:rFonts w:ascii="Arial" w:eastAsia="Times New Roman" w:hAnsi="Arial" w:cs="Arial"/>
          <w:b/>
        </w:rPr>
        <w:t>Distribusi</w:t>
      </w:r>
      <w:proofErr w:type="spellEnd"/>
      <w:r w:rsidRPr="000B3AB0">
        <w:rPr>
          <w:rFonts w:ascii="Arial" w:eastAsia="Times New Roman" w:hAnsi="Arial" w:cs="Arial"/>
          <w:b/>
        </w:rPr>
        <w:t xml:space="preserve">, dan </w:t>
      </w:r>
      <w:proofErr w:type="spellStart"/>
      <w:r w:rsidRPr="000B3AB0">
        <w:rPr>
          <w:rFonts w:ascii="Arial" w:eastAsia="Times New Roman" w:hAnsi="Arial" w:cs="Arial"/>
          <w:b/>
        </w:rPr>
        <w:t>Persentase</w:t>
      </w:r>
      <w:proofErr w:type="spellEnd"/>
      <w:r w:rsidRPr="000B3AB0">
        <w:rPr>
          <w:rFonts w:ascii="Arial" w:eastAsia="Times New Roman" w:hAnsi="Arial" w:cs="Arial"/>
          <w:b/>
        </w:rPr>
        <w:t xml:space="preserve"> </w:t>
      </w:r>
      <w:proofErr w:type="spellStart"/>
      <w:r w:rsidRPr="000B3AB0">
        <w:rPr>
          <w:rFonts w:ascii="Arial" w:eastAsia="Times New Roman" w:hAnsi="Arial" w:cs="Arial"/>
          <w:b/>
        </w:rPr>
        <w:t>Penilaian</w:t>
      </w:r>
      <w:proofErr w:type="spellEnd"/>
      <w:r w:rsidRPr="000B3AB0">
        <w:rPr>
          <w:rFonts w:ascii="Arial" w:eastAsia="Times New Roman" w:hAnsi="Arial" w:cs="Arial"/>
          <w:b/>
        </w:rPr>
        <w:t xml:space="preserve"> MK </w:t>
      </w:r>
      <w:r w:rsidR="00104866" w:rsidRPr="000B3AB0">
        <w:rPr>
          <w:rFonts w:ascii="Arial" w:eastAsia="Times New Roman" w:hAnsi="Arial" w:cs="Arial"/>
          <w:b/>
          <w:i/>
          <w:iCs/>
        </w:rPr>
        <w:t>Extensive Reading</w:t>
      </w:r>
    </w:p>
    <w:tbl>
      <w:tblPr>
        <w:tblStyle w:val="a1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080"/>
        <w:gridCol w:w="1035"/>
        <w:gridCol w:w="1870"/>
        <w:gridCol w:w="2552"/>
        <w:gridCol w:w="1417"/>
        <w:gridCol w:w="1418"/>
        <w:gridCol w:w="1559"/>
        <w:gridCol w:w="2552"/>
      </w:tblGrid>
      <w:tr w:rsidR="00206B6F" w:rsidRPr="000B3AB0" w14:paraId="3437438B" w14:textId="77777777" w:rsidTr="000B3AB0">
        <w:tc>
          <w:tcPr>
            <w:tcW w:w="1680" w:type="dxa"/>
            <w:vAlign w:val="center"/>
          </w:tcPr>
          <w:p w14:paraId="0D54E7F7" w14:textId="77777777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0B3AB0">
              <w:rPr>
                <w:rFonts w:ascii="Arial" w:eastAsia="Times New Roman" w:hAnsi="Arial" w:cs="Arial"/>
                <w:b/>
              </w:rPr>
              <w:t>Sub-CPMK</w:t>
            </w:r>
          </w:p>
        </w:tc>
        <w:tc>
          <w:tcPr>
            <w:tcW w:w="1080" w:type="dxa"/>
            <w:vAlign w:val="center"/>
          </w:tcPr>
          <w:p w14:paraId="0D53A9B4" w14:textId="77777777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0B3AB0">
              <w:rPr>
                <w:rFonts w:ascii="Arial" w:eastAsia="Times New Roman" w:hAnsi="Arial" w:cs="Arial"/>
                <w:b/>
              </w:rPr>
              <w:t>UTS</w:t>
            </w:r>
          </w:p>
        </w:tc>
        <w:tc>
          <w:tcPr>
            <w:tcW w:w="1035" w:type="dxa"/>
            <w:vAlign w:val="center"/>
          </w:tcPr>
          <w:p w14:paraId="5DA20FFE" w14:textId="77777777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0B3AB0">
              <w:rPr>
                <w:rFonts w:ascii="Arial" w:eastAsia="Times New Roman" w:hAnsi="Arial" w:cs="Arial"/>
                <w:b/>
              </w:rPr>
              <w:t>UAS</w:t>
            </w:r>
          </w:p>
        </w:tc>
        <w:tc>
          <w:tcPr>
            <w:tcW w:w="1870" w:type="dxa"/>
            <w:vAlign w:val="center"/>
          </w:tcPr>
          <w:p w14:paraId="2D4C668E" w14:textId="2AAD4C59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0B3AB0">
              <w:rPr>
                <w:rFonts w:ascii="Arial" w:eastAsia="Times New Roman" w:hAnsi="Arial" w:cs="Arial"/>
                <w:b/>
              </w:rPr>
              <w:t>Vocabulary log</w:t>
            </w:r>
          </w:p>
        </w:tc>
        <w:tc>
          <w:tcPr>
            <w:tcW w:w="2552" w:type="dxa"/>
            <w:vAlign w:val="center"/>
          </w:tcPr>
          <w:p w14:paraId="670722E9" w14:textId="3E0C9F36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0B3AB0">
              <w:rPr>
                <w:rFonts w:ascii="Arial" w:eastAsia="Times New Roman" w:hAnsi="Arial" w:cs="Arial"/>
                <w:b/>
              </w:rPr>
              <w:t>Reading report</w:t>
            </w:r>
          </w:p>
        </w:tc>
        <w:tc>
          <w:tcPr>
            <w:tcW w:w="1417" w:type="dxa"/>
          </w:tcPr>
          <w:p w14:paraId="7DBE8212" w14:textId="3620F23C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0B3AB0">
              <w:rPr>
                <w:rFonts w:ascii="Arial" w:eastAsia="Times New Roman" w:hAnsi="Arial" w:cs="Arial"/>
                <w:b/>
              </w:rPr>
              <w:t>Presentasi</w:t>
            </w:r>
            <w:proofErr w:type="spellEnd"/>
          </w:p>
        </w:tc>
        <w:tc>
          <w:tcPr>
            <w:tcW w:w="1418" w:type="dxa"/>
            <w:vAlign w:val="center"/>
          </w:tcPr>
          <w:p w14:paraId="1BE02EB8" w14:textId="1EA6BD72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0B3AB0">
              <w:rPr>
                <w:rFonts w:ascii="Arial" w:eastAsia="Times New Roman" w:hAnsi="Arial" w:cs="Arial"/>
                <w:b/>
              </w:rPr>
              <w:t>Keaktifan</w:t>
            </w:r>
            <w:proofErr w:type="spellEnd"/>
          </w:p>
        </w:tc>
        <w:tc>
          <w:tcPr>
            <w:tcW w:w="1559" w:type="dxa"/>
            <w:vAlign w:val="center"/>
          </w:tcPr>
          <w:p w14:paraId="026CFEDF" w14:textId="77777777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0B3AB0">
              <w:rPr>
                <w:rFonts w:ascii="Arial" w:eastAsia="Times New Roman" w:hAnsi="Arial" w:cs="Arial"/>
                <w:b/>
              </w:rPr>
              <w:t>Sikap</w:t>
            </w:r>
            <w:proofErr w:type="spellEnd"/>
          </w:p>
        </w:tc>
        <w:tc>
          <w:tcPr>
            <w:tcW w:w="2552" w:type="dxa"/>
          </w:tcPr>
          <w:p w14:paraId="2A7A6311" w14:textId="77777777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0B3AB0">
              <w:rPr>
                <w:rFonts w:ascii="Arial" w:eastAsia="Times New Roman" w:hAnsi="Arial" w:cs="Arial"/>
                <w:b/>
              </w:rPr>
              <w:t>Persentase</w:t>
            </w:r>
            <w:proofErr w:type="spellEnd"/>
            <w:r w:rsidRPr="000B3AB0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0B3AB0">
              <w:rPr>
                <w:rFonts w:ascii="Arial" w:eastAsia="Times New Roman" w:hAnsi="Arial" w:cs="Arial"/>
                <w:b/>
              </w:rPr>
              <w:t>Penilaian</w:t>
            </w:r>
            <w:proofErr w:type="spellEnd"/>
          </w:p>
        </w:tc>
      </w:tr>
      <w:tr w:rsidR="00206B6F" w:rsidRPr="000B3AB0" w14:paraId="5B673D6A" w14:textId="77777777" w:rsidTr="000B3AB0">
        <w:tc>
          <w:tcPr>
            <w:tcW w:w="1680" w:type="dxa"/>
          </w:tcPr>
          <w:p w14:paraId="4726F719" w14:textId="77777777" w:rsidR="00206B6F" w:rsidRPr="000B3AB0" w:rsidRDefault="00206B6F" w:rsidP="00145477">
            <w:pPr>
              <w:rPr>
                <w:rFonts w:ascii="Arial" w:eastAsia="Times New Roman" w:hAnsi="Arial" w:cs="Arial"/>
                <w:b/>
              </w:rPr>
            </w:pPr>
            <w:r w:rsidRPr="000B3AB0">
              <w:rPr>
                <w:rFonts w:ascii="Arial" w:eastAsia="Times New Roman" w:hAnsi="Arial" w:cs="Arial"/>
                <w:b/>
              </w:rPr>
              <w:t>Sub-CPMK 1</w:t>
            </w:r>
          </w:p>
        </w:tc>
        <w:tc>
          <w:tcPr>
            <w:tcW w:w="1080" w:type="dxa"/>
            <w:vAlign w:val="center"/>
          </w:tcPr>
          <w:p w14:paraId="3CE25E7D" w14:textId="7A11611E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5%</w:t>
            </w:r>
          </w:p>
        </w:tc>
        <w:tc>
          <w:tcPr>
            <w:tcW w:w="1035" w:type="dxa"/>
            <w:vAlign w:val="center"/>
          </w:tcPr>
          <w:p w14:paraId="534FA42C" w14:textId="77777777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70" w:type="dxa"/>
            <w:vAlign w:val="center"/>
          </w:tcPr>
          <w:p w14:paraId="3159FFC1" w14:textId="7F6DE711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5%</w:t>
            </w:r>
          </w:p>
        </w:tc>
        <w:tc>
          <w:tcPr>
            <w:tcW w:w="2552" w:type="dxa"/>
            <w:vAlign w:val="center"/>
          </w:tcPr>
          <w:p w14:paraId="64B56BCC" w14:textId="6F86FAC0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5%</w:t>
            </w:r>
          </w:p>
        </w:tc>
        <w:tc>
          <w:tcPr>
            <w:tcW w:w="1417" w:type="dxa"/>
          </w:tcPr>
          <w:p w14:paraId="22F6A56D" w14:textId="77777777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vAlign w:val="center"/>
          </w:tcPr>
          <w:p w14:paraId="473FD04C" w14:textId="1090ED92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1%</w:t>
            </w:r>
          </w:p>
        </w:tc>
        <w:tc>
          <w:tcPr>
            <w:tcW w:w="1559" w:type="dxa"/>
            <w:vAlign w:val="center"/>
          </w:tcPr>
          <w:p w14:paraId="7626D011" w14:textId="77777777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1%</w:t>
            </w:r>
          </w:p>
        </w:tc>
        <w:tc>
          <w:tcPr>
            <w:tcW w:w="2552" w:type="dxa"/>
          </w:tcPr>
          <w:p w14:paraId="4A0921EC" w14:textId="61A5EDCC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17%</w:t>
            </w:r>
          </w:p>
        </w:tc>
      </w:tr>
      <w:tr w:rsidR="00206B6F" w:rsidRPr="000B3AB0" w14:paraId="7DD98520" w14:textId="77777777" w:rsidTr="000B3AB0">
        <w:tc>
          <w:tcPr>
            <w:tcW w:w="1680" w:type="dxa"/>
          </w:tcPr>
          <w:p w14:paraId="22ABEDD1" w14:textId="77777777" w:rsidR="00206B6F" w:rsidRPr="000B3AB0" w:rsidRDefault="00206B6F" w:rsidP="00145477">
            <w:pPr>
              <w:rPr>
                <w:rFonts w:ascii="Arial" w:eastAsia="Times New Roman" w:hAnsi="Arial" w:cs="Arial"/>
                <w:b/>
              </w:rPr>
            </w:pPr>
            <w:r w:rsidRPr="000B3AB0">
              <w:rPr>
                <w:rFonts w:ascii="Arial" w:eastAsia="Times New Roman" w:hAnsi="Arial" w:cs="Arial"/>
                <w:b/>
              </w:rPr>
              <w:t>Sub-CPMK 2</w:t>
            </w:r>
          </w:p>
        </w:tc>
        <w:tc>
          <w:tcPr>
            <w:tcW w:w="1080" w:type="dxa"/>
            <w:vAlign w:val="center"/>
          </w:tcPr>
          <w:p w14:paraId="38CF2A64" w14:textId="0610C083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5%</w:t>
            </w:r>
          </w:p>
        </w:tc>
        <w:tc>
          <w:tcPr>
            <w:tcW w:w="1035" w:type="dxa"/>
            <w:vAlign w:val="center"/>
          </w:tcPr>
          <w:p w14:paraId="7E9A1265" w14:textId="77777777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70" w:type="dxa"/>
            <w:vAlign w:val="center"/>
          </w:tcPr>
          <w:p w14:paraId="77C0A53F" w14:textId="4986A8BD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5%</w:t>
            </w:r>
          </w:p>
        </w:tc>
        <w:tc>
          <w:tcPr>
            <w:tcW w:w="2552" w:type="dxa"/>
            <w:vAlign w:val="center"/>
          </w:tcPr>
          <w:p w14:paraId="34906C21" w14:textId="48D3BD34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5%</w:t>
            </w:r>
          </w:p>
        </w:tc>
        <w:tc>
          <w:tcPr>
            <w:tcW w:w="1417" w:type="dxa"/>
          </w:tcPr>
          <w:p w14:paraId="6B649152" w14:textId="77777777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vAlign w:val="center"/>
          </w:tcPr>
          <w:p w14:paraId="0EA3D928" w14:textId="6B350097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1%</w:t>
            </w:r>
          </w:p>
        </w:tc>
        <w:tc>
          <w:tcPr>
            <w:tcW w:w="1559" w:type="dxa"/>
            <w:vAlign w:val="center"/>
          </w:tcPr>
          <w:p w14:paraId="3ECE831C" w14:textId="77777777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1%</w:t>
            </w:r>
          </w:p>
        </w:tc>
        <w:tc>
          <w:tcPr>
            <w:tcW w:w="2552" w:type="dxa"/>
          </w:tcPr>
          <w:p w14:paraId="1388B020" w14:textId="6CF62EF8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17%</w:t>
            </w:r>
          </w:p>
        </w:tc>
      </w:tr>
      <w:tr w:rsidR="00206B6F" w:rsidRPr="000B3AB0" w14:paraId="71AFC24E" w14:textId="77777777" w:rsidTr="000B3AB0">
        <w:tc>
          <w:tcPr>
            <w:tcW w:w="1680" w:type="dxa"/>
          </w:tcPr>
          <w:p w14:paraId="1CD52419" w14:textId="77777777" w:rsidR="00206B6F" w:rsidRPr="000B3AB0" w:rsidRDefault="00206B6F" w:rsidP="00145477">
            <w:pPr>
              <w:rPr>
                <w:rFonts w:ascii="Arial" w:eastAsia="Times New Roman" w:hAnsi="Arial" w:cs="Arial"/>
                <w:b/>
              </w:rPr>
            </w:pPr>
            <w:r w:rsidRPr="000B3AB0">
              <w:rPr>
                <w:rFonts w:ascii="Arial" w:eastAsia="Times New Roman" w:hAnsi="Arial" w:cs="Arial"/>
                <w:b/>
              </w:rPr>
              <w:t>Sub-CPMK 3</w:t>
            </w:r>
          </w:p>
        </w:tc>
        <w:tc>
          <w:tcPr>
            <w:tcW w:w="1080" w:type="dxa"/>
            <w:vAlign w:val="center"/>
          </w:tcPr>
          <w:p w14:paraId="37D69625" w14:textId="0E646EA4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5%</w:t>
            </w:r>
          </w:p>
        </w:tc>
        <w:tc>
          <w:tcPr>
            <w:tcW w:w="1035" w:type="dxa"/>
            <w:vAlign w:val="center"/>
          </w:tcPr>
          <w:p w14:paraId="3E4AD2B9" w14:textId="77777777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70" w:type="dxa"/>
            <w:vAlign w:val="center"/>
          </w:tcPr>
          <w:p w14:paraId="5782CF68" w14:textId="1405712A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5%</w:t>
            </w:r>
          </w:p>
        </w:tc>
        <w:tc>
          <w:tcPr>
            <w:tcW w:w="2552" w:type="dxa"/>
            <w:vAlign w:val="center"/>
          </w:tcPr>
          <w:p w14:paraId="505BBE91" w14:textId="08AE6F3E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5%</w:t>
            </w:r>
          </w:p>
        </w:tc>
        <w:tc>
          <w:tcPr>
            <w:tcW w:w="1417" w:type="dxa"/>
          </w:tcPr>
          <w:p w14:paraId="7230178E" w14:textId="190EFBC9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5%</w:t>
            </w:r>
          </w:p>
        </w:tc>
        <w:tc>
          <w:tcPr>
            <w:tcW w:w="1418" w:type="dxa"/>
            <w:vAlign w:val="center"/>
          </w:tcPr>
          <w:p w14:paraId="310FE7EF" w14:textId="0C27E95C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1%</w:t>
            </w:r>
          </w:p>
        </w:tc>
        <w:tc>
          <w:tcPr>
            <w:tcW w:w="1559" w:type="dxa"/>
            <w:vAlign w:val="center"/>
          </w:tcPr>
          <w:p w14:paraId="4A417C56" w14:textId="77777777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1%</w:t>
            </w:r>
          </w:p>
        </w:tc>
        <w:tc>
          <w:tcPr>
            <w:tcW w:w="2552" w:type="dxa"/>
          </w:tcPr>
          <w:p w14:paraId="4D4BD824" w14:textId="0B7A900E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22%</w:t>
            </w:r>
          </w:p>
        </w:tc>
      </w:tr>
      <w:tr w:rsidR="00206B6F" w:rsidRPr="000B3AB0" w14:paraId="116B1DB8" w14:textId="77777777" w:rsidTr="000B3AB0">
        <w:tc>
          <w:tcPr>
            <w:tcW w:w="1680" w:type="dxa"/>
          </w:tcPr>
          <w:p w14:paraId="7EBE1362" w14:textId="77777777" w:rsidR="00206B6F" w:rsidRPr="000B3AB0" w:rsidRDefault="00206B6F" w:rsidP="00145477">
            <w:pPr>
              <w:rPr>
                <w:rFonts w:ascii="Arial" w:eastAsia="Times New Roman" w:hAnsi="Arial" w:cs="Arial"/>
                <w:b/>
              </w:rPr>
            </w:pPr>
            <w:r w:rsidRPr="000B3AB0">
              <w:rPr>
                <w:rFonts w:ascii="Arial" w:eastAsia="Times New Roman" w:hAnsi="Arial" w:cs="Arial"/>
                <w:b/>
              </w:rPr>
              <w:t>Sub-CPMK 4</w:t>
            </w:r>
          </w:p>
        </w:tc>
        <w:tc>
          <w:tcPr>
            <w:tcW w:w="1080" w:type="dxa"/>
            <w:vAlign w:val="center"/>
          </w:tcPr>
          <w:p w14:paraId="5CFA89EA" w14:textId="77777777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035" w:type="dxa"/>
            <w:vAlign w:val="center"/>
          </w:tcPr>
          <w:p w14:paraId="1289C4D4" w14:textId="48287223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10%</w:t>
            </w:r>
          </w:p>
        </w:tc>
        <w:tc>
          <w:tcPr>
            <w:tcW w:w="1870" w:type="dxa"/>
            <w:vAlign w:val="center"/>
          </w:tcPr>
          <w:p w14:paraId="4A50C54B" w14:textId="2FD3134D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2" w:type="dxa"/>
            <w:vAlign w:val="center"/>
          </w:tcPr>
          <w:p w14:paraId="17ADA4A4" w14:textId="77777777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5D4AE38C" w14:textId="7533129D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10%</w:t>
            </w:r>
          </w:p>
        </w:tc>
        <w:tc>
          <w:tcPr>
            <w:tcW w:w="1418" w:type="dxa"/>
            <w:vAlign w:val="center"/>
          </w:tcPr>
          <w:p w14:paraId="2808BD2E" w14:textId="3A049813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1%</w:t>
            </w:r>
          </w:p>
        </w:tc>
        <w:tc>
          <w:tcPr>
            <w:tcW w:w="1559" w:type="dxa"/>
            <w:vAlign w:val="center"/>
          </w:tcPr>
          <w:p w14:paraId="724E4AC6" w14:textId="77777777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1%</w:t>
            </w:r>
          </w:p>
        </w:tc>
        <w:tc>
          <w:tcPr>
            <w:tcW w:w="2552" w:type="dxa"/>
          </w:tcPr>
          <w:p w14:paraId="40978F8E" w14:textId="12A0231D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22%</w:t>
            </w:r>
          </w:p>
        </w:tc>
      </w:tr>
      <w:tr w:rsidR="00206B6F" w:rsidRPr="000B3AB0" w14:paraId="2E893F4E" w14:textId="77777777" w:rsidTr="000B3AB0">
        <w:tc>
          <w:tcPr>
            <w:tcW w:w="1680" w:type="dxa"/>
          </w:tcPr>
          <w:p w14:paraId="555FDB3B" w14:textId="77777777" w:rsidR="00206B6F" w:rsidRPr="000B3AB0" w:rsidRDefault="00206B6F" w:rsidP="00145477">
            <w:pPr>
              <w:rPr>
                <w:rFonts w:ascii="Arial" w:eastAsia="Times New Roman" w:hAnsi="Arial" w:cs="Arial"/>
                <w:b/>
              </w:rPr>
            </w:pPr>
            <w:r w:rsidRPr="000B3AB0">
              <w:rPr>
                <w:rFonts w:ascii="Arial" w:eastAsia="Times New Roman" w:hAnsi="Arial" w:cs="Arial"/>
                <w:b/>
              </w:rPr>
              <w:t>Sub-CPMK 5</w:t>
            </w:r>
          </w:p>
        </w:tc>
        <w:tc>
          <w:tcPr>
            <w:tcW w:w="1080" w:type="dxa"/>
            <w:vAlign w:val="center"/>
          </w:tcPr>
          <w:p w14:paraId="596A59E6" w14:textId="77777777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035" w:type="dxa"/>
            <w:vAlign w:val="center"/>
          </w:tcPr>
          <w:p w14:paraId="6007A2DF" w14:textId="7D5336A9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10%</w:t>
            </w:r>
          </w:p>
        </w:tc>
        <w:tc>
          <w:tcPr>
            <w:tcW w:w="1870" w:type="dxa"/>
            <w:vAlign w:val="center"/>
          </w:tcPr>
          <w:p w14:paraId="20002872" w14:textId="4F984FE8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2" w:type="dxa"/>
            <w:vAlign w:val="center"/>
          </w:tcPr>
          <w:p w14:paraId="411C5250" w14:textId="77777777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644F6C8C" w14:textId="0A48D337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10%</w:t>
            </w:r>
          </w:p>
        </w:tc>
        <w:tc>
          <w:tcPr>
            <w:tcW w:w="1418" w:type="dxa"/>
            <w:vAlign w:val="center"/>
          </w:tcPr>
          <w:p w14:paraId="5A1E3FD0" w14:textId="1D08591D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1%</w:t>
            </w:r>
          </w:p>
        </w:tc>
        <w:tc>
          <w:tcPr>
            <w:tcW w:w="1559" w:type="dxa"/>
            <w:vAlign w:val="center"/>
          </w:tcPr>
          <w:p w14:paraId="5582E3E8" w14:textId="77777777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1%</w:t>
            </w:r>
          </w:p>
        </w:tc>
        <w:tc>
          <w:tcPr>
            <w:tcW w:w="2552" w:type="dxa"/>
          </w:tcPr>
          <w:p w14:paraId="196E10DA" w14:textId="72423199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22%</w:t>
            </w:r>
          </w:p>
        </w:tc>
      </w:tr>
      <w:tr w:rsidR="00206B6F" w:rsidRPr="000B3AB0" w14:paraId="5D3121B0" w14:textId="77777777" w:rsidTr="000B3AB0">
        <w:tc>
          <w:tcPr>
            <w:tcW w:w="1680" w:type="dxa"/>
          </w:tcPr>
          <w:p w14:paraId="706F30AC" w14:textId="77777777" w:rsidR="00206B6F" w:rsidRPr="000B3AB0" w:rsidRDefault="00206B6F" w:rsidP="00145477">
            <w:pPr>
              <w:rPr>
                <w:rFonts w:ascii="Arial" w:eastAsia="Times New Roman" w:hAnsi="Arial" w:cs="Arial"/>
                <w:b/>
              </w:rPr>
            </w:pPr>
            <w:proofErr w:type="spellStart"/>
            <w:r w:rsidRPr="000B3AB0">
              <w:rPr>
                <w:rFonts w:ascii="Arial" w:eastAsia="Times New Roman" w:hAnsi="Arial" w:cs="Arial"/>
                <w:b/>
              </w:rPr>
              <w:t>Persentase</w:t>
            </w:r>
            <w:proofErr w:type="spellEnd"/>
            <w:r w:rsidRPr="000B3AB0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0B3AB0">
              <w:rPr>
                <w:rFonts w:ascii="Arial" w:eastAsia="Times New Roman" w:hAnsi="Arial" w:cs="Arial"/>
                <w:b/>
              </w:rPr>
              <w:t>Penilaian</w:t>
            </w:r>
            <w:proofErr w:type="spellEnd"/>
          </w:p>
        </w:tc>
        <w:tc>
          <w:tcPr>
            <w:tcW w:w="1080" w:type="dxa"/>
            <w:vAlign w:val="center"/>
          </w:tcPr>
          <w:p w14:paraId="74AB36AF" w14:textId="00858B0E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15%</w:t>
            </w:r>
          </w:p>
        </w:tc>
        <w:tc>
          <w:tcPr>
            <w:tcW w:w="1035" w:type="dxa"/>
            <w:vAlign w:val="center"/>
          </w:tcPr>
          <w:p w14:paraId="675DCFAF" w14:textId="77777777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20%</w:t>
            </w:r>
          </w:p>
        </w:tc>
        <w:tc>
          <w:tcPr>
            <w:tcW w:w="1870" w:type="dxa"/>
            <w:vAlign w:val="center"/>
          </w:tcPr>
          <w:p w14:paraId="14F54D03" w14:textId="116588E9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15%</w:t>
            </w:r>
          </w:p>
        </w:tc>
        <w:tc>
          <w:tcPr>
            <w:tcW w:w="2552" w:type="dxa"/>
            <w:vAlign w:val="center"/>
          </w:tcPr>
          <w:p w14:paraId="219816CD" w14:textId="2138AC92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15%</w:t>
            </w:r>
          </w:p>
        </w:tc>
        <w:tc>
          <w:tcPr>
            <w:tcW w:w="1417" w:type="dxa"/>
          </w:tcPr>
          <w:p w14:paraId="795FA263" w14:textId="59D489CD" w:rsidR="00206B6F" w:rsidRPr="000B3AB0" w:rsidRDefault="00206B6F" w:rsidP="00206B6F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25%</w:t>
            </w:r>
          </w:p>
        </w:tc>
        <w:tc>
          <w:tcPr>
            <w:tcW w:w="1418" w:type="dxa"/>
            <w:vAlign w:val="center"/>
          </w:tcPr>
          <w:p w14:paraId="0193FD85" w14:textId="2133E161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5%</w:t>
            </w:r>
          </w:p>
        </w:tc>
        <w:tc>
          <w:tcPr>
            <w:tcW w:w="1559" w:type="dxa"/>
            <w:vAlign w:val="center"/>
          </w:tcPr>
          <w:p w14:paraId="257179B6" w14:textId="6349142A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</w:rPr>
            </w:pPr>
            <w:r w:rsidRPr="000B3AB0">
              <w:rPr>
                <w:rFonts w:ascii="Arial" w:eastAsia="Times New Roman" w:hAnsi="Arial" w:cs="Arial"/>
              </w:rPr>
              <w:t>5%</w:t>
            </w:r>
          </w:p>
        </w:tc>
        <w:tc>
          <w:tcPr>
            <w:tcW w:w="2552" w:type="dxa"/>
            <w:vAlign w:val="center"/>
          </w:tcPr>
          <w:p w14:paraId="0D56FCE9" w14:textId="77777777" w:rsidR="00206B6F" w:rsidRPr="000B3AB0" w:rsidRDefault="00206B6F" w:rsidP="00145477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0B3AB0">
              <w:rPr>
                <w:rFonts w:ascii="Arial" w:eastAsia="Times New Roman" w:hAnsi="Arial" w:cs="Arial"/>
                <w:b/>
              </w:rPr>
              <w:t>100%</w:t>
            </w:r>
          </w:p>
        </w:tc>
      </w:tr>
    </w:tbl>
    <w:p w14:paraId="40E6577C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B6F97A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8D9776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F8510D" w14:textId="77777777" w:rsidR="00F83AB4" w:rsidRPr="000B3AB0" w:rsidRDefault="00F83AB4" w:rsidP="00145477">
      <w:pPr>
        <w:spacing w:after="0" w:line="240" w:lineRule="auto"/>
        <w:rPr>
          <w:rFonts w:ascii="Arial" w:eastAsia="Times New Roman" w:hAnsi="Arial" w:cs="Arial"/>
        </w:rPr>
      </w:pPr>
    </w:p>
    <w:p w14:paraId="2C4A28A1" w14:textId="0BE118B2" w:rsidR="00F83AB4" w:rsidRPr="000B3AB0" w:rsidRDefault="00000000" w:rsidP="00145477">
      <w:pPr>
        <w:spacing w:after="0" w:line="240" w:lineRule="auto"/>
        <w:rPr>
          <w:rFonts w:ascii="Arial" w:eastAsia="Times New Roman" w:hAnsi="Arial" w:cs="Arial"/>
        </w:rPr>
      </w:pPr>
      <w:r w:rsidRPr="000B3AB0">
        <w:rPr>
          <w:rFonts w:ascii="Arial" w:eastAsia="Times New Roman" w:hAnsi="Arial" w:cs="Arial"/>
        </w:rPr>
        <w:tab/>
      </w:r>
      <w:r w:rsidRPr="000B3AB0">
        <w:rPr>
          <w:rFonts w:ascii="Arial" w:eastAsia="Times New Roman" w:hAnsi="Arial" w:cs="Arial"/>
        </w:rPr>
        <w:tab/>
      </w:r>
      <w:r w:rsidRPr="000B3AB0">
        <w:rPr>
          <w:rFonts w:ascii="Arial" w:eastAsia="Times New Roman" w:hAnsi="Arial" w:cs="Arial"/>
        </w:rPr>
        <w:tab/>
      </w:r>
      <w:r w:rsidRPr="000B3AB0">
        <w:rPr>
          <w:rFonts w:ascii="Arial" w:eastAsia="Times New Roman" w:hAnsi="Arial" w:cs="Arial"/>
        </w:rPr>
        <w:tab/>
      </w:r>
      <w:r w:rsidRPr="000B3AB0">
        <w:rPr>
          <w:rFonts w:ascii="Arial" w:eastAsia="Times New Roman" w:hAnsi="Arial" w:cs="Arial"/>
        </w:rPr>
        <w:tab/>
      </w:r>
      <w:r w:rsidRPr="000B3AB0">
        <w:rPr>
          <w:rFonts w:ascii="Arial" w:eastAsia="Times New Roman" w:hAnsi="Arial" w:cs="Arial"/>
        </w:rPr>
        <w:tab/>
      </w:r>
      <w:r w:rsidRPr="000B3AB0">
        <w:rPr>
          <w:rFonts w:ascii="Arial" w:eastAsia="Times New Roman" w:hAnsi="Arial" w:cs="Arial"/>
        </w:rPr>
        <w:tab/>
      </w:r>
      <w:r w:rsidRPr="000B3AB0">
        <w:rPr>
          <w:rFonts w:ascii="Arial" w:eastAsia="Times New Roman" w:hAnsi="Arial" w:cs="Arial"/>
        </w:rPr>
        <w:tab/>
      </w:r>
      <w:r w:rsidRPr="000B3AB0">
        <w:rPr>
          <w:rFonts w:ascii="Arial" w:eastAsia="Times New Roman" w:hAnsi="Arial" w:cs="Arial"/>
        </w:rPr>
        <w:tab/>
      </w:r>
      <w:r w:rsidRPr="000B3AB0">
        <w:rPr>
          <w:rFonts w:ascii="Arial" w:eastAsia="Times New Roman" w:hAnsi="Arial" w:cs="Arial"/>
        </w:rPr>
        <w:tab/>
      </w:r>
      <w:r w:rsidRPr="000B3AB0">
        <w:rPr>
          <w:rFonts w:ascii="Arial" w:eastAsia="Times New Roman" w:hAnsi="Arial" w:cs="Arial"/>
        </w:rPr>
        <w:tab/>
      </w:r>
      <w:r w:rsidRPr="000B3AB0">
        <w:rPr>
          <w:rFonts w:ascii="Arial" w:eastAsia="Times New Roman" w:hAnsi="Arial" w:cs="Arial"/>
        </w:rPr>
        <w:tab/>
      </w:r>
      <w:r w:rsidRPr="000B3AB0">
        <w:rPr>
          <w:rFonts w:ascii="Arial" w:eastAsia="Times New Roman" w:hAnsi="Arial" w:cs="Arial"/>
        </w:rPr>
        <w:tab/>
      </w:r>
      <w:r w:rsidRPr="000B3AB0">
        <w:rPr>
          <w:rFonts w:ascii="Arial" w:eastAsia="Times New Roman" w:hAnsi="Arial" w:cs="Arial"/>
        </w:rPr>
        <w:tab/>
      </w:r>
      <w:r w:rsidRPr="000B3AB0">
        <w:rPr>
          <w:rFonts w:ascii="Arial" w:eastAsia="Times New Roman" w:hAnsi="Arial" w:cs="Arial"/>
        </w:rPr>
        <w:tab/>
      </w:r>
      <w:r w:rsidRPr="000B3AB0">
        <w:rPr>
          <w:rFonts w:ascii="Arial" w:eastAsia="Times New Roman" w:hAnsi="Arial" w:cs="Arial"/>
        </w:rPr>
        <w:tab/>
      </w:r>
      <w:r w:rsidRPr="000B3AB0">
        <w:rPr>
          <w:rFonts w:ascii="Arial" w:eastAsia="Times New Roman" w:hAnsi="Arial" w:cs="Arial"/>
        </w:rPr>
        <w:tab/>
      </w:r>
      <w:r w:rsidR="000B3AB0">
        <w:rPr>
          <w:rFonts w:ascii="Arial" w:eastAsia="Times New Roman" w:hAnsi="Arial" w:cs="Arial"/>
        </w:rPr>
        <w:tab/>
      </w:r>
      <w:r w:rsidRPr="000B3AB0">
        <w:rPr>
          <w:rFonts w:ascii="Arial" w:eastAsia="Times New Roman" w:hAnsi="Arial" w:cs="Arial"/>
        </w:rPr>
        <w:t xml:space="preserve">Bogor, </w:t>
      </w:r>
      <w:r w:rsidR="00145477" w:rsidRPr="000B3AB0">
        <w:rPr>
          <w:rFonts w:ascii="Arial" w:eastAsia="Times New Roman" w:hAnsi="Arial" w:cs="Arial"/>
        </w:rPr>
        <w:t>Mei 2023</w:t>
      </w:r>
    </w:p>
    <w:p w14:paraId="34057837" w14:textId="77777777" w:rsidR="00F83AB4" w:rsidRPr="000B3AB0" w:rsidRDefault="00F83AB4" w:rsidP="00145477">
      <w:pPr>
        <w:spacing w:after="0" w:line="240" w:lineRule="auto"/>
        <w:rPr>
          <w:rFonts w:ascii="Arial" w:eastAsia="Times New Roman" w:hAnsi="Arial" w:cs="Arial"/>
        </w:rPr>
      </w:pPr>
    </w:p>
    <w:p w14:paraId="50E193A5" w14:textId="3574C0DD" w:rsidR="00F83AB4" w:rsidRPr="000B3AB0" w:rsidRDefault="00000000" w:rsidP="00145477">
      <w:pPr>
        <w:spacing w:after="0" w:line="240" w:lineRule="auto"/>
        <w:rPr>
          <w:rFonts w:ascii="Arial" w:eastAsia="Times New Roman" w:hAnsi="Arial" w:cs="Arial"/>
        </w:rPr>
      </w:pPr>
      <w:r w:rsidRPr="000B3AB0">
        <w:rPr>
          <w:rFonts w:ascii="Arial" w:eastAsia="Times New Roman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0B3AB0">
        <w:rPr>
          <w:rFonts w:ascii="Arial" w:eastAsia="Times New Roman" w:hAnsi="Arial" w:cs="Arial"/>
        </w:rPr>
        <w:t xml:space="preserve">     </w:t>
      </w:r>
      <w:r w:rsidRPr="000B3AB0">
        <w:rPr>
          <w:rFonts w:ascii="Arial" w:eastAsia="Times New Roman" w:hAnsi="Arial" w:cs="Arial"/>
        </w:rPr>
        <w:t xml:space="preserve">    </w:t>
      </w:r>
      <w:r w:rsidR="003B1B09" w:rsidRPr="000B3AB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D58E445" wp14:editId="663A177C">
            <wp:extent cx="1428115" cy="864870"/>
            <wp:effectExtent l="0" t="0" r="635" b="0"/>
            <wp:docPr id="255473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AB0">
        <w:rPr>
          <w:rFonts w:ascii="Arial" w:eastAsia="Times New Roman" w:hAnsi="Arial" w:cs="Arial"/>
        </w:rPr>
        <w:t xml:space="preserve"> </w:t>
      </w:r>
    </w:p>
    <w:p w14:paraId="78EA0D96" w14:textId="77777777" w:rsidR="00F83AB4" w:rsidRPr="000B3AB0" w:rsidRDefault="00000000" w:rsidP="00145477">
      <w:pPr>
        <w:spacing w:after="0" w:line="240" w:lineRule="auto"/>
        <w:rPr>
          <w:rFonts w:ascii="Arial" w:eastAsia="Times New Roman" w:hAnsi="Arial" w:cs="Arial"/>
        </w:rPr>
      </w:pPr>
      <w:r w:rsidRPr="000B3AB0">
        <w:rPr>
          <w:rFonts w:ascii="Arial" w:eastAsia="Times New Roman" w:hAnsi="Arial" w:cs="Arial"/>
        </w:rPr>
        <w:t xml:space="preserve">                                                                                                                                                                                   </w:t>
      </w:r>
      <w:r w:rsidR="00145477" w:rsidRPr="000B3AB0">
        <w:rPr>
          <w:rFonts w:ascii="Arial" w:eastAsia="Times New Roman" w:hAnsi="Arial" w:cs="Arial"/>
        </w:rPr>
        <w:tab/>
      </w:r>
      <w:r w:rsidR="00145477" w:rsidRPr="000B3AB0">
        <w:rPr>
          <w:rFonts w:ascii="Arial" w:eastAsia="Times New Roman" w:hAnsi="Arial" w:cs="Arial"/>
        </w:rPr>
        <w:tab/>
      </w:r>
      <w:r w:rsidR="00145477" w:rsidRPr="000B3AB0">
        <w:rPr>
          <w:rFonts w:ascii="Arial" w:eastAsia="Times New Roman" w:hAnsi="Arial" w:cs="Arial"/>
        </w:rPr>
        <w:tab/>
        <w:t>Dra. Atti Herawati</w:t>
      </w:r>
      <w:r w:rsidRPr="000B3AB0">
        <w:rPr>
          <w:rFonts w:ascii="Arial" w:eastAsia="Times New Roman" w:hAnsi="Arial" w:cs="Arial"/>
        </w:rPr>
        <w:t xml:space="preserve">, </w:t>
      </w:r>
      <w:proofErr w:type="spellStart"/>
      <w:r w:rsidRPr="000B3AB0">
        <w:rPr>
          <w:rFonts w:ascii="Arial" w:eastAsia="Times New Roman" w:hAnsi="Arial" w:cs="Arial"/>
        </w:rPr>
        <w:t>M.Pd</w:t>
      </w:r>
      <w:proofErr w:type="spellEnd"/>
      <w:r w:rsidRPr="000B3AB0">
        <w:rPr>
          <w:rFonts w:ascii="Arial" w:eastAsia="Times New Roman" w:hAnsi="Arial" w:cs="Arial"/>
        </w:rPr>
        <w:t>.</w:t>
      </w:r>
    </w:p>
    <w:sectPr w:rsidR="00F83AB4" w:rsidRPr="000B3AB0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68E"/>
    <w:multiLevelType w:val="hybridMultilevel"/>
    <w:tmpl w:val="35D23B88"/>
    <w:lvl w:ilvl="0" w:tplc="3FD4F4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B5E114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FD61D0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14605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5C04F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DE86DD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F94F1A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B70D99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DD6BF5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CC0510B"/>
    <w:multiLevelType w:val="hybridMultilevel"/>
    <w:tmpl w:val="DA1AC8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D42103"/>
    <w:multiLevelType w:val="hybridMultilevel"/>
    <w:tmpl w:val="DA1AC8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1A70F4"/>
    <w:multiLevelType w:val="hybridMultilevel"/>
    <w:tmpl w:val="08921B40"/>
    <w:lvl w:ilvl="0" w:tplc="BDE80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B6F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FE5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A0D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706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6C1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E82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6C3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E2D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E11323"/>
    <w:multiLevelType w:val="hybridMultilevel"/>
    <w:tmpl w:val="DA1AC8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3E32740"/>
    <w:multiLevelType w:val="multilevel"/>
    <w:tmpl w:val="2584B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B609E"/>
    <w:multiLevelType w:val="multilevel"/>
    <w:tmpl w:val="A322C5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2F12FB"/>
    <w:multiLevelType w:val="hybridMultilevel"/>
    <w:tmpl w:val="ADBECD54"/>
    <w:lvl w:ilvl="0" w:tplc="A5567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760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F6F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80A9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285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484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4A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E26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AA4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D8654AA"/>
    <w:multiLevelType w:val="multilevel"/>
    <w:tmpl w:val="2584B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555EB"/>
    <w:multiLevelType w:val="hybridMultilevel"/>
    <w:tmpl w:val="DA1AC8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24D0C1E"/>
    <w:multiLevelType w:val="hybridMultilevel"/>
    <w:tmpl w:val="2C7C0A2C"/>
    <w:lvl w:ilvl="0" w:tplc="7DA6CBA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112CD9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6FE92A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34AA1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6BE90B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7E6EF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C10FEF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B7449E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3680C4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28016193"/>
    <w:multiLevelType w:val="hybridMultilevel"/>
    <w:tmpl w:val="13CCFF88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C651A"/>
    <w:multiLevelType w:val="hybridMultilevel"/>
    <w:tmpl w:val="DF7AD8A0"/>
    <w:lvl w:ilvl="0" w:tplc="2FC4B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D28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A67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9EA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B05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7E9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CA0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786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70F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D206265"/>
    <w:multiLevelType w:val="hybridMultilevel"/>
    <w:tmpl w:val="22406B38"/>
    <w:lvl w:ilvl="0" w:tplc="E03AD38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F82BEE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47E715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2E4188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287CE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4075F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FEA0E2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F846AC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8EEF8B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2F7E24F0"/>
    <w:multiLevelType w:val="hybridMultilevel"/>
    <w:tmpl w:val="7E064B44"/>
    <w:lvl w:ilvl="0" w:tplc="F1A86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747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5A5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129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388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C3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927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582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44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01E22F9"/>
    <w:multiLevelType w:val="hybridMultilevel"/>
    <w:tmpl w:val="A4F0387A"/>
    <w:lvl w:ilvl="0" w:tplc="1FA08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5C1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CB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6AF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6C8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8C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BC2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388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649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3C71CCA"/>
    <w:multiLevelType w:val="hybridMultilevel"/>
    <w:tmpl w:val="2F2E4352"/>
    <w:lvl w:ilvl="0" w:tplc="1EBA0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703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247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3E7D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0EE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2ED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A44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10F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6487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7197B62"/>
    <w:multiLevelType w:val="hybridMultilevel"/>
    <w:tmpl w:val="EF787B2E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91BD1"/>
    <w:multiLevelType w:val="hybridMultilevel"/>
    <w:tmpl w:val="C750D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57A8C"/>
    <w:multiLevelType w:val="multilevel"/>
    <w:tmpl w:val="2584B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B67A0"/>
    <w:multiLevelType w:val="hybridMultilevel"/>
    <w:tmpl w:val="4F086938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92ADC"/>
    <w:multiLevelType w:val="hybridMultilevel"/>
    <w:tmpl w:val="E1BA46D6"/>
    <w:lvl w:ilvl="0" w:tplc="17208A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C2CDDB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8887B1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A288FC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98650C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0780E1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CD29CA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3D0753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76CFD0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446C1AAF"/>
    <w:multiLevelType w:val="hybridMultilevel"/>
    <w:tmpl w:val="E9AC2B80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3493D"/>
    <w:multiLevelType w:val="hybridMultilevel"/>
    <w:tmpl w:val="DA1A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FCD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C3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89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0D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589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2AD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C42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C68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50350C0"/>
    <w:multiLevelType w:val="hybridMultilevel"/>
    <w:tmpl w:val="DA1AC8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F897BAF"/>
    <w:multiLevelType w:val="hybridMultilevel"/>
    <w:tmpl w:val="5B7E585E"/>
    <w:lvl w:ilvl="0" w:tplc="7B4C7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C02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8E5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A43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B0E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3E8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AE8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5A1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364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1C64FCD"/>
    <w:multiLevelType w:val="hybridMultilevel"/>
    <w:tmpl w:val="663EB094"/>
    <w:lvl w:ilvl="0" w:tplc="D33EA9C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4C21D1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612232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A0678F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3EF91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96E0FB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728DD9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F08720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B80465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 w15:restartNumberingAfterBreak="0">
    <w:nsid w:val="5CC53111"/>
    <w:multiLevelType w:val="hybridMultilevel"/>
    <w:tmpl w:val="158AA89E"/>
    <w:lvl w:ilvl="0" w:tplc="52E6C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74E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689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A07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4E2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28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69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805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4E7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D0A15E4"/>
    <w:multiLevelType w:val="hybridMultilevel"/>
    <w:tmpl w:val="DA1AC8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DEC0190"/>
    <w:multiLevelType w:val="hybridMultilevel"/>
    <w:tmpl w:val="394EB2CA"/>
    <w:lvl w:ilvl="0" w:tplc="6A58252A">
      <w:start w:val="1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11467"/>
    <w:multiLevelType w:val="multilevel"/>
    <w:tmpl w:val="3CC6CA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0D3553D"/>
    <w:multiLevelType w:val="hybridMultilevel"/>
    <w:tmpl w:val="A6E29516"/>
    <w:lvl w:ilvl="0" w:tplc="E940EF2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2EA11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5D278A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C504C0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D78DD1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3EAD7D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636879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93E80A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8FC640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2" w15:restartNumberingAfterBreak="0">
    <w:nsid w:val="6DA10782"/>
    <w:multiLevelType w:val="hybridMultilevel"/>
    <w:tmpl w:val="85FEE8A0"/>
    <w:lvl w:ilvl="0" w:tplc="D79E4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0256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2A96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2C7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AAB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0C0C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9C1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A26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70A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01B0C01"/>
    <w:multiLevelType w:val="hybridMultilevel"/>
    <w:tmpl w:val="4874F15C"/>
    <w:lvl w:ilvl="0" w:tplc="F5C658F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61880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F221EF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6D8B1B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403C4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4443CB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546936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284D32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CC4D2A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4" w15:restartNumberingAfterBreak="0">
    <w:nsid w:val="744F4166"/>
    <w:multiLevelType w:val="hybridMultilevel"/>
    <w:tmpl w:val="2E34D278"/>
    <w:lvl w:ilvl="0" w:tplc="6A58252A">
      <w:start w:val="1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8633B"/>
    <w:multiLevelType w:val="hybridMultilevel"/>
    <w:tmpl w:val="37B22C8C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252883">
    <w:abstractNumId w:val="6"/>
  </w:num>
  <w:num w:numId="2" w16cid:durableId="215434327">
    <w:abstractNumId w:val="19"/>
  </w:num>
  <w:num w:numId="3" w16cid:durableId="176584843">
    <w:abstractNumId w:val="23"/>
  </w:num>
  <w:num w:numId="4" w16cid:durableId="520120215">
    <w:abstractNumId w:val="18"/>
  </w:num>
  <w:num w:numId="5" w16cid:durableId="1472016027">
    <w:abstractNumId w:val="30"/>
  </w:num>
  <w:num w:numId="6" w16cid:durableId="845825111">
    <w:abstractNumId w:val="35"/>
  </w:num>
  <w:num w:numId="7" w16cid:durableId="451360430">
    <w:abstractNumId w:val="26"/>
  </w:num>
  <w:num w:numId="8" w16cid:durableId="369234424">
    <w:abstractNumId w:val="33"/>
  </w:num>
  <w:num w:numId="9" w16cid:durableId="696002122">
    <w:abstractNumId w:val="2"/>
  </w:num>
  <w:num w:numId="10" w16cid:durableId="219560284">
    <w:abstractNumId w:val="13"/>
  </w:num>
  <w:num w:numId="11" w16cid:durableId="1986003016">
    <w:abstractNumId w:val="28"/>
  </w:num>
  <w:num w:numId="12" w16cid:durableId="585915766">
    <w:abstractNumId w:val="10"/>
  </w:num>
  <w:num w:numId="13" w16cid:durableId="1539589234">
    <w:abstractNumId w:val="4"/>
  </w:num>
  <w:num w:numId="14" w16cid:durableId="1108114417">
    <w:abstractNumId w:val="21"/>
  </w:num>
  <w:num w:numId="15" w16cid:durableId="567768239">
    <w:abstractNumId w:val="0"/>
  </w:num>
  <w:num w:numId="16" w16cid:durableId="727612330">
    <w:abstractNumId w:val="31"/>
  </w:num>
  <w:num w:numId="17" w16cid:durableId="131754125">
    <w:abstractNumId w:val="5"/>
  </w:num>
  <w:num w:numId="18" w16cid:durableId="1654026117">
    <w:abstractNumId w:val="12"/>
  </w:num>
  <w:num w:numId="19" w16cid:durableId="1064915818">
    <w:abstractNumId w:val="27"/>
  </w:num>
  <w:num w:numId="20" w16cid:durableId="1394623936">
    <w:abstractNumId w:val="1"/>
  </w:num>
  <w:num w:numId="21" w16cid:durableId="495607946">
    <w:abstractNumId w:val="7"/>
  </w:num>
  <w:num w:numId="22" w16cid:durableId="1614750313">
    <w:abstractNumId w:val="9"/>
  </w:num>
  <w:num w:numId="23" w16cid:durableId="922298744">
    <w:abstractNumId w:val="3"/>
  </w:num>
  <w:num w:numId="24" w16cid:durableId="357003158">
    <w:abstractNumId w:val="15"/>
  </w:num>
  <w:num w:numId="25" w16cid:durableId="1740900332">
    <w:abstractNumId w:val="16"/>
  </w:num>
  <w:num w:numId="26" w16cid:durableId="1643656464">
    <w:abstractNumId w:val="14"/>
  </w:num>
  <w:num w:numId="27" w16cid:durableId="601574373">
    <w:abstractNumId w:val="24"/>
  </w:num>
  <w:num w:numId="28" w16cid:durableId="1601529756">
    <w:abstractNumId w:val="25"/>
  </w:num>
  <w:num w:numId="29" w16cid:durableId="467825077">
    <w:abstractNumId w:val="32"/>
  </w:num>
  <w:num w:numId="30" w16cid:durableId="1355153978">
    <w:abstractNumId w:val="8"/>
  </w:num>
  <w:num w:numId="31" w16cid:durableId="1303384536">
    <w:abstractNumId w:val="34"/>
  </w:num>
  <w:num w:numId="32" w16cid:durableId="907110255">
    <w:abstractNumId w:val="29"/>
  </w:num>
  <w:num w:numId="33" w16cid:durableId="634409048">
    <w:abstractNumId w:val="17"/>
  </w:num>
  <w:num w:numId="34" w16cid:durableId="1318801750">
    <w:abstractNumId w:val="11"/>
  </w:num>
  <w:num w:numId="35" w16cid:durableId="946235420">
    <w:abstractNumId w:val="20"/>
  </w:num>
  <w:num w:numId="36" w16cid:durableId="13459343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B4"/>
    <w:rsid w:val="000837DF"/>
    <w:rsid w:val="000A1CF9"/>
    <w:rsid w:val="000A76E9"/>
    <w:rsid w:val="000A77AD"/>
    <w:rsid w:val="000B3AB0"/>
    <w:rsid w:val="000C6412"/>
    <w:rsid w:val="000D4E8D"/>
    <w:rsid w:val="00104866"/>
    <w:rsid w:val="0014297B"/>
    <w:rsid w:val="00145477"/>
    <w:rsid w:val="001623E3"/>
    <w:rsid w:val="00166201"/>
    <w:rsid w:val="00206B6F"/>
    <w:rsid w:val="002304F9"/>
    <w:rsid w:val="00285D4E"/>
    <w:rsid w:val="00290D34"/>
    <w:rsid w:val="00291BA3"/>
    <w:rsid w:val="002D509B"/>
    <w:rsid w:val="002E56E9"/>
    <w:rsid w:val="00312D82"/>
    <w:rsid w:val="003211F7"/>
    <w:rsid w:val="003A56CF"/>
    <w:rsid w:val="003B1B09"/>
    <w:rsid w:val="004730A4"/>
    <w:rsid w:val="004A28EB"/>
    <w:rsid w:val="004D68C3"/>
    <w:rsid w:val="004E69EB"/>
    <w:rsid w:val="00501DBD"/>
    <w:rsid w:val="00510EBF"/>
    <w:rsid w:val="00511520"/>
    <w:rsid w:val="00573CE4"/>
    <w:rsid w:val="005A4711"/>
    <w:rsid w:val="00603741"/>
    <w:rsid w:val="00605B26"/>
    <w:rsid w:val="00673A82"/>
    <w:rsid w:val="00674A37"/>
    <w:rsid w:val="006777CA"/>
    <w:rsid w:val="00685861"/>
    <w:rsid w:val="006D5AD0"/>
    <w:rsid w:val="006E6528"/>
    <w:rsid w:val="00773C46"/>
    <w:rsid w:val="0079658F"/>
    <w:rsid w:val="007C1987"/>
    <w:rsid w:val="007C470B"/>
    <w:rsid w:val="00825D4F"/>
    <w:rsid w:val="00870FEE"/>
    <w:rsid w:val="008B5BA3"/>
    <w:rsid w:val="00946AF2"/>
    <w:rsid w:val="00991C37"/>
    <w:rsid w:val="009C74C0"/>
    <w:rsid w:val="009E3CF1"/>
    <w:rsid w:val="00A025F3"/>
    <w:rsid w:val="00A056E0"/>
    <w:rsid w:val="00B34B48"/>
    <w:rsid w:val="00BA5B3C"/>
    <w:rsid w:val="00C5317C"/>
    <w:rsid w:val="00C65F51"/>
    <w:rsid w:val="00D00089"/>
    <w:rsid w:val="00D44FEE"/>
    <w:rsid w:val="00D6686D"/>
    <w:rsid w:val="00DA018C"/>
    <w:rsid w:val="00DE1A0A"/>
    <w:rsid w:val="00DF5184"/>
    <w:rsid w:val="00E4135F"/>
    <w:rsid w:val="00E71697"/>
    <w:rsid w:val="00ED138A"/>
    <w:rsid w:val="00F83AB4"/>
    <w:rsid w:val="00FA27DB"/>
    <w:rsid w:val="00FD69CD"/>
    <w:rsid w:val="00FE11E4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43E9"/>
  <w15:docId w15:val="{2F61F2C1-D09B-40AA-A377-8BFEBCBC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2304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85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6975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86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7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04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9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57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9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88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01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22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085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3146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96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5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60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2170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12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3414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4717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64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doi.org/10.14946/0000196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AMUW2mVlRqpoe4QJ/idYjWlYBjzqVUS+NV9AX+g3JOWKxtROJxpPQMTDk6hthvP1bcSvR2MEagygY/ri0bQTAy11dC3YwJDNf6OQ8NwzrvRDINvmyilBhVo44cj46l//rme/JXD2jJn1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17811</TotalTime>
  <Pages>4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Atti Herawati</cp:lastModifiedBy>
  <cp:revision>18</cp:revision>
  <dcterms:created xsi:type="dcterms:W3CDTF">2023-03-28T09:00:00Z</dcterms:created>
  <dcterms:modified xsi:type="dcterms:W3CDTF">2023-09-05T00:55:00Z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