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06"/>
        <w:gridCol w:w="1486"/>
        <w:gridCol w:w="1409"/>
        <w:gridCol w:w="289"/>
        <w:gridCol w:w="194"/>
        <w:gridCol w:w="1504"/>
        <w:gridCol w:w="559"/>
        <w:gridCol w:w="6"/>
        <w:gridCol w:w="1133"/>
        <w:gridCol w:w="131"/>
        <w:gridCol w:w="1570"/>
        <w:gridCol w:w="6"/>
      </w:tblGrid>
      <w:tr w:rsidR="00D80385" w:rsidRPr="005F61F4" w14:paraId="4B089377" w14:textId="77777777" w:rsidTr="00CB05A6">
        <w:tc>
          <w:tcPr>
            <w:tcW w:w="2406" w:type="dxa"/>
            <w:vMerge w:val="restart"/>
            <w:shd w:val="clear" w:color="auto" w:fill="5B9BD5" w:themeFill="accent1"/>
            <w:vAlign w:val="center"/>
          </w:tcPr>
          <w:p w14:paraId="56CDFB2D" w14:textId="77777777" w:rsidR="00D80385" w:rsidRPr="005F61F4" w:rsidRDefault="00D80385" w:rsidP="00D8038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417CBF7A" wp14:editId="69CA7F8A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7" w:type="dxa"/>
            <w:gridSpan w:val="11"/>
            <w:shd w:val="clear" w:color="auto" w:fill="5B9BD5" w:themeFill="accent1"/>
          </w:tcPr>
          <w:p w14:paraId="3729E04A" w14:textId="77777777" w:rsidR="00D80385" w:rsidRPr="005F61F4" w:rsidRDefault="00D80385" w:rsidP="00DC1632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5F61F4">
              <w:rPr>
                <w:rFonts w:cstheme="minorHAnsi"/>
                <w:b/>
                <w:sz w:val="32"/>
                <w:szCs w:val="24"/>
              </w:rPr>
              <w:t>UNIVERSITAS PAKUAN</w:t>
            </w:r>
          </w:p>
          <w:p w14:paraId="5C8E42C9" w14:textId="77777777" w:rsidR="00D80385" w:rsidRPr="005F61F4" w:rsidRDefault="00D80385" w:rsidP="00DC1632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5F61F4">
              <w:rPr>
                <w:rFonts w:cstheme="minorHAnsi"/>
                <w:b/>
                <w:sz w:val="32"/>
                <w:szCs w:val="24"/>
              </w:rPr>
              <w:t>FAKULTAS KEGURUAN DAN ILMU PENDIDIKAN</w:t>
            </w:r>
          </w:p>
          <w:p w14:paraId="58A4F2EF" w14:textId="77777777" w:rsidR="00D80385" w:rsidRPr="005F61F4" w:rsidRDefault="00D80385" w:rsidP="00DC1632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5F61F4">
              <w:rPr>
                <w:rFonts w:cstheme="minorHAnsi"/>
                <w:b/>
                <w:sz w:val="32"/>
                <w:szCs w:val="24"/>
              </w:rPr>
              <w:t xml:space="preserve">PROGRAM </w:t>
            </w:r>
            <w:proofErr w:type="gramStart"/>
            <w:r w:rsidRPr="005F61F4">
              <w:rPr>
                <w:rFonts w:cstheme="minorHAnsi"/>
                <w:b/>
                <w:sz w:val="32"/>
                <w:szCs w:val="24"/>
              </w:rPr>
              <w:t>STUDI :</w:t>
            </w:r>
            <w:proofErr w:type="gramEnd"/>
            <w:r w:rsidRPr="005F61F4">
              <w:rPr>
                <w:rFonts w:cstheme="minorHAnsi"/>
                <w:b/>
                <w:sz w:val="32"/>
                <w:szCs w:val="24"/>
              </w:rPr>
              <w:t xml:space="preserve"> </w:t>
            </w:r>
            <w:r w:rsidR="00D56426" w:rsidRPr="005F61F4">
              <w:rPr>
                <w:rFonts w:cstheme="minorHAnsi"/>
                <w:b/>
                <w:sz w:val="32"/>
                <w:szCs w:val="24"/>
              </w:rPr>
              <w:t>PENDIDIKAN BAHASA INGGRIS</w:t>
            </w:r>
          </w:p>
        </w:tc>
      </w:tr>
      <w:tr w:rsidR="00D80385" w:rsidRPr="005F61F4" w14:paraId="4CD5EFAD" w14:textId="77777777" w:rsidTr="00CB05A6">
        <w:tc>
          <w:tcPr>
            <w:tcW w:w="2406" w:type="dxa"/>
            <w:vMerge/>
            <w:shd w:val="clear" w:color="auto" w:fill="5B9BD5" w:themeFill="accent1"/>
          </w:tcPr>
          <w:p w14:paraId="230E1180" w14:textId="77777777" w:rsidR="00D80385" w:rsidRPr="005F61F4" w:rsidRDefault="00D80385" w:rsidP="00D80385">
            <w:pPr>
              <w:spacing w:line="276" w:lineRule="auto"/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8287" w:type="dxa"/>
            <w:gridSpan w:val="11"/>
            <w:shd w:val="clear" w:color="auto" w:fill="5B9BD5" w:themeFill="accent1"/>
          </w:tcPr>
          <w:p w14:paraId="6DC22A19" w14:textId="77777777" w:rsidR="00D80385" w:rsidRPr="005F61F4" w:rsidRDefault="00D80385" w:rsidP="00D80385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5F61F4">
              <w:rPr>
                <w:rFonts w:cstheme="minorHAnsi"/>
                <w:b/>
                <w:sz w:val="32"/>
                <w:szCs w:val="24"/>
              </w:rPr>
              <w:t>RENCANA PEMBELAJARAN SEMESTER (RPS)</w:t>
            </w:r>
          </w:p>
        </w:tc>
      </w:tr>
      <w:tr w:rsidR="00D80385" w:rsidRPr="005F61F4" w14:paraId="20001278" w14:textId="77777777" w:rsidTr="00745878">
        <w:trPr>
          <w:gridAfter w:val="1"/>
          <w:wAfter w:w="6" w:type="dxa"/>
        </w:trPr>
        <w:tc>
          <w:tcPr>
            <w:tcW w:w="2406" w:type="dxa"/>
          </w:tcPr>
          <w:p w14:paraId="46589D95" w14:textId="77777777" w:rsidR="00D80385" w:rsidRPr="005F61F4" w:rsidRDefault="00D80385" w:rsidP="00432173">
            <w:pPr>
              <w:spacing w:line="276" w:lineRule="auto"/>
              <w:ind w:left="-99" w:right="-11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>MATA KULIAH (MK)</w:t>
            </w:r>
          </w:p>
        </w:tc>
        <w:tc>
          <w:tcPr>
            <w:tcW w:w="1486" w:type="dxa"/>
          </w:tcPr>
          <w:p w14:paraId="50A23FE2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>KODE</w:t>
            </w:r>
          </w:p>
        </w:tc>
        <w:tc>
          <w:tcPr>
            <w:tcW w:w="1892" w:type="dxa"/>
            <w:gridSpan w:val="3"/>
          </w:tcPr>
          <w:p w14:paraId="7B79AA5F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>RUMPUN MK</w:t>
            </w:r>
          </w:p>
        </w:tc>
        <w:tc>
          <w:tcPr>
            <w:tcW w:w="2063" w:type="dxa"/>
            <w:gridSpan w:val="2"/>
          </w:tcPr>
          <w:p w14:paraId="058A0696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>BOBOT (SKS)</w:t>
            </w:r>
          </w:p>
        </w:tc>
        <w:tc>
          <w:tcPr>
            <w:tcW w:w="1270" w:type="dxa"/>
            <w:gridSpan w:val="3"/>
          </w:tcPr>
          <w:p w14:paraId="1B2B5693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>SEMESTER</w:t>
            </w:r>
          </w:p>
        </w:tc>
        <w:tc>
          <w:tcPr>
            <w:tcW w:w="1570" w:type="dxa"/>
          </w:tcPr>
          <w:p w14:paraId="68A51413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>NO&amp;TGL DOK</w:t>
            </w:r>
          </w:p>
        </w:tc>
      </w:tr>
      <w:tr w:rsidR="00623C0C" w:rsidRPr="005F61F4" w14:paraId="2F02646F" w14:textId="77777777" w:rsidTr="00745878">
        <w:trPr>
          <w:gridAfter w:val="1"/>
          <w:wAfter w:w="6" w:type="dxa"/>
          <w:trHeight w:val="539"/>
        </w:trPr>
        <w:tc>
          <w:tcPr>
            <w:tcW w:w="2406" w:type="dxa"/>
          </w:tcPr>
          <w:p w14:paraId="3DD138D8" w14:textId="77777777" w:rsidR="00623C0C" w:rsidRPr="005F61F4" w:rsidRDefault="00730F5C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Introduction to Literature</w:t>
            </w:r>
          </w:p>
        </w:tc>
        <w:tc>
          <w:tcPr>
            <w:tcW w:w="1486" w:type="dxa"/>
          </w:tcPr>
          <w:p w14:paraId="1E7E999A" w14:textId="6448B27B" w:rsidR="00623C0C" w:rsidRPr="005F61F4" w:rsidRDefault="00664CA0" w:rsidP="00B153C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PIN6125</w:t>
            </w:r>
          </w:p>
        </w:tc>
        <w:tc>
          <w:tcPr>
            <w:tcW w:w="1892" w:type="dxa"/>
            <w:gridSpan w:val="3"/>
          </w:tcPr>
          <w:p w14:paraId="79D76855" w14:textId="77777777" w:rsidR="00623C0C" w:rsidRPr="005F61F4" w:rsidRDefault="00D56426" w:rsidP="00D5642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 xml:space="preserve">Pendidikan Bahasa </w:t>
            </w:r>
            <w:proofErr w:type="spellStart"/>
            <w:r w:rsidRPr="005F61F4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2063" w:type="dxa"/>
            <w:gridSpan w:val="2"/>
          </w:tcPr>
          <w:p w14:paraId="57CA7858" w14:textId="77777777" w:rsidR="00623C0C" w:rsidRPr="005F61F4" w:rsidRDefault="00D56426" w:rsidP="00D5642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2 (SKS)</w:t>
            </w:r>
          </w:p>
        </w:tc>
        <w:tc>
          <w:tcPr>
            <w:tcW w:w="1270" w:type="dxa"/>
            <w:gridSpan w:val="3"/>
          </w:tcPr>
          <w:p w14:paraId="0D779E5D" w14:textId="77777777" w:rsidR="00623C0C" w:rsidRPr="005F61F4" w:rsidRDefault="00730F5C" w:rsidP="00D5642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14:paraId="410319D2" w14:textId="5AA82695" w:rsidR="00623C0C" w:rsidRPr="005F61F4" w:rsidRDefault="000A5328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 xml:space="preserve">10 </w:t>
            </w:r>
            <w:r w:rsidR="008A3797">
              <w:rPr>
                <w:rFonts w:cstheme="minorHAnsi"/>
                <w:sz w:val="24"/>
                <w:szCs w:val="24"/>
              </w:rPr>
              <w:t>Mei 2023</w:t>
            </w:r>
          </w:p>
        </w:tc>
      </w:tr>
      <w:tr w:rsidR="00D80385" w:rsidRPr="005F61F4" w14:paraId="715E41EC" w14:textId="77777777" w:rsidTr="00CB05A6">
        <w:trPr>
          <w:trHeight w:val="351"/>
        </w:trPr>
        <w:tc>
          <w:tcPr>
            <w:tcW w:w="2406" w:type="dxa"/>
          </w:tcPr>
          <w:p w14:paraId="09D3B352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>OTORISASI</w:t>
            </w:r>
          </w:p>
        </w:tc>
        <w:tc>
          <w:tcPr>
            <w:tcW w:w="2895" w:type="dxa"/>
            <w:gridSpan w:val="2"/>
          </w:tcPr>
          <w:p w14:paraId="1992FEB9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Pengembang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2552" w:type="dxa"/>
            <w:gridSpan w:val="5"/>
          </w:tcPr>
          <w:p w14:paraId="3742BFF2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Koordinator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2840" w:type="dxa"/>
            <w:gridSpan w:val="4"/>
          </w:tcPr>
          <w:p w14:paraId="16CA7E5C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Ketua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Prodi</w:t>
            </w:r>
          </w:p>
        </w:tc>
      </w:tr>
      <w:tr w:rsidR="00D80385" w:rsidRPr="005F61F4" w14:paraId="3E60F349" w14:textId="77777777" w:rsidTr="00CB05A6">
        <w:tc>
          <w:tcPr>
            <w:tcW w:w="2406" w:type="dxa"/>
          </w:tcPr>
          <w:p w14:paraId="4813E4E8" w14:textId="77777777" w:rsidR="00D80385" w:rsidRPr="005F61F4" w:rsidRDefault="00D803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E4180F5" w14:textId="77777777" w:rsidR="00D56426" w:rsidRPr="005F61F4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1FD0753" w14:textId="77777777" w:rsidR="00D56426" w:rsidRPr="005F61F4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30EF091" w14:textId="4474A6A7" w:rsidR="00D80385" w:rsidRPr="005F61F4" w:rsidRDefault="00501C90" w:rsidP="00D5642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Istiqlaliah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Nurul Hidayati,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</w:tc>
        <w:tc>
          <w:tcPr>
            <w:tcW w:w="2895" w:type="dxa"/>
            <w:gridSpan w:val="2"/>
          </w:tcPr>
          <w:p w14:paraId="3F2FB66E" w14:textId="77777777" w:rsidR="00D80385" w:rsidRPr="005F61F4" w:rsidRDefault="005F61F4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2608" behindDoc="0" locked="0" layoutInCell="1" allowOverlap="1" wp14:anchorId="188BB145" wp14:editId="421C5944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13335</wp:posOffset>
                  </wp:positionV>
                  <wp:extent cx="1228725" cy="609600"/>
                  <wp:effectExtent l="0" t="0" r="952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.jpeg"/>
                          <pic:cNvPicPr/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000"/>
                                    </a14:imgEffect>
                                    <a14:imgEffect>
                                      <a14:saturation sat="36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7665F1" w14:textId="77777777" w:rsidR="00D56426" w:rsidRPr="005F61F4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D318911" w14:textId="77777777" w:rsidR="00D56426" w:rsidRPr="005F61F4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0644C0F" w14:textId="77777777" w:rsidR="00D56426" w:rsidRPr="005F61F4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 xml:space="preserve">Poppy Sofia Hidayati, </w:t>
            </w:r>
            <w:proofErr w:type="spellStart"/>
            <w:proofErr w:type="gramStart"/>
            <w:r w:rsidRPr="005F61F4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</w:tc>
        <w:tc>
          <w:tcPr>
            <w:tcW w:w="2552" w:type="dxa"/>
            <w:gridSpan w:val="5"/>
          </w:tcPr>
          <w:p w14:paraId="42C6B118" w14:textId="77777777" w:rsidR="00D80385" w:rsidRPr="005F61F4" w:rsidRDefault="005F61F4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3632" behindDoc="0" locked="0" layoutInCell="1" allowOverlap="1" wp14:anchorId="54995E31" wp14:editId="1ABF6B80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12700</wp:posOffset>
                  </wp:positionV>
                  <wp:extent cx="1228725" cy="6096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.jpeg"/>
                          <pic:cNvPicPr/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000"/>
                                    </a14:imgEffect>
                                    <a14:imgEffect>
                                      <a14:saturation sat="36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84B0CC" w14:textId="77777777" w:rsidR="00D56426" w:rsidRPr="005F61F4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C7F5C1A" w14:textId="77777777" w:rsidR="00C07585" w:rsidRPr="005F61F4" w:rsidRDefault="00C075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CFD0AB2" w14:textId="77777777" w:rsidR="00D56426" w:rsidRPr="005F61F4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 xml:space="preserve">Poppy Sofia Hidayati, </w:t>
            </w:r>
            <w:proofErr w:type="spellStart"/>
            <w:proofErr w:type="gramStart"/>
            <w:r w:rsidRPr="005F61F4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</w:tc>
        <w:tc>
          <w:tcPr>
            <w:tcW w:w="2840" w:type="dxa"/>
            <w:gridSpan w:val="4"/>
          </w:tcPr>
          <w:p w14:paraId="628FF972" w14:textId="77777777" w:rsidR="00D80385" w:rsidRPr="005F61F4" w:rsidRDefault="00D803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8617FC0" w14:textId="77777777" w:rsidR="00D56426" w:rsidRPr="005F61F4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F6ED3D2" w14:textId="77777777" w:rsidR="00C07585" w:rsidRPr="005F61F4" w:rsidRDefault="00C075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9C10EC8" w14:textId="6913D36A" w:rsidR="00D56426" w:rsidRPr="005F61F4" w:rsidRDefault="00501C90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="00D56426" w:rsidRPr="005F61F4">
              <w:rPr>
                <w:rFonts w:cstheme="minorHAnsi"/>
                <w:sz w:val="24"/>
                <w:szCs w:val="24"/>
              </w:rPr>
              <w:t>Istiqlaliah</w:t>
            </w:r>
            <w:proofErr w:type="spellEnd"/>
            <w:r w:rsidR="00D56426" w:rsidRPr="005F61F4">
              <w:rPr>
                <w:rFonts w:cstheme="minorHAnsi"/>
                <w:sz w:val="24"/>
                <w:szCs w:val="24"/>
              </w:rPr>
              <w:t xml:space="preserve"> Nurul Hidayati, </w:t>
            </w:r>
            <w:proofErr w:type="spellStart"/>
            <w:proofErr w:type="gramStart"/>
            <w:r w:rsidR="00D56426" w:rsidRPr="005F61F4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</w:tc>
      </w:tr>
      <w:tr w:rsidR="00D80385" w:rsidRPr="005F61F4" w14:paraId="334F1B48" w14:textId="77777777" w:rsidTr="00CB05A6">
        <w:tc>
          <w:tcPr>
            <w:tcW w:w="2406" w:type="dxa"/>
            <w:vMerge w:val="restart"/>
            <w:vAlign w:val="center"/>
          </w:tcPr>
          <w:p w14:paraId="28620F30" w14:textId="77777777" w:rsidR="00D80385" w:rsidRPr="005F61F4" w:rsidRDefault="00D80385" w:rsidP="0043217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Capaian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8287" w:type="dxa"/>
            <w:gridSpan w:val="11"/>
            <w:shd w:val="clear" w:color="auto" w:fill="D9D9D9" w:themeFill="background1" w:themeFillShade="D9"/>
          </w:tcPr>
          <w:p w14:paraId="54ED6BD8" w14:textId="77777777" w:rsidR="00D80385" w:rsidRPr="005F61F4" w:rsidRDefault="00D80385" w:rsidP="00D8038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 xml:space="preserve">CPL-PRODI yang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dibebankan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pada MK</w:t>
            </w:r>
          </w:p>
        </w:tc>
      </w:tr>
      <w:tr w:rsidR="00D80385" w:rsidRPr="005F61F4" w14:paraId="2EF9757E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7CD65C83" w14:textId="77777777" w:rsidR="00D80385" w:rsidRPr="005F61F4" w:rsidRDefault="00D80385" w:rsidP="004321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6A8191B" w14:textId="33A4E1C1" w:rsidR="00D80385" w:rsidRPr="005F61F4" w:rsidRDefault="00D80385" w:rsidP="00B153C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CPL 1</w:t>
            </w:r>
            <w:r w:rsidR="008C7D5D" w:rsidRPr="005F61F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795" w:type="dxa"/>
            <w:gridSpan w:val="9"/>
          </w:tcPr>
          <w:p w14:paraId="39D8030A" w14:textId="18709768" w:rsidR="00D80385" w:rsidRPr="005B7006" w:rsidRDefault="005B7006" w:rsidP="00B153C9">
            <w:pPr>
              <w:rPr>
                <w:rFonts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iCs/>
                <w:sz w:val="24"/>
                <w:szCs w:val="24"/>
              </w:rPr>
              <w:t>Lulusan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menunjukkan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ke</w:t>
            </w:r>
            <w:r w:rsidR="00523FF4">
              <w:rPr>
                <w:rFonts w:cstheme="minorHAnsi"/>
                <w:iCs/>
                <w:sz w:val="24"/>
                <w:szCs w:val="24"/>
              </w:rPr>
              <w:t>pribadian</w:t>
            </w:r>
            <w:proofErr w:type="spellEnd"/>
            <w:r w:rsidR="00523FF4">
              <w:rPr>
                <w:rFonts w:cstheme="minorHAnsi"/>
                <w:iCs/>
                <w:sz w:val="24"/>
                <w:szCs w:val="24"/>
              </w:rPr>
              <w:t xml:space="preserve"> yang </w:t>
            </w:r>
            <w:proofErr w:type="spellStart"/>
            <w:r w:rsidR="00523FF4">
              <w:rPr>
                <w:rFonts w:cstheme="minorHAnsi"/>
                <w:iCs/>
                <w:sz w:val="24"/>
                <w:szCs w:val="24"/>
              </w:rPr>
              <w:t>berakhlak</w:t>
            </w:r>
            <w:proofErr w:type="spellEnd"/>
            <w:r w:rsidR="00523FF4"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 w:rsidR="00523FF4">
              <w:rPr>
                <w:rFonts w:cstheme="minorHAnsi"/>
                <w:iCs/>
                <w:sz w:val="24"/>
                <w:szCs w:val="24"/>
              </w:rPr>
              <w:t>berintegritas</w:t>
            </w:r>
            <w:proofErr w:type="spellEnd"/>
            <w:r w:rsidR="00523FF4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523FF4">
              <w:rPr>
                <w:rFonts w:cstheme="minorHAnsi"/>
                <w:iCs/>
                <w:sz w:val="24"/>
                <w:szCs w:val="24"/>
              </w:rPr>
              <w:t>melalui</w:t>
            </w:r>
            <w:proofErr w:type="spellEnd"/>
            <w:r w:rsidR="00523FF4">
              <w:rPr>
                <w:rFonts w:cstheme="minorHAnsi"/>
                <w:iCs/>
                <w:sz w:val="24"/>
                <w:szCs w:val="24"/>
              </w:rPr>
              <w:t xml:space="preserve"> proses </w:t>
            </w:r>
            <w:proofErr w:type="spellStart"/>
            <w:r w:rsidR="00523FF4">
              <w:rPr>
                <w:rFonts w:cstheme="minorHAnsi"/>
                <w:iCs/>
                <w:sz w:val="24"/>
                <w:szCs w:val="24"/>
              </w:rPr>
              <w:t>pembelajaran</w:t>
            </w:r>
            <w:proofErr w:type="spellEnd"/>
            <w:r w:rsidR="00523FF4">
              <w:rPr>
                <w:rFonts w:cstheme="minorHAnsi"/>
                <w:iCs/>
                <w:sz w:val="24"/>
                <w:szCs w:val="24"/>
              </w:rPr>
              <w:t xml:space="preserve"> yang </w:t>
            </w:r>
            <w:proofErr w:type="spellStart"/>
            <w:r w:rsidR="00523FF4">
              <w:rPr>
                <w:rFonts w:cstheme="minorHAnsi"/>
                <w:iCs/>
                <w:sz w:val="24"/>
                <w:szCs w:val="24"/>
              </w:rPr>
              <w:t>menghargai</w:t>
            </w:r>
            <w:proofErr w:type="spellEnd"/>
            <w:r w:rsidR="00523FF4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523FF4">
              <w:rPr>
                <w:rFonts w:cstheme="minorHAnsi"/>
                <w:iCs/>
                <w:sz w:val="24"/>
                <w:szCs w:val="24"/>
              </w:rPr>
              <w:t>kbhinekaan</w:t>
            </w:r>
            <w:proofErr w:type="spellEnd"/>
            <w:r w:rsidR="00523FF4">
              <w:rPr>
                <w:rFonts w:cstheme="minorHAnsi"/>
                <w:iCs/>
                <w:sz w:val="24"/>
                <w:szCs w:val="24"/>
              </w:rPr>
              <w:t xml:space="preserve"> Indonesia.</w:t>
            </w:r>
          </w:p>
        </w:tc>
      </w:tr>
      <w:tr w:rsidR="00B153C9" w:rsidRPr="005F61F4" w14:paraId="35F22E35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331D3AF7" w14:textId="77777777" w:rsidR="00B153C9" w:rsidRPr="005F61F4" w:rsidRDefault="00B153C9" w:rsidP="004321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36BE78E" w14:textId="10796F98" w:rsidR="00B153C9" w:rsidRPr="005F61F4" w:rsidRDefault="00B153C9" w:rsidP="00D8038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CPL 2</w:t>
            </w:r>
          </w:p>
        </w:tc>
        <w:tc>
          <w:tcPr>
            <w:tcW w:w="6795" w:type="dxa"/>
            <w:gridSpan w:val="9"/>
          </w:tcPr>
          <w:p w14:paraId="5D9EF38C" w14:textId="14DB7F1A" w:rsidR="00B153C9" w:rsidRPr="00523FF4" w:rsidRDefault="00523FF4" w:rsidP="005B1E52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iCs/>
                <w:sz w:val="24"/>
                <w:szCs w:val="24"/>
              </w:rPr>
              <w:t>Lulusan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menunjukkan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ketrampilan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menggunakan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konsep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metode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logis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kritis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sistematis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kreatif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melalui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pembelajaran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menekankan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etika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akademis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ilmiah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B153C9" w:rsidRPr="005F61F4" w14:paraId="1131BD0E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26E373C2" w14:textId="77777777" w:rsidR="00B153C9" w:rsidRPr="005F61F4" w:rsidRDefault="00B153C9" w:rsidP="004321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EDC9E68" w14:textId="6D74934D" w:rsidR="00B153C9" w:rsidRPr="005F61F4" w:rsidRDefault="00B153C9" w:rsidP="00D8038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 xml:space="preserve">CPL 3 </w:t>
            </w:r>
          </w:p>
        </w:tc>
        <w:tc>
          <w:tcPr>
            <w:tcW w:w="6795" w:type="dxa"/>
            <w:gridSpan w:val="9"/>
          </w:tcPr>
          <w:p w14:paraId="70898BA2" w14:textId="77777777" w:rsidR="00B153C9" w:rsidRDefault="00523FF4" w:rsidP="005B1E5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Lulusan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menunjukkan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ketrampilan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menggunakan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konsep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teori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 Bahasa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Inggris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melalui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 proses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ilmu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kebahasaan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kesusastraan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, dan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pedagogi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kritis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="0019306C">
              <w:rPr>
                <w:rFonts w:cstheme="minorHAnsi"/>
                <w:sz w:val="24"/>
                <w:szCs w:val="24"/>
              </w:rPr>
              <w:t>reflektif</w:t>
            </w:r>
            <w:proofErr w:type="spellEnd"/>
            <w:r w:rsidR="0019306C">
              <w:rPr>
                <w:rFonts w:cstheme="minorHAnsi"/>
                <w:sz w:val="24"/>
                <w:szCs w:val="24"/>
              </w:rPr>
              <w:t>.</w:t>
            </w:r>
          </w:p>
          <w:p w14:paraId="70B6002D" w14:textId="204ACC3A" w:rsidR="00C86B4A" w:rsidRPr="005F61F4" w:rsidRDefault="00C86B4A" w:rsidP="005B1E5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53C9" w:rsidRPr="005F61F4" w14:paraId="5657207D" w14:textId="77777777" w:rsidTr="00CB05A6">
        <w:tc>
          <w:tcPr>
            <w:tcW w:w="2406" w:type="dxa"/>
            <w:vMerge/>
            <w:vAlign w:val="center"/>
          </w:tcPr>
          <w:p w14:paraId="492ECC23" w14:textId="77777777" w:rsidR="00B153C9" w:rsidRPr="005F61F4" w:rsidRDefault="00B153C9" w:rsidP="004321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7" w:type="dxa"/>
            <w:gridSpan w:val="11"/>
            <w:shd w:val="clear" w:color="auto" w:fill="D9D9D9" w:themeFill="background1" w:themeFillShade="D9"/>
          </w:tcPr>
          <w:p w14:paraId="235A32AF" w14:textId="77777777" w:rsidR="00B153C9" w:rsidRPr="005F61F4" w:rsidRDefault="00B153C9" w:rsidP="00D8038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Capaian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Mata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Kuliah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(CPMK)</w:t>
            </w:r>
          </w:p>
        </w:tc>
      </w:tr>
      <w:tr w:rsidR="00C07585" w:rsidRPr="005F61F4" w14:paraId="0AFE5BCF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67864F19" w14:textId="77777777" w:rsidR="00C07585" w:rsidRPr="005F61F4" w:rsidRDefault="00C07585" w:rsidP="004321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6955D4E" w14:textId="15C1B934" w:rsidR="00C07585" w:rsidRPr="005F61F4" w:rsidRDefault="00C07585" w:rsidP="00D8038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CPMK 1</w:t>
            </w:r>
          </w:p>
        </w:tc>
        <w:tc>
          <w:tcPr>
            <w:tcW w:w="6795" w:type="dxa"/>
            <w:gridSpan w:val="9"/>
          </w:tcPr>
          <w:p w14:paraId="4B295067" w14:textId="658DB93C" w:rsidR="00C07585" w:rsidRPr="00CA3EB9" w:rsidRDefault="00CA3EB9" w:rsidP="00C07585">
            <w:pPr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definisi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05A6">
              <w:rPr>
                <w:rFonts w:cstheme="minorHAnsi"/>
                <w:color w:val="000000"/>
                <w:sz w:val="24"/>
                <w:szCs w:val="24"/>
              </w:rPr>
              <w:t>bahasa</w:t>
            </w:r>
            <w:proofErr w:type="spellEnd"/>
            <w:r w:rsidR="00CB05A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05A6">
              <w:rPr>
                <w:rFonts w:cstheme="minorHAnsi"/>
                <w:color w:val="000000"/>
                <w:sz w:val="24"/>
                <w:szCs w:val="24"/>
              </w:rPr>
              <w:t>secara</w:t>
            </w:r>
            <w:proofErr w:type="spellEnd"/>
            <w:r w:rsidR="00CB05A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05A6">
              <w:rPr>
                <w:rFonts w:cstheme="minorHAnsi"/>
                <w:color w:val="000000"/>
                <w:sz w:val="24"/>
                <w:szCs w:val="24"/>
              </w:rPr>
              <w:t>kritis</w:t>
            </w:r>
            <w:proofErr w:type="spellEnd"/>
            <w:r w:rsidR="00CB05A6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CB05A6" w:rsidRPr="005F61F4" w14:paraId="4A815620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5B14C640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7066BFA" w14:textId="7534B98D" w:rsidR="00CB05A6" w:rsidRPr="005F61F4" w:rsidRDefault="00CB05A6" w:rsidP="00CB05A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 xml:space="preserve">CPMK 2 </w:t>
            </w:r>
          </w:p>
        </w:tc>
        <w:tc>
          <w:tcPr>
            <w:tcW w:w="6795" w:type="dxa"/>
            <w:gridSpan w:val="9"/>
          </w:tcPr>
          <w:p w14:paraId="5C6930C8" w14:textId="0A77AE08" w:rsidR="00CB05A6" w:rsidRPr="00CB05A6" w:rsidRDefault="00CB05A6" w:rsidP="00CB05A6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mengkaji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periodisasi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tepat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CB05A6" w:rsidRPr="005F61F4" w14:paraId="35991C0F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5ED1F1EC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73AE4F1" w14:textId="4002F739" w:rsidR="00CB05A6" w:rsidRPr="005F61F4" w:rsidRDefault="00CB05A6" w:rsidP="00CB05A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 xml:space="preserve">CPMK 3 </w:t>
            </w:r>
          </w:p>
        </w:tc>
        <w:tc>
          <w:tcPr>
            <w:tcW w:w="6795" w:type="dxa"/>
            <w:gridSpan w:val="9"/>
          </w:tcPr>
          <w:p w14:paraId="696DD534" w14:textId="619E149E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klasik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kritis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cermat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CB05A6" w:rsidRPr="005F61F4" w14:paraId="47AAED54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4DD64211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FB15F1E" w14:textId="63DE6DC4" w:rsidR="00CB05A6" w:rsidRPr="005F61F4" w:rsidRDefault="00CB05A6" w:rsidP="00CB05A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 xml:space="preserve">CPMK 4 </w:t>
            </w:r>
          </w:p>
        </w:tc>
        <w:tc>
          <w:tcPr>
            <w:tcW w:w="6795" w:type="dxa"/>
            <w:gridSpan w:val="9"/>
          </w:tcPr>
          <w:p w14:paraId="1ADB0EC4" w14:textId="10A24458" w:rsidR="00CB05A6" w:rsidRDefault="00CB05A6" w:rsidP="00CB05A6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</w:t>
            </w:r>
            <w:r w:rsidR="00491347">
              <w:rPr>
                <w:rFonts w:cstheme="minorHAnsi"/>
                <w:color w:val="000000"/>
                <w:sz w:val="24"/>
                <w:szCs w:val="24"/>
              </w:rPr>
              <w:t>nulis</w:t>
            </w:r>
            <w:proofErr w:type="spellEnd"/>
            <w:r w:rsidR="0049134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refleksi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kritis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logis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429ACCAD" w14:textId="67BEB964" w:rsidR="00C86B4A" w:rsidRPr="005F61F4" w:rsidRDefault="00C86B4A" w:rsidP="00CB05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05A6" w:rsidRPr="005F61F4" w14:paraId="162E4172" w14:textId="77777777" w:rsidTr="00CB05A6">
        <w:tc>
          <w:tcPr>
            <w:tcW w:w="2406" w:type="dxa"/>
            <w:vMerge/>
            <w:vAlign w:val="center"/>
          </w:tcPr>
          <w:p w14:paraId="776B389D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7" w:type="dxa"/>
            <w:gridSpan w:val="11"/>
            <w:shd w:val="clear" w:color="auto" w:fill="D9D9D9" w:themeFill="background1" w:themeFillShade="D9"/>
          </w:tcPr>
          <w:p w14:paraId="6767DA4A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Kemampuan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akhir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tiap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tahapan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belajar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(Sub-CMPK)</w:t>
            </w:r>
          </w:p>
        </w:tc>
      </w:tr>
      <w:tr w:rsidR="00CB05A6" w:rsidRPr="005F61F4" w14:paraId="7530042B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07916FDC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17CFC4C" w14:textId="77777777" w:rsidR="00CB05A6" w:rsidRPr="005F61F4" w:rsidRDefault="00CB05A6" w:rsidP="00CB05A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Sub-CPMK 1</w:t>
            </w:r>
          </w:p>
        </w:tc>
        <w:tc>
          <w:tcPr>
            <w:tcW w:w="6795" w:type="dxa"/>
            <w:gridSpan w:val="9"/>
          </w:tcPr>
          <w:p w14:paraId="62E7E459" w14:textId="6C5353F4" w:rsidR="00CB05A6" w:rsidRPr="005F61F4" w:rsidRDefault="00CB05A6" w:rsidP="00CB05A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definisi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Bahasa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kritis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CB05A6" w:rsidRPr="005F61F4" w14:paraId="36423E67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4E1CDDA8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4704F92" w14:textId="77777777" w:rsidR="00CB05A6" w:rsidRPr="005F61F4" w:rsidRDefault="00CB05A6" w:rsidP="00CB05A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Sub-CPMK 2</w:t>
            </w:r>
          </w:p>
        </w:tc>
        <w:tc>
          <w:tcPr>
            <w:tcW w:w="6795" w:type="dxa"/>
            <w:gridSpan w:val="9"/>
          </w:tcPr>
          <w:p w14:paraId="23A97034" w14:textId="794736B4" w:rsidR="00CB05A6" w:rsidRPr="005F61F4" w:rsidRDefault="00CB05A6" w:rsidP="00CB05A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mengidentifikasi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jenis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genre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tepat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CB05A6" w:rsidRPr="005F61F4" w14:paraId="62380467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2660C225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904DF47" w14:textId="77777777" w:rsidR="00CB05A6" w:rsidRPr="005F61F4" w:rsidRDefault="00CB05A6" w:rsidP="00CB05A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Sub-CPMK 3</w:t>
            </w:r>
          </w:p>
        </w:tc>
        <w:tc>
          <w:tcPr>
            <w:tcW w:w="6795" w:type="dxa"/>
            <w:gridSpan w:val="9"/>
          </w:tcPr>
          <w:p w14:paraId="7AF69ED3" w14:textId="32527F76" w:rsidR="00CB05A6" w:rsidRPr="005F61F4" w:rsidRDefault="00CB05A6" w:rsidP="00CB05A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mengkaji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periodisasi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tepat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CB05A6" w:rsidRPr="005F61F4" w14:paraId="466BA67B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1A0DD815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027705A" w14:textId="77777777" w:rsidR="00CB05A6" w:rsidRPr="005F61F4" w:rsidRDefault="00CB05A6" w:rsidP="00CB05A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Sub-CPMK 4</w:t>
            </w:r>
          </w:p>
        </w:tc>
        <w:tc>
          <w:tcPr>
            <w:tcW w:w="6795" w:type="dxa"/>
            <w:gridSpan w:val="9"/>
          </w:tcPr>
          <w:p w14:paraId="240DF48E" w14:textId="27FAD9E5" w:rsidR="00CB05A6" w:rsidRPr="00CB05A6" w:rsidRDefault="00CB05A6" w:rsidP="00CB05A6">
            <w:pPr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klasik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character, plot, setting, symbol, theme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000000"/>
                <w:sz w:val="24"/>
                <w:szCs w:val="24"/>
              </w:rPr>
              <w:t>kritis</w:t>
            </w:r>
            <w:proofErr w:type="spellEnd"/>
            <w:r>
              <w:rPr>
                <w:rFonts w:cstheme="minorHAnsi"/>
                <w:iCs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iCs/>
                <w:color w:val="000000"/>
                <w:sz w:val="24"/>
                <w:szCs w:val="24"/>
              </w:rPr>
              <w:t>cermat</w:t>
            </w:r>
            <w:proofErr w:type="spellEnd"/>
          </w:p>
        </w:tc>
      </w:tr>
      <w:tr w:rsidR="00CB05A6" w:rsidRPr="005F61F4" w14:paraId="4439D6B4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2ADE8DAF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6EE339D" w14:textId="77777777" w:rsidR="00CB05A6" w:rsidRPr="005F61F4" w:rsidRDefault="00CB05A6" w:rsidP="00CB05A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Sub-CPMK 5</w:t>
            </w:r>
          </w:p>
        </w:tc>
        <w:tc>
          <w:tcPr>
            <w:tcW w:w="6795" w:type="dxa"/>
            <w:gridSpan w:val="9"/>
          </w:tcPr>
          <w:p w14:paraId="6B3EDAFC" w14:textId="77777777" w:rsidR="00CB05A6" w:rsidRPr="005F61F4" w:rsidRDefault="00CB05A6" w:rsidP="00CB05A6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rima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ritma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6563E44A" w14:textId="6F01AA93" w:rsidR="00CB05A6" w:rsidRPr="00CB05A6" w:rsidRDefault="00CB05A6" w:rsidP="00CB05A6">
            <w:pPr>
              <w:rPr>
                <w:rFonts w:cstheme="minorHAnsi"/>
                <w:iCs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gramStart"/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rhyme</w:t>
            </w:r>
            <w:proofErr w:type="gramEnd"/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 and rhythm in poetry)</w:t>
            </w:r>
            <w:r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000000"/>
                <w:sz w:val="24"/>
                <w:szCs w:val="24"/>
              </w:rPr>
              <w:t>sistematis</w:t>
            </w:r>
            <w:proofErr w:type="spellEnd"/>
            <w:r>
              <w:rPr>
                <w:rFonts w:cstheme="minorHAnsi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B05A6" w:rsidRPr="005F61F4" w14:paraId="703213B5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79EE9FD6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276DCE3" w14:textId="77777777" w:rsidR="00CB05A6" w:rsidRPr="005F61F4" w:rsidRDefault="00CB05A6" w:rsidP="00CB05A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Sub-CPMK 6</w:t>
            </w:r>
          </w:p>
        </w:tc>
        <w:tc>
          <w:tcPr>
            <w:tcW w:w="6795" w:type="dxa"/>
            <w:gridSpan w:val="9"/>
          </w:tcPr>
          <w:p w14:paraId="1411212A" w14:textId="1383E9E8" w:rsidR="00CB05A6" w:rsidRPr="005F61F4" w:rsidRDefault="00CB05A6" w:rsidP="00CB05A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devices of sound, grammar and comparison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cermat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CB05A6" w:rsidRPr="005F61F4" w14:paraId="4CB45498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4C2B0396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9355CA6" w14:textId="77777777" w:rsidR="00CB05A6" w:rsidRPr="005F61F4" w:rsidRDefault="00CB05A6" w:rsidP="00CB05A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Sub-CPMK 7</w:t>
            </w:r>
          </w:p>
        </w:tc>
        <w:tc>
          <w:tcPr>
            <w:tcW w:w="6795" w:type="dxa"/>
            <w:gridSpan w:val="9"/>
          </w:tcPr>
          <w:p w14:paraId="7085810A" w14:textId="2CF5B33B" w:rsidR="00CB05A6" w:rsidRPr="005F61F4" w:rsidRDefault="00CB05A6" w:rsidP="00CB05A6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mengidentifikasi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91347">
              <w:rPr>
                <w:rFonts w:cstheme="minorHAnsi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="00491347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="0049134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figurative language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prosa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drama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kritis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logis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CB05A6" w:rsidRPr="005F61F4" w14:paraId="2EA726C9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3D1E1DB7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766CECB" w14:textId="77777777" w:rsidR="00CB05A6" w:rsidRPr="005F61F4" w:rsidRDefault="00CB05A6" w:rsidP="00CB05A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Sub-CPMK 8</w:t>
            </w:r>
          </w:p>
        </w:tc>
        <w:tc>
          <w:tcPr>
            <w:tcW w:w="6795" w:type="dxa"/>
            <w:gridSpan w:val="9"/>
          </w:tcPr>
          <w:p w14:paraId="615588B2" w14:textId="4FBB92A2" w:rsidR="00CB05A6" w:rsidRDefault="00CB05A6" w:rsidP="00CB05A6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</w:t>
            </w:r>
            <w:r w:rsidR="00491347">
              <w:rPr>
                <w:rFonts w:cstheme="minorHAnsi"/>
                <w:color w:val="000000"/>
                <w:sz w:val="24"/>
                <w:szCs w:val="24"/>
              </w:rPr>
              <w:t>nulis</w:t>
            </w:r>
            <w:proofErr w:type="spellEnd"/>
            <w:r w:rsidR="0049134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refleksi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kritis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logis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10DDF906" w14:textId="4AB8EFFF" w:rsidR="00CB05A6" w:rsidRPr="005F61F4" w:rsidRDefault="00CB05A6" w:rsidP="00CB05A6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B05A6" w:rsidRPr="005F61F4" w14:paraId="5D58A62C" w14:textId="77777777" w:rsidTr="00CB05A6">
        <w:tc>
          <w:tcPr>
            <w:tcW w:w="2406" w:type="dxa"/>
            <w:vMerge/>
            <w:vAlign w:val="center"/>
          </w:tcPr>
          <w:p w14:paraId="5D87AB0F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7" w:type="dxa"/>
            <w:gridSpan w:val="11"/>
            <w:shd w:val="clear" w:color="auto" w:fill="D9D9D9" w:themeFill="background1" w:themeFillShade="D9"/>
          </w:tcPr>
          <w:p w14:paraId="38BA4793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Korelasi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CPL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terhadap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Sub-CPMK</w:t>
            </w:r>
          </w:p>
        </w:tc>
      </w:tr>
      <w:tr w:rsidR="00CB05A6" w:rsidRPr="005F61F4" w14:paraId="67612489" w14:textId="77777777" w:rsidTr="00C86B4A">
        <w:trPr>
          <w:gridAfter w:val="1"/>
          <w:wAfter w:w="6" w:type="dxa"/>
          <w:trHeight w:val="368"/>
        </w:trPr>
        <w:tc>
          <w:tcPr>
            <w:tcW w:w="2406" w:type="dxa"/>
            <w:vMerge w:val="restart"/>
            <w:vAlign w:val="center"/>
          </w:tcPr>
          <w:p w14:paraId="2CEBC2AC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B980E68" w14:textId="77777777" w:rsidR="00CB05A6" w:rsidRPr="005F61F4" w:rsidRDefault="00CB05A6" w:rsidP="00CB05A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14:paraId="10EA7B8C" w14:textId="3C54B00D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CPMK</w:t>
            </w:r>
            <w:r w:rsidR="00C86B4A">
              <w:rPr>
                <w:rFonts w:cstheme="minorHAnsi"/>
                <w:sz w:val="24"/>
                <w:szCs w:val="24"/>
              </w:rPr>
              <w:t xml:space="preserve"> </w:t>
            </w:r>
            <w:r w:rsidRPr="005F61F4">
              <w:rPr>
                <w:rFonts w:cstheme="minorHAnsi"/>
                <w:sz w:val="24"/>
                <w:szCs w:val="24"/>
              </w:rPr>
              <w:t>1</w:t>
            </w:r>
          </w:p>
          <w:p w14:paraId="28EBB431" w14:textId="25E2F7BD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14:paraId="43B18C1C" w14:textId="7ABE2CAE" w:rsidR="00CB05A6" w:rsidRPr="005F61F4" w:rsidRDefault="00C86B4A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CPMK 2</w:t>
            </w:r>
          </w:p>
        </w:tc>
        <w:tc>
          <w:tcPr>
            <w:tcW w:w="1698" w:type="dxa"/>
            <w:gridSpan w:val="3"/>
          </w:tcPr>
          <w:p w14:paraId="170197B4" w14:textId="434B4281" w:rsidR="00CB05A6" w:rsidRPr="005F61F4" w:rsidRDefault="00C86B4A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CPMK 3</w:t>
            </w:r>
          </w:p>
        </w:tc>
        <w:tc>
          <w:tcPr>
            <w:tcW w:w="1701" w:type="dxa"/>
            <w:gridSpan w:val="2"/>
          </w:tcPr>
          <w:p w14:paraId="7C2660EB" w14:textId="0DF0ADB1" w:rsidR="00CB05A6" w:rsidRPr="005F61F4" w:rsidRDefault="00C86B4A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CPMK 4</w:t>
            </w:r>
          </w:p>
        </w:tc>
      </w:tr>
      <w:tr w:rsidR="00C86B4A" w:rsidRPr="005F61F4" w14:paraId="76B5CAC3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14C37DB4" w14:textId="77777777" w:rsidR="00C86B4A" w:rsidRPr="005F61F4" w:rsidRDefault="00C86B4A" w:rsidP="00C86B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ABA2561" w14:textId="77777777" w:rsidR="00C86B4A" w:rsidRPr="005F61F4" w:rsidRDefault="00C86B4A" w:rsidP="00C86B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CPL 1</w:t>
            </w:r>
          </w:p>
        </w:tc>
        <w:tc>
          <w:tcPr>
            <w:tcW w:w="1698" w:type="dxa"/>
            <w:gridSpan w:val="2"/>
          </w:tcPr>
          <w:p w14:paraId="65849868" w14:textId="183DCAA1" w:rsidR="00C86B4A" w:rsidRPr="005F61F4" w:rsidRDefault="00C86B4A" w:rsidP="00C86B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698" w:type="dxa"/>
            <w:gridSpan w:val="2"/>
          </w:tcPr>
          <w:p w14:paraId="4509BC81" w14:textId="606C917F" w:rsidR="00C86B4A" w:rsidRPr="005F61F4" w:rsidRDefault="00C86B4A" w:rsidP="00C86B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698" w:type="dxa"/>
            <w:gridSpan w:val="3"/>
          </w:tcPr>
          <w:p w14:paraId="16E55F64" w14:textId="0C5CC8A9" w:rsidR="00C86B4A" w:rsidRPr="005F61F4" w:rsidRDefault="00C86B4A" w:rsidP="00C86B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701" w:type="dxa"/>
            <w:gridSpan w:val="2"/>
          </w:tcPr>
          <w:p w14:paraId="6612B4FA" w14:textId="529CD559" w:rsidR="00C86B4A" w:rsidRPr="005F61F4" w:rsidRDefault="00C86B4A" w:rsidP="00C86B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C86B4A" w:rsidRPr="005F61F4" w14:paraId="7458B1A8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373082EB" w14:textId="77777777" w:rsidR="00C86B4A" w:rsidRPr="005F61F4" w:rsidRDefault="00C86B4A" w:rsidP="00C86B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B1B3062" w14:textId="77777777" w:rsidR="00C86B4A" w:rsidRPr="005F61F4" w:rsidRDefault="00C86B4A" w:rsidP="00C86B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CPL 2</w:t>
            </w:r>
          </w:p>
        </w:tc>
        <w:tc>
          <w:tcPr>
            <w:tcW w:w="1698" w:type="dxa"/>
            <w:gridSpan w:val="2"/>
          </w:tcPr>
          <w:p w14:paraId="376F1550" w14:textId="1593531D" w:rsidR="00C86B4A" w:rsidRPr="005F61F4" w:rsidRDefault="00C86B4A" w:rsidP="00C86B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698" w:type="dxa"/>
            <w:gridSpan w:val="2"/>
          </w:tcPr>
          <w:p w14:paraId="3B917F65" w14:textId="4016A3E2" w:rsidR="00C86B4A" w:rsidRPr="005F61F4" w:rsidRDefault="00C86B4A" w:rsidP="00C86B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698" w:type="dxa"/>
            <w:gridSpan w:val="3"/>
          </w:tcPr>
          <w:p w14:paraId="57D11DA8" w14:textId="5E8ABF0E" w:rsidR="00C86B4A" w:rsidRPr="005F61F4" w:rsidRDefault="00C86B4A" w:rsidP="00C86B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701" w:type="dxa"/>
            <w:gridSpan w:val="2"/>
          </w:tcPr>
          <w:p w14:paraId="6CC8F480" w14:textId="65B189C0" w:rsidR="00C86B4A" w:rsidRPr="005F61F4" w:rsidRDefault="00C86B4A" w:rsidP="00C86B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C86B4A" w:rsidRPr="005F61F4" w14:paraId="7ACAF6D3" w14:textId="77777777" w:rsidTr="00CB05A6">
        <w:trPr>
          <w:gridAfter w:val="1"/>
          <w:wAfter w:w="6" w:type="dxa"/>
        </w:trPr>
        <w:tc>
          <w:tcPr>
            <w:tcW w:w="2406" w:type="dxa"/>
            <w:vMerge/>
            <w:vAlign w:val="center"/>
          </w:tcPr>
          <w:p w14:paraId="09A46E40" w14:textId="77777777" w:rsidR="00C86B4A" w:rsidRPr="005F61F4" w:rsidRDefault="00C86B4A" w:rsidP="00C86B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426363D" w14:textId="77777777" w:rsidR="00C86B4A" w:rsidRPr="005F61F4" w:rsidRDefault="00C86B4A" w:rsidP="00C86B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CPL 3</w:t>
            </w:r>
          </w:p>
        </w:tc>
        <w:tc>
          <w:tcPr>
            <w:tcW w:w="1698" w:type="dxa"/>
            <w:gridSpan w:val="2"/>
          </w:tcPr>
          <w:p w14:paraId="20DF09BF" w14:textId="4FE84418" w:rsidR="00C86B4A" w:rsidRPr="005F61F4" w:rsidRDefault="00C86B4A" w:rsidP="00C86B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698" w:type="dxa"/>
            <w:gridSpan w:val="2"/>
          </w:tcPr>
          <w:p w14:paraId="2785AD72" w14:textId="3F99DA69" w:rsidR="00C86B4A" w:rsidRPr="005F61F4" w:rsidRDefault="00C86B4A" w:rsidP="00C86B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698" w:type="dxa"/>
            <w:gridSpan w:val="3"/>
          </w:tcPr>
          <w:p w14:paraId="4E5BA5B6" w14:textId="0BD056C1" w:rsidR="00C86B4A" w:rsidRPr="005F61F4" w:rsidRDefault="00C86B4A" w:rsidP="00C86B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701" w:type="dxa"/>
            <w:gridSpan w:val="2"/>
          </w:tcPr>
          <w:p w14:paraId="04959D94" w14:textId="66FE8375" w:rsidR="00C86B4A" w:rsidRPr="005F61F4" w:rsidRDefault="00C86B4A" w:rsidP="00C86B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CB05A6" w:rsidRPr="005F61F4" w14:paraId="26AB6A1C" w14:textId="77777777" w:rsidTr="00CB05A6">
        <w:tc>
          <w:tcPr>
            <w:tcW w:w="2406" w:type="dxa"/>
            <w:vAlign w:val="center"/>
          </w:tcPr>
          <w:p w14:paraId="4797DAEE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Deskripsi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Singkat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8287" w:type="dxa"/>
            <w:gridSpan w:val="11"/>
          </w:tcPr>
          <w:p w14:paraId="27B6ACDC" w14:textId="77777777" w:rsidR="00CB05A6" w:rsidRPr="005F61F4" w:rsidRDefault="00CB05A6" w:rsidP="00CB05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" w:cstheme="minorHAnsi"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Mata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kuliah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ini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bertujuan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untuk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memberikan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pengetahuan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tentang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sejarah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bangsa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,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sejarah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sastra dan genre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karya-karya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sastra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Inggri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yaitu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puisi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,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prosa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, dan drama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dari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berbagai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periode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kesusastraan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.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Memahami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elemen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dasar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dalam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sastra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serta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menganalisis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,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memahami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makna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yang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terkandung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didalam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karya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tersebut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sehingga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mampu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merespon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, dan </w:t>
            </w:r>
            <w:proofErr w:type="spellStart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merefleksinya</w:t>
            </w:r>
            <w:proofErr w:type="spellEnd"/>
            <w:r w:rsidRPr="005F61F4">
              <w:rPr>
                <w:rFonts w:cstheme="minorHAnsi"/>
                <w:bCs/>
                <w:color w:val="000000"/>
                <w:sz w:val="24"/>
                <w:szCs w:val="24"/>
                <w:u w:color="000000"/>
                <w:bdr w:val="nil"/>
              </w:rPr>
              <w:t>.</w:t>
            </w:r>
          </w:p>
          <w:p w14:paraId="261249F1" w14:textId="77777777" w:rsidR="00CB05A6" w:rsidRPr="005F61F4" w:rsidRDefault="00CB05A6" w:rsidP="00CB05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B05A6" w:rsidRPr="005F61F4" w14:paraId="7BDEFE33" w14:textId="77777777" w:rsidTr="00CB05A6">
        <w:tc>
          <w:tcPr>
            <w:tcW w:w="2406" w:type="dxa"/>
            <w:vAlign w:val="center"/>
          </w:tcPr>
          <w:p w14:paraId="1912798F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Bahan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Kajian/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Materi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8287" w:type="dxa"/>
            <w:gridSpan w:val="11"/>
          </w:tcPr>
          <w:p w14:paraId="74CE1E11" w14:textId="77777777" w:rsidR="00CB05A6" w:rsidRPr="005F61F4" w:rsidRDefault="00CB05A6" w:rsidP="00CB05A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Definisi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bahasa</w:t>
            </w:r>
            <w:proofErr w:type="spellEnd"/>
          </w:p>
          <w:p w14:paraId="22645815" w14:textId="77777777" w:rsidR="00CB05A6" w:rsidRPr="005F61F4" w:rsidRDefault="00CB05A6" w:rsidP="00CB05A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F61F4">
              <w:rPr>
                <w:rFonts w:cstheme="minorHAnsi"/>
                <w:color w:val="000000"/>
                <w:sz w:val="24"/>
                <w:szCs w:val="24"/>
              </w:rPr>
              <w:t>Jenis</w:t>
            </w:r>
            <w:proofErr w:type="spellEnd"/>
            <w:proofErr w:type="gram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genre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Inggris</w:t>
            </w:r>
            <w:proofErr w:type="spellEnd"/>
          </w:p>
          <w:p w14:paraId="7E93D24D" w14:textId="77777777" w:rsidR="00CB05A6" w:rsidRPr="005F61F4" w:rsidRDefault="00CB05A6" w:rsidP="00CB05A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Periodisasi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sejarah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bangsa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Inggris</w:t>
            </w:r>
            <w:proofErr w:type="spellEnd"/>
          </w:p>
          <w:p w14:paraId="07F7C86A" w14:textId="77777777" w:rsidR="00CB05A6" w:rsidRPr="005F61F4" w:rsidRDefault="00CB05A6" w:rsidP="00CB05A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klasik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; Analisa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karakter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, plot, symbol, </w:t>
            </w:r>
            <w:proofErr w:type="spellStart"/>
            <w:proofErr w:type="gramStart"/>
            <w:r w:rsidRPr="005F61F4">
              <w:rPr>
                <w:rFonts w:cstheme="minorHAnsi"/>
                <w:color w:val="000000"/>
                <w:sz w:val="24"/>
                <w:szCs w:val="24"/>
              </w:rPr>
              <w:t>seting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 dan</w:t>
            </w:r>
            <w:proofErr w:type="gram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tema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</w:p>
          <w:p w14:paraId="47D04879" w14:textId="77777777" w:rsidR="00CB05A6" w:rsidRPr="005F61F4" w:rsidRDefault="00CB05A6" w:rsidP="00CB05A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Rima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Ritma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Rhyme and Rhythm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1C792C1E" w14:textId="77777777" w:rsidR="00CB05A6" w:rsidRPr="005F61F4" w:rsidRDefault="00CB05A6" w:rsidP="00CB05A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Devices in </w:t>
            </w:r>
            <w:proofErr w:type="gramStart"/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poetry :</w:t>
            </w:r>
            <w:proofErr w:type="gramEnd"/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 Device of sound, grammar and comparison</w:t>
            </w:r>
          </w:p>
          <w:p w14:paraId="6F9E2C6C" w14:textId="77777777" w:rsidR="00CB05A6" w:rsidRPr="005F61F4" w:rsidRDefault="00CB05A6" w:rsidP="00CB05A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Figurative language in literary works; poetry, prose and drama</w:t>
            </w:r>
          </w:p>
          <w:p w14:paraId="221B2DE9" w14:textId="77777777" w:rsidR="00CB05A6" w:rsidRPr="005F61F4" w:rsidRDefault="00CB05A6" w:rsidP="00CB05A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Apresiasi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; Reflective writing</w:t>
            </w:r>
          </w:p>
          <w:p w14:paraId="07BD1518" w14:textId="77777777" w:rsidR="00CB05A6" w:rsidRPr="005F61F4" w:rsidRDefault="00CB05A6" w:rsidP="00CB05A6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B05A6" w:rsidRPr="005F61F4" w14:paraId="2FBAEB7A" w14:textId="77777777" w:rsidTr="00CB05A6">
        <w:tc>
          <w:tcPr>
            <w:tcW w:w="2406" w:type="dxa"/>
            <w:vMerge w:val="restart"/>
            <w:vAlign w:val="center"/>
          </w:tcPr>
          <w:p w14:paraId="34CAEB7B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>Pustaka</w:t>
            </w:r>
          </w:p>
        </w:tc>
        <w:tc>
          <w:tcPr>
            <w:tcW w:w="8287" w:type="dxa"/>
            <w:gridSpan w:val="11"/>
            <w:shd w:val="clear" w:color="auto" w:fill="D9D9D9" w:themeFill="background1" w:themeFillShade="D9"/>
          </w:tcPr>
          <w:p w14:paraId="67B89863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5F61F4">
              <w:rPr>
                <w:rFonts w:cstheme="minorHAnsi"/>
                <w:b/>
                <w:sz w:val="24"/>
                <w:szCs w:val="24"/>
              </w:rPr>
              <w:t>Utama :</w:t>
            </w:r>
            <w:proofErr w:type="gramEnd"/>
          </w:p>
        </w:tc>
      </w:tr>
      <w:tr w:rsidR="00CB05A6" w:rsidRPr="005F61F4" w14:paraId="5669D2EE" w14:textId="77777777" w:rsidTr="00CB05A6">
        <w:tc>
          <w:tcPr>
            <w:tcW w:w="2406" w:type="dxa"/>
            <w:vMerge/>
            <w:vAlign w:val="center"/>
          </w:tcPr>
          <w:p w14:paraId="30E8752C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7" w:type="dxa"/>
            <w:gridSpan w:val="11"/>
          </w:tcPr>
          <w:p w14:paraId="60E3E842" w14:textId="77777777" w:rsidR="00CB05A6" w:rsidRPr="005F61F4" w:rsidRDefault="00CB05A6" w:rsidP="00CB05A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Hidayati, Poppy Sofia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. Introduction to Literature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. Diktat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Perkuliahan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. 2018.</w:t>
            </w:r>
          </w:p>
          <w:p w14:paraId="22520C90" w14:textId="77777777" w:rsidR="00CB05A6" w:rsidRPr="005F61F4" w:rsidRDefault="00CB05A6" w:rsidP="00CB05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eastAsia="Arial" w:cstheme="minorHAnsi"/>
                <w:color w:val="000000"/>
                <w:sz w:val="24"/>
                <w:szCs w:val="24"/>
                <w:u w:color="000000"/>
                <w:bdr w:val="nil"/>
                <w:lang w:val="en-ID"/>
              </w:rPr>
            </w:pPr>
            <w:r w:rsidRPr="005F61F4">
              <w:rPr>
                <w:rFonts w:eastAsia="Arial"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Meyer, Michael and Miller, D. Quentin. (2017). </w:t>
            </w:r>
            <w:r w:rsidRPr="005F61F4">
              <w:rPr>
                <w:rFonts w:eastAsia="Arial"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The Compact Bedford of Introduction to Literature.</w:t>
            </w:r>
            <w:r w:rsidRPr="005F61F4">
              <w:rPr>
                <w:rFonts w:eastAsia="Arial"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New York: Bedford/St. Martin’s.</w:t>
            </w:r>
          </w:p>
          <w:p w14:paraId="40B8A8F5" w14:textId="77777777" w:rsidR="00CB05A6" w:rsidRPr="005F61F4" w:rsidRDefault="00CB05A6" w:rsidP="00CB05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eastAsia="Arial" w:cstheme="minorHAnsi"/>
                <w:color w:val="000000"/>
                <w:sz w:val="24"/>
                <w:szCs w:val="24"/>
                <w:u w:color="000000"/>
                <w:bdr w:val="nil"/>
                <w:lang w:val="en-ID"/>
              </w:rPr>
            </w:pPr>
            <w:r w:rsidRPr="005F61F4">
              <w:rPr>
                <w:rFonts w:eastAsia="Arial"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Richard Gilbert, </w:t>
            </w:r>
            <w:proofErr w:type="gramStart"/>
            <w:r w:rsidRPr="005F61F4">
              <w:rPr>
                <w:rFonts w:eastAsia="Arial" w:cstheme="minorHAnsi"/>
                <w:color w:val="000000"/>
                <w:sz w:val="24"/>
                <w:szCs w:val="24"/>
                <w:u w:color="000000"/>
                <w:bdr w:val="nil"/>
              </w:rPr>
              <w:t>et.al .</w:t>
            </w:r>
            <w:proofErr w:type="gramEnd"/>
            <w:r w:rsidRPr="005F61F4">
              <w:rPr>
                <w:rFonts w:eastAsia="Arial"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(2016). </w:t>
            </w:r>
            <w:r w:rsidRPr="005F61F4">
              <w:rPr>
                <w:rFonts w:eastAsia="Arial"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The Literature Book. </w:t>
            </w:r>
            <w:r w:rsidRPr="005F61F4">
              <w:rPr>
                <w:rFonts w:eastAsia="Arial" w:cstheme="minorHAnsi"/>
                <w:color w:val="000000"/>
                <w:sz w:val="24"/>
                <w:szCs w:val="24"/>
                <w:u w:color="000000"/>
                <w:bdr w:val="nil"/>
              </w:rPr>
              <w:t>London: Dorling Kindersley Limited.</w:t>
            </w:r>
          </w:p>
          <w:p w14:paraId="0736A523" w14:textId="77777777" w:rsidR="00CB05A6" w:rsidRPr="005F61F4" w:rsidRDefault="00CB05A6" w:rsidP="00CB05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5F61F4">
              <w:rPr>
                <w:rFonts w:eastAsia="Arial"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Tyson, Hannah and Beverley, Mark. (2013). </w:t>
            </w:r>
            <w:r w:rsidRPr="005F61F4">
              <w:rPr>
                <w:rFonts w:eastAsia="Arial"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English A: Literature. </w:t>
            </w:r>
            <w:r w:rsidRPr="005F61F4">
              <w:rPr>
                <w:rFonts w:eastAsia="Arial" w:cstheme="minorHAnsi"/>
                <w:color w:val="000000"/>
                <w:sz w:val="24"/>
                <w:szCs w:val="24"/>
                <w:u w:color="000000"/>
                <w:bdr w:val="nil"/>
              </w:rPr>
              <w:t>Oxford: Oxford University Press.</w:t>
            </w:r>
            <w:r w:rsidRPr="005F61F4">
              <w:rPr>
                <w:rFonts w:eastAsia="Arial"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</w:p>
        </w:tc>
      </w:tr>
      <w:tr w:rsidR="00CB05A6" w:rsidRPr="005F61F4" w14:paraId="016FF790" w14:textId="77777777" w:rsidTr="00CB05A6">
        <w:tc>
          <w:tcPr>
            <w:tcW w:w="2406" w:type="dxa"/>
            <w:vMerge/>
            <w:vAlign w:val="center"/>
          </w:tcPr>
          <w:p w14:paraId="34CDDC8A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7" w:type="dxa"/>
            <w:gridSpan w:val="11"/>
            <w:shd w:val="clear" w:color="auto" w:fill="D9D9D9" w:themeFill="background1" w:themeFillShade="D9"/>
          </w:tcPr>
          <w:p w14:paraId="58925912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 w:rsidRPr="005F61F4">
              <w:rPr>
                <w:rFonts w:cstheme="minorHAnsi"/>
                <w:b/>
                <w:sz w:val="24"/>
                <w:szCs w:val="24"/>
              </w:rPr>
              <w:t>Pendukung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CB05A6" w:rsidRPr="005F61F4" w14:paraId="70AA2753" w14:textId="77777777" w:rsidTr="00CB05A6">
        <w:tc>
          <w:tcPr>
            <w:tcW w:w="2406" w:type="dxa"/>
            <w:vMerge/>
            <w:vAlign w:val="center"/>
          </w:tcPr>
          <w:p w14:paraId="3F78F1A1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7" w:type="dxa"/>
            <w:gridSpan w:val="11"/>
          </w:tcPr>
          <w:p w14:paraId="1DDA8EAD" w14:textId="77777777" w:rsidR="00CB05A6" w:rsidRPr="005F61F4" w:rsidRDefault="00CB05A6" w:rsidP="00CB05A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sz w:val="24"/>
                <w:szCs w:val="24"/>
              </w:rPr>
              <w:t>Chubukbu</w:t>
            </w:r>
            <w:proofErr w:type="spellEnd"/>
            <w:r w:rsidRPr="005F61F4">
              <w:rPr>
                <w:rFonts w:cstheme="minorHAnsi"/>
                <w:sz w:val="24"/>
                <w:szCs w:val="24"/>
              </w:rPr>
              <w:t>, F. (2014)</w:t>
            </w:r>
            <w:r w:rsidRPr="005F61F4">
              <w:rPr>
                <w:rFonts w:cstheme="minorHAnsi"/>
                <w:i/>
                <w:sz w:val="24"/>
                <w:szCs w:val="24"/>
              </w:rPr>
              <w:t xml:space="preserve"> Values Education through Literature in English Classes. </w:t>
            </w:r>
            <w:r w:rsidRPr="005F61F4">
              <w:rPr>
                <w:rFonts w:cstheme="minorHAnsi"/>
                <w:sz w:val="24"/>
                <w:szCs w:val="24"/>
              </w:rPr>
              <w:t>Procedia – Social and Behavioral Sciences Vol.116</w:t>
            </w:r>
          </w:p>
          <w:p w14:paraId="64A031FA" w14:textId="77777777" w:rsidR="00CB05A6" w:rsidRPr="005F61F4" w:rsidRDefault="00CB05A6" w:rsidP="00CB05A6">
            <w:pPr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sz w:val="24"/>
                <w:szCs w:val="24"/>
              </w:rPr>
              <w:t>Daskalovska</w:t>
            </w:r>
            <w:proofErr w:type="spellEnd"/>
            <w:r w:rsidRPr="005F61F4">
              <w:rPr>
                <w:rFonts w:cstheme="minorHAnsi"/>
                <w:sz w:val="24"/>
                <w:szCs w:val="24"/>
              </w:rPr>
              <w:t xml:space="preserve">, N. and </w:t>
            </w:r>
            <w:proofErr w:type="spellStart"/>
            <w:r w:rsidRPr="005F61F4">
              <w:rPr>
                <w:rFonts w:cstheme="minorHAnsi"/>
                <w:sz w:val="24"/>
                <w:szCs w:val="24"/>
              </w:rPr>
              <w:t>Dimova</w:t>
            </w:r>
            <w:proofErr w:type="spellEnd"/>
            <w:r w:rsidRPr="005F61F4">
              <w:rPr>
                <w:rFonts w:cstheme="minorHAnsi"/>
                <w:sz w:val="24"/>
                <w:szCs w:val="24"/>
              </w:rPr>
              <w:t>, v. (2012).</w:t>
            </w:r>
            <w:r w:rsidRPr="005F61F4">
              <w:rPr>
                <w:rFonts w:cstheme="minorHAnsi"/>
                <w:i/>
                <w:sz w:val="24"/>
                <w:szCs w:val="24"/>
              </w:rPr>
              <w:t xml:space="preserve"> Why Should Literature be Used in the Language Classroom? </w:t>
            </w:r>
            <w:r w:rsidRPr="005F61F4">
              <w:rPr>
                <w:rFonts w:cstheme="minorHAnsi"/>
                <w:sz w:val="24"/>
                <w:szCs w:val="24"/>
              </w:rPr>
              <w:t>Procedia – Social and Behavioral Sciences Vol.46</w:t>
            </w:r>
          </w:p>
        </w:tc>
      </w:tr>
      <w:tr w:rsidR="00CB05A6" w:rsidRPr="005F61F4" w14:paraId="29538DAC" w14:textId="77777777" w:rsidTr="00CB05A6">
        <w:tc>
          <w:tcPr>
            <w:tcW w:w="2406" w:type="dxa"/>
            <w:vAlign w:val="center"/>
          </w:tcPr>
          <w:p w14:paraId="4AB37D62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Dosen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8287" w:type="dxa"/>
            <w:gridSpan w:val="11"/>
          </w:tcPr>
          <w:p w14:paraId="62DDF789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 xml:space="preserve">Poppy Sofia Hidayati, </w:t>
            </w:r>
            <w:proofErr w:type="spellStart"/>
            <w:proofErr w:type="gramStart"/>
            <w:r w:rsidRPr="005F61F4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  <w:p w14:paraId="786E21ED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 xml:space="preserve">Andi Maulana Hakim, </w:t>
            </w:r>
            <w:proofErr w:type="spellStart"/>
            <w:proofErr w:type="gramStart"/>
            <w:r w:rsidRPr="005F61F4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  <w:p w14:paraId="3418752A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 xml:space="preserve">Leora </w:t>
            </w:r>
            <w:proofErr w:type="spellStart"/>
            <w:r w:rsidRPr="005F61F4">
              <w:rPr>
                <w:rFonts w:cstheme="minorHAnsi"/>
                <w:sz w:val="24"/>
                <w:szCs w:val="24"/>
              </w:rPr>
              <w:t>Grahadila</w:t>
            </w:r>
            <w:proofErr w:type="spellEnd"/>
            <w:r w:rsidRPr="005F61F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sz w:val="24"/>
                <w:szCs w:val="24"/>
              </w:rPr>
              <w:t>Andovita</w:t>
            </w:r>
            <w:proofErr w:type="spellEnd"/>
            <w:r w:rsidRPr="005F61F4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F61F4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</w:tc>
      </w:tr>
      <w:tr w:rsidR="00CB05A6" w:rsidRPr="005F61F4" w14:paraId="5DFFDFFC" w14:textId="77777777" w:rsidTr="00CB05A6">
        <w:tc>
          <w:tcPr>
            <w:tcW w:w="2406" w:type="dxa"/>
            <w:vAlign w:val="center"/>
          </w:tcPr>
          <w:p w14:paraId="056EC8EB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 xml:space="preserve">Mata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Kuliah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8287" w:type="dxa"/>
            <w:gridSpan w:val="11"/>
          </w:tcPr>
          <w:p w14:paraId="061E9327" w14:textId="77777777" w:rsidR="00CB05A6" w:rsidRPr="005F61F4" w:rsidRDefault="00CB05A6" w:rsidP="00CB05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5F61F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sz w:val="24"/>
                <w:szCs w:val="24"/>
              </w:rPr>
              <w:t>ada</w:t>
            </w:r>
            <w:proofErr w:type="spellEnd"/>
          </w:p>
        </w:tc>
      </w:tr>
    </w:tbl>
    <w:p w14:paraId="3C40B5D1" w14:textId="77777777" w:rsidR="00D80385" w:rsidRPr="005F61F4" w:rsidRDefault="00D80385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198BE2A7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2682DE56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05984F87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3F2FB00E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2381E3E7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4910CE17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24BF1289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5136E4DD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41F6DCFC" w14:textId="77777777" w:rsidR="00BA523C" w:rsidRPr="005F61F4" w:rsidRDefault="00BA523C" w:rsidP="00DC1632">
      <w:pPr>
        <w:spacing w:after="0" w:line="276" w:lineRule="auto"/>
        <w:rPr>
          <w:rFonts w:cstheme="minorHAnsi"/>
          <w:sz w:val="24"/>
          <w:szCs w:val="24"/>
        </w:rPr>
        <w:sectPr w:rsidR="00BA523C" w:rsidRPr="005F61F4" w:rsidSect="00D80385">
          <w:pgSz w:w="12240" w:h="20160" w:code="5"/>
          <w:pgMar w:top="1701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82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3402"/>
        <w:gridCol w:w="141"/>
        <w:gridCol w:w="1843"/>
        <w:gridCol w:w="2835"/>
        <w:gridCol w:w="1985"/>
        <w:gridCol w:w="1985"/>
        <w:gridCol w:w="1256"/>
      </w:tblGrid>
      <w:tr w:rsidR="005435FE" w:rsidRPr="005F61F4" w14:paraId="14F3C7BB" w14:textId="77777777" w:rsidTr="007A1CC4">
        <w:tc>
          <w:tcPr>
            <w:tcW w:w="993" w:type="dxa"/>
            <w:vMerge w:val="restart"/>
            <w:shd w:val="clear" w:color="auto" w:fill="D0CECE" w:themeFill="background2" w:themeFillShade="E6"/>
            <w:vAlign w:val="center"/>
          </w:tcPr>
          <w:p w14:paraId="36887C33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lastRenderedPageBreak/>
              <w:t>Minggu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ke-</w:t>
            </w:r>
          </w:p>
        </w:tc>
        <w:tc>
          <w:tcPr>
            <w:tcW w:w="3827" w:type="dxa"/>
            <w:vMerge w:val="restart"/>
            <w:shd w:val="clear" w:color="auto" w:fill="D0CECE" w:themeFill="background2" w:themeFillShade="E6"/>
            <w:vAlign w:val="center"/>
          </w:tcPr>
          <w:p w14:paraId="2D118366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Kemampuan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akhir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tiap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tahapan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belajar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5386" w:type="dxa"/>
            <w:gridSpan w:val="3"/>
            <w:shd w:val="clear" w:color="auto" w:fill="D0CECE" w:themeFill="background2" w:themeFillShade="E6"/>
            <w:vAlign w:val="center"/>
          </w:tcPr>
          <w:p w14:paraId="13EAB5DA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820" w:type="dxa"/>
            <w:gridSpan w:val="2"/>
            <w:shd w:val="clear" w:color="auto" w:fill="D0CECE" w:themeFill="background2" w:themeFillShade="E6"/>
            <w:vAlign w:val="center"/>
          </w:tcPr>
          <w:p w14:paraId="2E4F1ED9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Bentuk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Metode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Penugasan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F61F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(</w:t>
            </w:r>
            <w:proofErr w:type="spellStart"/>
            <w:r w:rsidRPr="005F61F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Estimasi</w:t>
            </w:r>
            <w:proofErr w:type="spellEnd"/>
            <w:r w:rsidRPr="005F61F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 Waktu)</w:t>
            </w:r>
          </w:p>
        </w:tc>
        <w:tc>
          <w:tcPr>
            <w:tcW w:w="1985" w:type="dxa"/>
            <w:vMerge w:val="restart"/>
            <w:shd w:val="clear" w:color="auto" w:fill="D0CECE" w:themeFill="background2" w:themeFillShade="E6"/>
            <w:vAlign w:val="center"/>
          </w:tcPr>
          <w:p w14:paraId="2C5F3C95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Materi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F61F4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(Pustaka)</w:t>
            </w:r>
          </w:p>
        </w:tc>
        <w:tc>
          <w:tcPr>
            <w:tcW w:w="1256" w:type="dxa"/>
            <w:vMerge w:val="restart"/>
            <w:shd w:val="clear" w:color="auto" w:fill="D0CECE" w:themeFill="background2" w:themeFillShade="E6"/>
            <w:vAlign w:val="center"/>
          </w:tcPr>
          <w:p w14:paraId="5CA3DA1F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Bobot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Penilaian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%</w:t>
            </w:r>
          </w:p>
        </w:tc>
      </w:tr>
      <w:tr w:rsidR="005435FE" w:rsidRPr="005F61F4" w14:paraId="31F90743" w14:textId="77777777" w:rsidTr="007A1CC4">
        <w:tc>
          <w:tcPr>
            <w:tcW w:w="993" w:type="dxa"/>
            <w:vMerge/>
            <w:vAlign w:val="center"/>
          </w:tcPr>
          <w:p w14:paraId="67421D0F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6E61B744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35C09E58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984" w:type="dxa"/>
            <w:gridSpan w:val="2"/>
            <w:shd w:val="clear" w:color="auto" w:fill="D0CECE" w:themeFill="background2" w:themeFillShade="E6"/>
            <w:vAlign w:val="center"/>
          </w:tcPr>
          <w:p w14:paraId="39876C83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Kriteria</w:t>
            </w:r>
            <w:proofErr w:type="spellEnd"/>
            <w:r w:rsidR="004D5A47" w:rsidRPr="005F61F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F61F4">
              <w:rPr>
                <w:rFonts w:cstheme="minorHAnsi"/>
                <w:b/>
                <w:sz w:val="24"/>
                <w:szCs w:val="24"/>
              </w:rPr>
              <w:t xml:space="preserve">&amp; </w:t>
            </w: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1B5AAF90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>Luring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010DF637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>Daring</w:t>
            </w:r>
          </w:p>
        </w:tc>
        <w:tc>
          <w:tcPr>
            <w:tcW w:w="1985" w:type="dxa"/>
            <w:vMerge/>
            <w:vAlign w:val="center"/>
          </w:tcPr>
          <w:p w14:paraId="0FAB59BA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6" w:type="dxa"/>
            <w:vMerge/>
            <w:vAlign w:val="center"/>
          </w:tcPr>
          <w:p w14:paraId="3B9DDB76" w14:textId="77777777" w:rsidR="00D80385" w:rsidRPr="005F61F4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23E95" w:rsidRPr="005F61F4" w14:paraId="1738E32B" w14:textId="77777777" w:rsidTr="00A467B3">
        <w:tc>
          <w:tcPr>
            <w:tcW w:w="993" w:type="dxa"/>
          </w:tcPr>
          <w:p w14:paraId="399858C7" w14:textId="77777777" w:rsidR="00823E95" w:rsidRPr="005F61F4" w:rsidRDefault="00823E95" w:rsidP="00A467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492900E" w14:textId="77777777" w:rsidR="00823E95" w:rsidRPr="005F61F4" w:rsidRDefault="00823E95" w:rsidP="00A467B3">
            <w:pPr>
              <w:spacing w:line="276" w:lineRule="auto"/>
              <w:ind w:right="-533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Sub-CPMK 1: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definisi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bahasa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5AD20AF" w14:textId="77777777" w:rsidR="00823E95" w:rsidRPr="005F61F4" w:rsidRDefault="00823E95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definisi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sastra.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bahasa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7DCBAADE" w14:textId="77777777" w:rsidR="00823E95" w:rsidRPr="005F61F4" w:rsidRDefault="00823E95" w:rsidP="007459C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96709ED" w14:textId="77777777" w:rsidR="00823E95" w:rsidRPr="005F61F4" w:rsidRDefault="00823E95" w:rsidP="00332C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Pedoman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50F48590" w14:textId="1C892E47" w:rsidR="00823E95" w:rsidRPr="005F61F4" w:rsidRDefault="00823E95" w:rsidP="00332C8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non-</w:t>
            </w:r>
            <w:proofErr w:type="gramStart"/>
            <w:r w:rsidRPr="005F61F4">
              <w:rPr>
                <w:rFonts w:cstheme="minorHAnsi"/>
                <w:color w:val="000000"/>
                <w:sz w:val="24"/>
                <w:szCs w:val="24"/>
              </w:rPr>
              <w:t>test :</w:t>
            </w:r>
            <w:proofErr w:type="gramEnd"/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grup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104B1" w:rsidRPr="005F61F4">
              <w:rPr>
                <w:rFonts w:cstheme="minorHAnsi"/>
                <w:color w:val="000000"/>
                <w:sz w:val="24"/>
                <w:szCs w:val="24"/>
              </w:rPr>
              <w:t xml:space="preserve">&amp; </w:t>
            </w:r>
            <w:proofErr w:type="spellStart"/>
            <w:r w:rsidR="003104B1" w:rsidRPr="005F61F4">
              <w:rPr>
                <w:rFonts w:cstheme="minorHAnsi"/>
                <w:color w:val="000000"/>
                <w:sz w:val="24"/>
                <w:szCs w:val="24"/>
              </w:rPr>
              <w:t>Pres</w:t>
            </w:r>
            <w:r w:rsidR="00C86B4A"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="003104B1" w:rsidRPr="005F61F4">
              <w:rPr>
                <w:rFonts w:cstheme="minorHAnsi"/>
                <w:color w:val="000000"/>
                <w:sz w:val="24"/>
                <w:szCs w:val="24"/>
              </w:rPr>
              <w:t>ntasi</w:t>
            </w:r>
            <w:proofErr w:type="spellEnd"/>
          </w:p>
        </w:tc>
        <w:tc>
          <w:tcPr>
            <w:tcW w:w="2835" w:type="dxa"/>
          </w:tcPr>
          <w:p w14:paraId="4FB4D58E" w14:textId="77777777" w:rsidR="00823E95" w:rsidRPr="005F61F4" w:rsidRDefault="00823E95" w:rsidP="00823E9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6771862B" w14:textId="77777777" w:rsidR="00823E95" w:rsidRPr="00A467B3" w:rsidRDefault="00823E95" w:rsidP="00823E95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A467B3">
              <w:rPr>
                <w:rFonts w:cstheme="minorHAnsi"/>
                <w:i/>
                <w:color w:val="000000"/>
                <w:sz w:val="24"/>
                <w:szCs w:val="24"/>
              </w:rPr>
              <w:t>Small Group Discussion</w:t>
            </w:r>
          </w:p>
          <w:p w14:paraId="09351ACF" w14:textId="77777777" w:rsidR="00A467B3" w:rsidRDefault="00823E95" w:rsidP="00823E9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</w:p>
          <w:p w14:paraId="55521BFD" w14:textId="77777777" w:rsidR="00823E95" w:rsidRPr="005F61F4" w:rsidRDefault="00823E95" w:rsidP="00823E9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definisi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serta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bahasa</w:t>
            </w:r>
            <w:proofErr w:type="spellEnd"/>
          </w:p>
          <w:p w14:paraId="4A0899DE" w14:textId="77777777" w:rsidR="00823E95" w:rsidRPr="005F61F4" w:rsidRDefault="00823E95" w:rsidP="00823E9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  <w:p w14:paraId="4703B523" w14:textId="77777777" w:rsidR="00823E95" w:rsidRPr="005F61F4" w:rsidRDefault="00823E95" w:rsidP="00823E95">
            <w:pPr>
              <w:spacing w:after="240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TM &amp; BM (1 x (2 x 50”)</w:t>
            </w:r>
          </w:p>
        </w:tc>
        <w:tc>
          <w:tcPr>
            <w:tcW w:w="1985" w:type="dxa"/>
          </w:tcPr>
          <w:p w14:paraId="7448D13C" w14:textId="77777777" w:rsidR="00823E95" w:rsidRPr="005F61F4" w:rsidRDefault="00823E95" w:rsidP="00332C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288FDC9D" w14:textId="77777777" w:rsidR="00823E95" w:rsidRPr="005F61F4" w:rsidRDefault="00823E95" w:rsidP="00332C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A72080" w14:textId="436E1C04" w:rsidR="00A467B3" w:rsidRPr="008A3797" w:rsidRDefault="008A3797" w:rsidP="005F61F4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The Role of Literature in Language Learning</w:t>
            </w:r>
          </w:p>
        </w:tc>
        <w:tc>
          <w:tcPr>
            <w:tcW w:w="1256" w:type="dxa"/>
            <w:vAlign w:val="center"/>
          </w:tcPr>
          <w:p w14:paraId="46968353" w14:textId="77777777" w:rsidR="00823E95" w:rsidRPr="005F61F4" w:rsidRDefault="00823E95" w:rsidP="0043217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823E95" w:rsidRPr="005F61F4" w14:paraId="5DCF980C" w14:textId="77777777" w:rsidTr="00A467B3">
        <w:tc>
          <w:tcPr>
            <w:tcW w:w="993" w:type="dxa"/>
          </w:tcPr>
          <w:p w14:paraId="7C6F9E31" w14:textId="77777777" w:rsidR="00823E95" w:rsidRPr="005F61F4" w:rsidRDefault="00823E95" w:rsidP="00A467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114B922" w14:textId="77777777" w:rsidR="00823E95" w:rsidRPr="005F61F4" w:rsidRDefault="00823E95" w:rsidP="00A467B3">
            <w:pPr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2: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mengidentifikasi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jenis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genre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</w:p>
        </w:tc>
        <w:tc>
          <w:tcPr>
            <w:tcW w:w="3402" w:type="dxa"/>
          </w:tcPr>
          <w:p w14:paraId="730F2697" w14:textId="77777777" w:rsidR="00823E95" w:rsidRPr="005F61F4" w:rsidRDefault="00823E95" w:rsidP="002D42A8">
            <w:pPr>
              <w:spacing w:after="24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mengidentifikasi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jenis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ciri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setiap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genre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</w:p>
          <w:p w14:paraId="27485582" w14:textId="77777777" w:rsidR="00823E95" w:rsidRPr="005F61F4" w:rsidRDefault="00823E95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D053060" w14:textId="77777777" w:rsidR="00823E95" w:rsidRPr="005F61F4" w:rsidRDefault="00823E95" w:rsidP="000B4AF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Pedoman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6B1D85AD" w14:textId="77777777" w:rsidR="00823E95" w:rsidRPr="005F61F4" w:rsidRDefault="00823E95" w:rsidP="000B4AF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non-test :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grup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&amp;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2835" w:type="dxa"/>
          </w:tcPr>
          <w:p w14:paraId="669E1D87" w14:textId="77777777" w:rsidR="00823E95" w:rsidRPr="005F61F4" w:rsidRDefault="00823E95" w:rsidP="00332C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5ADFC298" w14:textId="77777777" w:rsidR="00823E95" w:rsidRPr="00A467B3" w:rsidRDefault="00823E95" w:rsidP="00332C8F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A467B3">
              <w:rPr>
                <w:rFonts w:cstheme="minorHAnsi"/>
                <w:i/>
                <w:color w:val="000000"/>
                <w:sz w:val="24"/>
                <w:szCs w:val="24"/>
              </w:rPr>
              <w:t>Discovery learning</w:t>
            </w:r>
          </w:p>
          <w:p w14:paraId="55393967" w14:textId="77777777" w:rsidR="00823E95" w:rsidRPr="005F61F4" w:rsidRDefault="00823E95" w:rsidP="00332C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Mengklasifikasikan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jenis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genre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berdasarkan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cirinya</w:t>
            </w:r>
            <w:proofErr w:type="spellEnd"/>
          </w:p>
          <w:p w14:paraId="0F5C0BBF" w14:textId="77777777" w:rsidR="00823E95" w:rsidRPr="005F61F4" w:rsidRDefault="00823E95" w:rsidP="00332C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TM &amp; BM (1 x (2 x 50”)</w:t>
            </w:r>
          </w:p>
          <w:p w14:paraId="593B645E" w14:textId="77777777" w:rsidR="00823E95" w:rsidRPr="005F61F4" w:rsidRDefault="00823E95" w:rsidP="00332C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865D03" w14:textId="77777777" w:rsidR="00823E95" w:rsidRPr="005F61F4" w:rsidRDefault="00823E95" w:rsidP="006C4F2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7BAB2762" w14:textId="77777777" w:rsidR="00823E95" w:rsidRPr="005F61F4" w:rsidRDefault="00823E95" w:rsidP="006C4F2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4146BD" w14:textId="194919D3" w:rsidR="00453862" w:rsidRPr="005F61F4" w:rsidRDefault="008A3797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Genre of Literary Works</w:t>
            </w:r>
          </w:p>
        </w:tc>
        <w:tc>
          <w:tcPr>
            <w:tcW w:w="1256" w:type="dxa"/>
            <w:vAlign w:val="center"/>
          </w:tcPr>
          <w:p w14:paraId="2B43A9A3" w14:textId="77777777" w:rsidR="00823E95" w:rsidRPr="005F61F4" w:rsidRDefault="00823E95" w:rsidP="004D5A4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823E95" w:rsidRPr="005F61F4" w14:paraId="66DDF222" w14:textId="77777777" w:rsidTr="00A467B3">
        <w:tc>
          <w:tcPr>
            <w:tcW w:w="993" w:type="dxa"/>
          </w:tcPr>
          <w:p w14:paraId="0008E94B" w14:textId="77777777" w:rsidR="00823E95" w:rsidRPr="005F61F4" w:rsidRDefault="00823E95" w:rsidP="00A467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3,4,5</w:t>
            </w:r>
          </w:p>
        </w:tc>
        <w:tc>
          <w:tcPr>
            <w:tcW w:w="3827" w:type="dxa"/>
          </w:tcPr>
          <w:p w14:paraId="70EA890E" w14:textId="77777777" w:rsidR="00823E95" w:rsidRPr="005F61F4" w:rsidRDefault="00823E95" w:rsidP="00A467B3">
            <w:pPr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3: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mengkaji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periodisasi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Inggris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098E1BC" w14:textId="77777777" w:rsidR="00823E95" w:rsidRPr="005F61F4" w:rsidRDefault="00823E95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Ketep</w:t>
            </w:r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atan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latar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belakang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sejarah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ciri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karakter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serta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contoh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beserta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penulisnya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setiap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periode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sastra.</w:t>
            </w:r>
          </w:p>
          <w:p w14:paraId="3418D652" w14:textId="77777777" w:rsidR="00823E95" w:rsidRPr="005F61F4" w:rsidRDefault="00823E95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7E2C65B" w14:textId="77777777" w:rsidR="00823E95" w:rsidRPr="005F61F4" w:rsidRDefault="00823E95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11E05E3D" w14:textId="77777777" w:rsidR="00823E95" w:rsidRPr="005F61F4" w:rsidRDefault="00823E95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Pedoman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678C0115" w14:textId="77777777" w:rsidR="00823E95" w:rsidRPr="005F61F4" w:rsidRDefault="00EF4E1D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Teknik</w:t>
            </w:r>
            <w:r w:rsidR="00823E95" w:rsidRPr="005F61F4">
              <w:rPr>
                <w:rFonts w:cstheme="minorHAnsi"/>
                <w:color w:val="000000"/>
                <w:sz w:val="24"/>
                <w:szCs w:val="24"/>
              </w:rPr>
              <w:t xml:space="preserve"> test :</w:t>
            </w:r>
            <w:r w:rsidR="00823E95"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Kuis</w:t>
            </w:r>
            <w:proofErr w:type="spellEnd"/>
          </w:p>
          <w:p w14:paraId="011261F1" w14:textId="77777777" w:rsidR="00823E95" w:rsidRPr="005F61F4" w:rsidRDefault="00823E95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440FD3" w14:textId="77777777" w:rsidR="00823E95" w:rsidRPr="00A467B3" w:rsidRDefault="00823E95" w:rsidP="002D42A8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EF4E1D" w:rsidRPr="00A467B3">
              <w:rPr>
                <w:rFonts w:cstheme="minorHAnsi"/>
                <w:i/>
                <w:color w:val="000000"/>
                <w:sz w:val="24"/>
                <w:szCs w:val="24"/>
              </w:rPr>
              <w:t>Discovery</w:t>
            </w:r>
            <w:r w:rsidRPr="00A467B3">
              <w:rPr>
                <w:rFonts w:cstheme="minorHAnsi"/>
                <w:i/>
                <w:color w:val="000000"/>
                <w:sz w:val="24"/>
                <w:szCs w:val="24"/>
              </w:rPr>
              <w:t xml:space="preserve"> learning</w:t>
            </w:r>
          </w:p>
          <w:p w14:paraId="031FF11E" w14:textId="77777777" w:rsidR="00A467B3" w:rsidRDefault="00823E95" w:rsidP="00EF4E1D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</w:p>
          <w:p w14:paraId="7B71B435" w14:textId="77777777" w:rsidR="00EF4E1D" w:rsidRPr="005F61F4" w:rsidRDefault="00EF4E1D" w:rsidP="00EF4E1D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latar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belakang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sejarah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ciri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karakter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serta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contoh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beserta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penulisnya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setiap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lastRenderedPageBreak/>
              <w:t>periode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sastra.</w:t>
            </w:r>
          </w:p>
          <w:p w14:paraId="541B4AD1" w14:textId="77777777" w:rsidR="00823E95" w:rsidRPr="005F61F4" w:rsidRDefault="00823E95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3612248B" w14:textId="77777777" w:rsidR="00823E95" w:rsidRPr="005F61F4" w:rsidRDefault="00823E95" w:rsidP="006C4F29">
            <w:pPr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TM &amp; BM (3 x (2 x 50”)</w:t>
            </w:r>
          </w:p>
        </w:tc>
        <w:tc>
          <w:tcPr>
            <w:tcW w:w="1985" w:type="dxa"/>
          </w:tcPr>
          <w:p w14:paraId="7110C28F" w14:textId="77777777" w:rsidR="00823E95" w:rsidRPr="005F61F4" w:rsidRDefault="00823E95" w:rsidP="006C4F2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lastRenderedPageBreak/>
              <w:t>lms.unpak.ac.id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2B04CE87" w14:textId="77777777" w:rsidR="00823E95" w:rsidRPr="005F61F4" w:rsidRDefault="00823E95" w:rsidP="006C4F2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8A1F8C" w14:textId="4CF56CCC" w:rsidR="00453862" w:rsidRPr="008A3797" w:rsidRDefault="008A3797" w:rsidP="004D5A47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History of England and English Literature Periods.</w:t>
            </w:r>
          </w:p>
        </w:tc>
        <w:tc>
          <w:tcPr>
            <w:tcW w:w="1256" w:type="dxa"/>
            <w:vAlign w:val="center"/>
          </w:tcPr>
          <w:p w14:paraId="4AE8FA7A" w14:textId="491B5CAE" w:rsidR="00823E95" w:rsidRPr="005F61F4" w:rsidRDefault="00823E95" w:rsidP="00B22A8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1</w:t>
            </w:r>
            <w:r w:rsidR="009C4635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EF4E1D" w:rsidRPr="005F61F4" w14:paraId="242DFFA1" w14:textId="77777777" w:rsidTr="00A467B3">
        <w:tc>
          <w:tcPr>
            <w:tcW w:w="993" w:type="dxa"/>
          </w:tcPr>
          <w:p w14:paraId="6B9EFE0E" w14:textId="77777777" w:rsidR="00EF4E1D" w:rsidRPr="005F61F4" w:rsidRDefault="00EF4E1D" w:rsidP="00A467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6,7</w:t>
            </w:r>
          </w:p>
        </w:tc>
        <w:tc>
          <w:tcPr>
            <w:tcW w:w="3827" w:type="dxa"/>
          </w:tcPr>
          <w:p w14:paraId="4D855B04" w14:textId="77777777" w:rsidR="00EF4E1D" w:rsidRPr="005F61F4" w:rsidRDefault="00EF4E1D" w:rsidP="00A467B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4: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klasik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character, setting, </w:t>
            </w:r>
            <w:r w:rsidR="00ED23EB" w:rsidRPr="005F61F4">
              <w:rPr>
                <w:rFonts w:cstheme="minorHAnsi"/>
                <w:i/>
                <w:color w:val="000000"/>
                <w:sz w:val="24"/>
                <w:szCs w:val="24"/>
              </w:rPr>
              <w:t>plot, symbol, theme</w:t>
            </w:r>
          </w:p>
          <w:p w14:paraId="10019314" w14:textId="77777777" w:rsidR="00EF4E1D" w:rsidRPr="005F61F4" w:rsidRDefault="00EF4E1D" w:rsidP="00A467B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742BF3" w14:textId="77777777" w:rsidR="00EF4E1D" w:rsidRPr="005F61F4" w:rsidRDefault="00EF4E1D" w:rsidP="00EF4E1D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Kecermatan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menganalisi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klasik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character, setting, symbol, theme</w:t>
            </w:r>
          </w:p>
        </w:tc>
        <w:tc>
          <w:tcPr>
            <w:tcW w:w="1984" w:type="dxa"/>
            <w:gridSpan w:val="2"/>
          </w:tcPr>
          <w:p w14:paraId="2EC6E045" w14:textId="77777777" w:rsidR="00EF4E1D" w:rsidRPr="005F61F4" w:rsidRDefault="00EF4E1D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1E968C7D" w14:textId="77777777" w:rsidR="00EF4E1D" w:rsidRPr="005F61F4" w:rsidRDefault="00EF4E1D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Rubrik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10984D96" w14:textId="77777777" w:rsidR="00EF4E1D" w:rsidRPr="005F61F4" w:rsidRDefault="00EF4E1D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Teknik test :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Tugas</w:t>
            </w:r>
            <w:proofErr w:type="spellEnd"/>
          </w:p>
          <w:p w14:paraId="3DE5337B" w14:textId="77777777" w:rsidR="00EF4E1D" w:rsidRPr="005F61F4" w:rsidRDefault="00EF4E1D" w:rsidP="005F61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F4D42C" w14:textId="77777777" w:rsidR="00EF4E1D" w:rsidRPr="00A467B3" w:rsidRDefault="00EF4E1D" w:rsidP="005F61F4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2E72C5" w:rsidRPr="00A467B3">
              <w:rPr>
                <w:rFonts w:cstheme="minorHAnsi"/>
                <w:i/>
                <w:color w:val="000000"/>
                <w:sz w:val="24"/>
                <w:szCs w:val="24"/>
              </w:rPr>
              <w:t>Cooperative</w:t>
            </w:r>
            <w:r w:rsidRPr="00A467B3">
              <w:rPr>
                <w:rFonts w:cstheme="minorHAnsi"/>
                <w:i/>
                <w:color w:val="000000"/>
                <w:sz w:val="24"/>
                <w:szCs w:val="24"/>
              </w:rPr>
              <w:t xml:space="preserve"> learning</w:t>
            </w:r>
          </w:p>
          <w:p w14:paraId="777C5155" w14:textId="77777777" w:rsidR="00EF4E1D" w:rsidRPr="005F61F4" w:rsidRDefault="00EF4E1D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klasik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character, </w:t>
            </w:r>
            <w:r w:rsidR="00ED23EB"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plot, 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setting, symbol, theme</w:t>
            </w:r>
          </w:p>
          <w:p w14:paraId="7749104E" w14:textId="77777777" w:rsidR="00EF4E1D" w:rsidRPr="005F61F4" w:rsidRDefault="00EF4E1D" w:rsidP="002E72C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TM &amp; BM (</w:t>
            </w:r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x (2 x 50”)</w:t>
            </w:r>
          </w:p>
          <w:p w14:paraId="490365DD" w14:textId="77777777" w:rsidR="002E72C5" w:rsidRPr="005F61F4" w:rsidRDefault="002E72C5" w:rsidP="002E72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67ADEC" w14:textId="77777777" w:rsidR="00EF4E1D" w:rsidRPr="005F61F4" w:rsidRDefault="00EF4E1D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7E87FA04" w14:textId="77777777" w:rsidR="00EF4E1D" w:rsidRPr="005F61F4" w:rsidRDefault="00EF4E1D" w:rsidP="005F61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1E2B88" w14:textId="3EF489FA" w:rsidR="00453862" w:rsidRPr="005F61F4" w:rsidRDefault="008A3797" w:rsidP="004D5A47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The Structure of Poetry.</w:t>
            </w:r>
          </w:p>
        </w:tc>
        <w:tc>
          <w:tcPr>
            <w:tcW w:w="1256" w:type="dxa"/>
            <w:vAlign w:val="center"/>
          </w:tcPr>
          <w:p w14:paraId="6778E675" w14:textId="77777777" w:rsidR="00EF4E1D" w:rsidRPr="005F61F4" w:rsidRDefault="00EF4E1D" w:rsidP="00B22A8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EF4E1D" w:rsidRPr="005F61F4" w14:paraId="64B48DD1" w14:textId="77777777" w:rsidTr="004D5A47">
        <w:tc>
          <w:tcPr>
            <w:tcW w:w="993" w:type="dxa"/>
            <w:shd w:val="clear" w:color="auto" w:fill="D9D9D9" w:themeFill="background1" w:themeFillShade="D9"/>
          </w:tcPr>
          <w:p w14:paraId="13B49743" w14:textId="77777777" w:rsidR="00EF4E1D" w:rsidRPr="005F61F4" w:rsidRDefault="00EF4E1D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6018" w:type="dxa"/>
            <w:gridSpan w:val="7"/>
            <w:shd w:val="clear" w:color="auto" w:fill="D9D9D9" w:themeFill="background1" w:themeFillShade="D9"/>
          </w:tcPr>
          <w:p w14:paraId="121B9BAA" w14:textId="77777777" w:rsidR="00EF4E1D" w:rsidRPr="005F61F4" w:rsidRDefault="00EF4E1D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Ujian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Tengah Semester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482F96AF" w14:textId="3CE15DBE" w:rsidR="00EF4E1D" w:rsidRPr="005F61F4" w:rsidRDefault="009C463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</w:tr>
      <w:tr w:rsidR="00EF4E1D" w:rsidRPr="005F61F4" w14:paraId="7AFD4984" w14:textId="77777777" w:rsidTr="00A467B3">
        <w:tc>
          <w:tcPr>
            <w:tcW w:w="993" w:type="dxa"/>
          </w:tcPr>
          <w:p w14:paraId="7DB16762" w14:textId="77777777" w:rsidR="00EF4E1D" w:rsidRPr="005F61F4" w:rsidRDefault="00EF4E1D" w:rsidP="00A467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9D8205A" w14:textId="77777777" w:rsidR="00EF4E1D" w:rsidRPr="005F61F4" w:rsidRDefault="00EF4E1D" w:rsidP="00A467B3">
            <w:pPr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5: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rima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ritma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="002E72C5" w:rsidRPr="005F61F4">
              <w:rPr>
                <w:rFonts w:cstheme="minorHAnsi"/>
                <w:i/>
                <w:color w:val="000000"/>
                <w:sz w:val="24"/>
                <w:szCs w:val="24"/>
              </w:rPr>
              <w:t>rhyme and rhythm in poetry)</w:t>
            </w:r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135DD904" w14:textId="77777777" w:rsidR="00EF4E1D" w:rsidRPr="005F61F4" w:rsidRDefault="002E72C5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Kecermat</w:t>
            </w:r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an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memahami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menganalisa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rima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memahami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menganalisa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ritma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pusi</w:t>
            </w:r>
            <w:proofErr w:type="spellEnd"/>
          </w:p>
          <w:p w14:paraId="125B2A66" w14:textId="77777777" w:rsidR="00EF4E1D" w:rsidRPr="005F61F4" w:rsidRDefault="00EF4E1D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764A85" w14:textId="77777777" w:rsidR="00EF4E1D" w:rsidRPr="005F61F4" w:rsidRDefault="00EF4E1D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2B15A463" w14:textId="77777777" w:rsidR="00EF4E1D" w:rsidRPr="005F61F4" w:rsidRDefault="002E72C5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Pedoman</w:t>
            </w:r>
            <w:proofErr w:type="spellEnd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78503C28" w14:textId="77777777" w:rsidR="00EF4E1D" w:rsidRPr="005F61F4" w:rsidRDefault="002E72C5" w:rsidP="002E72C5">
            <w:pPr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Teknik test</w:t>
            </w:r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F61F4">
              <w:rPr>
                <w:rFonts w:cstheme="minorHAnsi"/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2835" w:type="dxa"/>
          </w:tcPr>
          <w:p w14:paraId="3920D4B3" w14:textId="77777777" w:rsidR="00EF4E1D" w:rsidRPr="005F61F4" w:rsidRDefault="00EF4E1D" w:rsidP="006C4F2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3B8CAEC5" w14:textId="77777777" w:rsidR="00EF4E1D" w:rsidRPr="00A467B3" w:rsidRDefault="00EF4E1D" w:rsidP="006C4F29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2E72C5" w:rsidRPr="00A467B3">
              <w:rPr>
                <w:rFonts w:cstheme="minorHAnsi"/>
                <w:i/>
                <w:color w:val="000000"/>
                <w:sz w:val="24"/>
                <w:szCs w:val="24"/>
              </w:rPr>
              <w:t>Discovery</w:t>
            </w:r>
            <w:r w:rsidRPr="00A467B3">
              <w:rPr>
                <w:rFonts w:cstheme="minorHAnsi"/>
                <w:i/>
                <w:color w:val="000000"/>
                <w:sz w:val="24"/>
                <w:szCs w:val="24"/>
              </w:rPr>
              <w:t xml:space="preserve"> learning</w:t>
            </w:r>
          </w:p>
          <w:p w14:paraId="1F1989F2" w14:textId="77777777" w:rsidR="00A467B3" w:rsidRDefault="002E72C5" w:rsidP="002E72C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</w:p>
          <w:p w14:paraId="31CDBC3E" w14:textId="77777777" w:rsidR="002E72C5" w:rsidRPr="005F61F4" w:rsidRDefault="002E72C5" w:rsidP="002E72C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Menganalisa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rima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ritma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3CBB5A42" w14:textId="77777777" w:rsidR="00EF4E1D" w:rsidRPr="005F61F4" w:rsidRDefault="00EF4E1D" w:rsidP="002E72C5">
            <w:pPr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TM &amp; BM (</w:t>
            </w:r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x (2 x 50”)</w:t>
            </w:r>
          </w:p>
        </w:tc>
        <w:tc>
          <w:tcPr>
            <w:tcW w:w="1985" w:type="dxa"/>
          </w:tcPr>
          <w:p w14:paraId="7A82779B" w14:textId="77777777" w:rsidR="00EF4E1D" w:rsidRPr="005F61F4" w:rsidRDefault="00EF4E1D" w:rsidP="00E1443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7A336925" w14:textId="77777777" w:rsidR="00EF4E1D" w:rsidRPr="005F61F4" w:rsidRDefault="00EF4E1D" w:rsidP="00E1443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B32E37" w14:textId="6D4CBCB1" w:rsidR="00453862" w:rsidRPr="008A3797" w:rsidRDefault="008A3797" w:rsidP="005B1E52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Rime and Rhythm in Poetry.</w:t>
            </w:r>
          </w:p>
        </w:tc>
        <w:tc>
          <w:tcPr>
            <w:tcW w:w="1256" w:type="dxa"/>
            <w:vAlign w:val="center"/>
          </w:tcPr>
          <w:p w14:paraId="52009267" w14:textId="77777777" w:rsidR="00EF4E1D" w:rsidRPr="005F61F4" w:rsidRDefault="00EF4E1D" w:rsidP="00B22A8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EF4E1D" w:rsidRPr="005F61F4" w14:paraId="28597BC8" w14:textId="77777777" w:rsidTr="00A467B3">
        <w:tc>
          <w:tcPr>
            <w:tcW w:w="993" w:type="dxa"/>
          </w:tcPr>
          <w:p w14:paraId="61FA4476" w14:textId="77777777" w:rsidR="00EF4E1D" w:rsidRPr="005F61F4" w:rsidRDefault="00EF4E1D" w:rsidP="00A467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10,11,</w:t>
            </w:r>
          </w:p>
          <w:p w14:paraId="59215847" w14:textId="77777777" w:rsidR="00EF4E1D" w:rsidRPr="005F61F4" w:rsidRDefault="00EF4E1D" w:rsidP="00A467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6F448DD5" w14:textId="77777777" w:rsidR="00EF4E1D" w:rsidRPr="005F61F4" w:rsidRDefault="00EF4E1D" w:rsidP="00A467B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6: </w:t>
            </w:r>
          </w:p>
          <w:p w14:paraId="34020FC1" w14:textId="77777777" w:rsidR="00EF4E1D" w:rsidRPr="005F61F4" w:rsidRDefault="00EF4E1D" w:rsidP="00A467B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devices of sound, grammar and comparison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</w:p>
          <w:p w14:paraId="4E231DD4" w14:textId="77777777" w:rsidR="00EF4E1D" w:rsidRPr="005F61F4" w:rsidRDefault="00EF4E1D" w:rsidP="00A467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343C2921" w14:textId="77777777" w:rsidR="00EF4E1D" w:rsidRPr="005F61F4" w:rsidRDefault="00EF4E1D" w:rsidP="002E72C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Ke</w:t>
            </w:r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>cermat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>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2E72C5"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devices of sound, devices of  grammar and devices of comparison </w:t>
            </w:r>
            <w:proofErr w:type="spellStart"/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</w:p>
        </w:tc>
        <w:tc>
          <w:tcPr>
            <w:tcW w:w="1843" w:type="dxa"/>
          </w:tcPr>
          <w:p w14:paraId="0302AC09" w14:textId="77777777" w:rsidR="00EF4E1D" w:rsidRPr="005F61F4" w:rsidRDefault="00EF4E1D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188E8EF8" w14:textId="77777777" w:rsidR="00EF4E1D" w:rsidRPr="005F61F4" w:rsidRDefault="002E72C5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Rubrik</w:t>
            </w:r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300F6E54" w14:textId="77777777" w:rsidR="002E72C5" w:rsidRPr="005F61F4" w:rsidRDefault="002E72C5" w:rsidP="002E72C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Teknik test :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Tugas</w:t>
            </w:r>
            <w:proofErr w:type="spellEnd"/>
          </w:p>
          <w:p w14:paraId="5B0859C4" w14:textId="77777777" w:rsidR="00EF4E1D" w:rsidRPr="005F61F4" w:rsidRDefault="00EF4E1D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</w:p>
          <w:p w14:paraId="6A689874" w14:textId="77777777" w:rsidR="00EF4E1D" w:rsidRPr="005F61F4" w:rsidRDefault="00EF4E1D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AD9BB1" w14:textId="77777777" w:rsidR="00EF4E1D" w:rsidRPr="005F61F4" w:rsidRDefault="00EF4E1D" w:rsidP="00E1443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243AB151" w14:textId="77777777" w:rsidR="00EF4E1D" w:rsidRPr="00A467B3" w:rsidRDefault="00EF4E1D" w:rsidP="00E14430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2E72C5" w:rsidRPr="00A467B3">
              <w:rPr>
                <w:rFonts w:cstheme="minorHAnsi"/>
                <w:i/>
                <w:color w:val="000000"/>
                <w:sz w:val="24"/>
                <w:szCs w:val="24"/>
              </w:rPr>
              <w:t>Collaborative</w:t>
            </w:r>
            <w:r w:rsidRPr="00A467B3">
              <w:rPr>
                <w:rFonts w:cstheme="minorHAnsi"/>
                <w:i/>
                <w:color w:val="000000"/>
                <w:sz w:val="24"/>
                <w:szCs w:val="24"/>
              </w:rPr>
              <w:t xml:space="preserve"> Learning</w:t>
            </w:r>
          </w:p>
          <w:p w14:paraId="7AB125FF" w14:textId="77777777" w:rsidR="00A467B3" w:rsidRDefault="00EF4E1D" w:rsidP="002E72C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</w:p>
          <w:p w14:paraId="790BA2F7" w14:textId="77777777" w:rsidR="002E72C5" w:rsidRPr="005F61F4" w:rsidRDefault="00A467B3" w:rsidP="002E72C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>enjelaskan</w:t>
            </w:r>
            <w:proofErr w:type="spellEnd"/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2E72C5"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devices of sound, devices of  grammar and devices of comparison </w:t>
            </w:r>
            <w:proofErr w:type="spellStart"/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="002E72C5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4E77DD55" w14:textId="77777777" w:rsidR="00EF4E1D" w:rsidRPr="005F61F4" w:rsidRDefault="00EF4E1D" w:rsidP="002E72C5">
            <w:pPr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TM &amp; BM (3 x (2 x 50”)</w:t>
            </w:r>
          </w:p>
        </w:tc>
        <w:tc>
          <w:tcPr>
            <w:tcW w:w="1985" w:type="dxa"/>
          </w:tcPr>
          <w:p w14:paraId="6772EC9A" w14:textId="77777777" w:rsidR="00EF4E1D" w:rsidRPr="005F61F4" w:rsidRDefault="00EF4E1D" w:rsidP="00E1443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3EEBD146" w14:textId="77777777" w:rsidR="00EF4E1D" w:rsidRPr="005F61F4" w:rsidRDefault="00EF4E1D" w:rsidP="00E1443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30AF62" w14:textId="1F8FDE38" w:rsidR="00453862" w:rsidRPr="005F61F4" w:rsidRDefault="008A3797" w:rsidP="00E1443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Devices of Sound, Devices of Grammar, and Devices of Comparison.</w:t>
            </w:r>
          </w:p>
        </w:tc>
        <w:tc>
          <w:tcPr>
            <w:tcW w:w="1256" w:type="dxa"/>
            <w:vAlign w:val="center"/>
          </w:tcPr>
          <w:p w14:paraId="6AC52641" w14:textId="2B56F1B6" w:rsidR="00EF4E1D" w:rsidRPr="005F61F4" w:rsidRDefault="00EF4E1D" w:rsidP="008B01CB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1</w:t>
            </w:r>
            <w:r w:rsidR="009C4635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EF4E1D" w:rsidRPr="005F61F4" w14:paraId="300F88E3" w14:textId="77777777" w:rsidTr="00A467B3">
        <w:tc>
          <w:tcPr>
            <w:tcW w:w="993" w:type="dxa"/>
          </w:tcPr>
          <w:p w14:paraId="0BEE7E5A" w14:textId="77777777" w:rsidR="00EF4E1D" w:rsidRPr="005F61F4" w:rsidRDefault="00EF4E1D" w:rsidP="00A467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13,14</w:t>
            </w:r>
          </w:p>
        </w:tc>
        <w:tc>
          <w:tcPr>
            <w:tcW w:w="3827" w:type="dxa"/>
          </w:tcPr>
          <w:p w14:paraId="5771FC3D" w14:textId="59059251" w:rsidR="00EF4E1D" w:rsidRPr="005F61F4" w:rsidRDefault="00EF4E1D" w:rsidP="00A467B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7: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mengidentifikasi</w:t>
            </w:r>
            <w:proofErr w:type="spellEnd"/>
            <w:r w:rsidR="00491347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491347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8A3797">
              <w:rPr>
                <w:rFonts w:cstheme="minorHAnsi"/>
                <w:i/>
                <w:iCs/>
                <w:color w:val="000000"/>
                <w:sz w:val="24"/>
                <w:szCs w:val="24"/>
              </w:rPr>
              <w:lastRenderedPageBreak/>
              <w:t>figurative language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prosa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drama</w:t>
            </w:r>
          </w:p>
        </w:tc>
        <w:tc>
          <w:tcPr>
            <w:tcW w:w="3543" w:type="dxa"/>
            <w:gridSpan w:val="2"/>
          </w:tcPr>
          <w:p w14:paraId="4AE69D2E" w14:textId="77777777" w:rsidR="00EF4E1D" w:rsidRPr="005F61F4" w:rsidRDefault="002E72C5" w:rsidP="002E72C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sz w:val="24"/>
                <w:szCs w:val="24"/>
              </w:rPr>
              <w:lastRenderedPageBreak/>
              <w:t>Ketepatan</w:t>
            </w:r>
            <w:proofErr w:type="spellEnd"/>
            <w:r w:rsidRPr="005F61F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sz w:val="24"/>
                <w:szCs w:val="24"/>
              </w:rPr>
              <w:t>mengidentifikasi</w:t>
            </w:r>
            <w:proofErr w:type="spellEnd"/>
            <w:r w:rsidRPr="005F61F4">
              <w:rPr>
                <w:rFonts w:cstheme="minorHAnsi"/>
                <w:sz w:val="24"/>
                <w:szCs w:val="24"/>
              </w:rPr>
              <w:t xml:space="preserve"> </w:t>
            </w:r>
            <w:r w:rsidRPr="008A379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figurative language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lastRenderedPageBreak/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prosa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drama</w:t>
            </w:r>
          </w:p>
        </w:tc>
        <w:tc>
          <w:tcPr>
            <w:tcW w:w="1843" w:type="dxa"/>
          </w:tcPr>
          <w:p w14:paraId="0C28D291" w14:textId="77777777" w:rsidR="002E72C5" w:rsidRPr="005F61F4" w:rsidRDefault="00EF4E1D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lastRenderedPageBreak/>
              <w:t>Kriteria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</w:p>
          <w:p w14:paraId="1522CAE3" w14:textId="77777777" w:rsidR="00EF4E1D" w:rsidRPr="005F61F4" w:rsidRDefault="002E72C5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Rubrik</w:t>
            </w:r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E1D" w:rsidRPr="005F61F4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72CE2181" w14:textId="77777777" w:rsidR="002E72C5" w:rsidRPr="005F61F4" w:rsidRDefault="002E72C5" w:rsidP="002E72C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lastRenderedPageBreak/>
              <w:t>Teknik test :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Tugas</w:t>
            </w:r>
            <w:proofErr w:type="spellEnd"/>
          </w:p>
          <w:p w14:paraId="68E85729" w14:textId="77777777" w:rsidR="002E72C5" w:rsidRPr="005F61F4" w:rsidRDefault="002E72C5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34649F21" w14:textId="77777777" w:rsidR="00EF4E1D" w:rsidRPr="005F61F4" w:rsidRDefault="00EF4E1D" w:rsidP="002E72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3989A9" w14:textId="77777777" w:rsidR="00EF4E1D" w:rsidRPr="005F61F4" w:rsidRDefault="00EF4E1D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lastRenderedPageBreak/>
              <w:t>Bentuk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2162D59D" w14:textId="77777777" w:rsidR="00453862" w:rsidRPr="00A467B3" w:rsidRDefault="00EF4E1D" w:rsidP="00453862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453862" w:rsidRPr="00A467B3">
              <w:rPr>
                <w:rFonts w:cstheme="minorHAnsi"/>
                <w:i/>
                <w:color w:val="000000"/>
                <w:sz w:val="24"/>
                <w:szCs w:val="24"/>
              </w:rPr>
              <w:t xml:space="preserve">Collaborative </w:t>
            </w:r>
            <w:r w:rsidR="00453862" w:rsidRPr="00A467B3">
              <w:rPr>
                <w:rFonts w:cstheme="minorHAnsi"/>
                <w:i/>
                <w:color w:val="000000"/>
                <w:sz w:val="24"/>
                <w:szCs w:val="24"/>
              </w:rPr>
              <w:lastRenderedPageBreak/>
              <w:t>learning</w:t>
            </w:r>
          </w:p>
          <w:p w14:paraId="67A9AADE" w14:textId="77777777" w:rsidR="00EF4E1D" w:rsidRPr="005F61F4" w:rsidRDefault="00EF4E1D" w:rsidP="0045386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>M</w:t>
            </w:r>
            <w:r w:rsidR="00453862" w:rsidRPr="005F61F4">
              <w:rPr>
                <w:rFonts w:cstheme="minorHAnsi"/>
                <w:sz w:val="24"/>
                <w:szCs w:val="24"/>
              </w:rPr>
              <w:t>engidentifikasi</w:t>
            </w:r>
            <w:proofErr w:type="spellEnd"/>
            <w:r w:rsidR="00453862" w:rsidRPr="005F61F4">
              <w:rPr>
                <w:rFonts w:cstheme="minorHAnsi"/>
                <w:sz w:val="24"/>
                <w:szCs w:val="24"/>
              </w:rPr>
              <w:t xml:space="preserve"> </w:t>
            </w:r>
            <w:r w:rsidR="00A467B3">
              <w:rPr>
                <w:rFonts w:cstheme="minorHAnsi"/>
                <w:sz w:val="24"/>
                <w:szCs w:val="24"/>
              </w:rPr>
              <w:t>(</w:t>
            </w:r>
            <w:r w:rsidR="00453862" w:rsidRPr="00A467B3">
              <w:rPr>
                <w:rFonts w:cstheme="minorHAnsi"/>
                <w:i/>
                <w:color w:val="000000"/>
                <w:sz w:val="24"/>
                <w:szCs w:val="24"/>
              </w:rPr>
              <w:t>figurative language</w:t>
            </w:r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467B3">
              <w:rPr>
                <w:rFonts w:cstheme="minorHAns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>prosa</w:t>
            </w:r>
            <w:proofErr w:type="spellEnd"/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 xml:space="preserve"> dan drama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  <w:t xml:space="preserve">TM &amp; BM ( </w:t>
            </w:r>
            <w:r w:rsidR="00453862" w:rsidRPr="005F61F4">
              <w:rPr>
                <w:rFonts w:cstheme="minorHAnsi"/>
                <w:color w:val="000000"/>
                <w:sz w:val="24"/>
                <w:szCs w:val="24"/>
              </w:rPr>
              <w:t xml:space="preserve">2 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>x (2 x 50”)</w:t>
            </w:r>
          </w:p>
        </w:tc>
        <w:tc>
          <w:tcPr>
            <w:tcW w:w="1985" w:type="dxa"/>
          </w:tcPr>
          <w:p w14:paraId="730D07BF" w14:textId="77777777" w:rsidR="00EF4E1D" w:rsidRPr="005F61F4" w:rsidRDefault="00EF4E1D" w:rsidP="00E1443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lastRenderedPageBreak/>
              <w:t>lms.unpak.ac.id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  <w:t xml:space="preserve"> 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https://lms.unpak.ac.id/course/view.php?id=16203 </w:t>
            </w:r>
          </w:p>
          <w:p w14:paraId="55EF2950" w14:textId="77777777" w:rsidR="00EF4E1D" w:rsidRPr="005F61F4" w:rsidRDefault="00EF4E1D" w:rsidP="00E1443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10D6E0" w14:textId="375AE3F2" w:rsidR="00EF4E1D" w:rsidRPr="005F61F4" w:rsidRDefault="008A3797" w:rsidP="008D3F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Figurative Language in </w:t>
            </w:r>
            <w:r>
              <w:rPr>
                <w:rFonts w:cstheme="minorHAnsi"/>
                <w:sz w:val="24"/>
                <w:szCs w:val="24"/>
              </w:rPr>
              <w:lastRenderedPageBreak/>
              <w:t>Literary Works</w:t>
            </w:r>
          </w:p>
        </w:tc>
        <w:tc>
          <w:tcPr>
            <w:tcW w:w="1256" w:type="dxa"/>
            <w:vAlign w:val="center"/>
          </w:tcPr>
          <w:p w14:paraId="48103008" w14:textId="415CFC9F" w:rsidR="00EF4E1D" w:rsidRPr="005F61F4" w:rsidRDefault="009C4635" w:rsidP="00B22A8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</w:tr>
      <w:tr w:rsidR="00453862" w:rsidRPr="005F61F4" w14:paraId="40F23354" w14:textId="77777777" w:rsidTr="00A467B3">
        <w:tc>
          <w:tcPr>
            <w:tcW w:w="993" w:type="dxa"/>
          </w:tcPr>
          <w:p w14:paraId="5F03281B" w14:textId="77777777" w:rsidR="00453862" w:rsidRPr="005F61F4" w:rsidRDefault="00453862" w:rsidP="00A467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17268421" w14:textId="508063F3" w:rsidR="00453862" w:rsidRPr="005F61F4" w:rsidRDefault="00453862" w:rsidP="00A467B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8: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</w:t>
            </w:r>
            <w:r w:rsidR="00491347">
              <w:rPr>
                <w:rFonts w:cstheme="minorHAnsi"/>
                <w:color w:val="000000"/>
                <w:sz w:val="24"/>
                <w:szCs w:val="24"/>
              </w:rPr>
              <w:t>nulis</w:t>
            </w:r>
            <w:proofErr w:type="spellEnd"/>
            <w:r w:rsidR="0049134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refleksi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</w:p>
        </w:tc>
        <w:tc>
          <w:tcPr>
            <w:tcW w:w="3543" w:type="dxa"/>
            <w:gridSpan w:val="2"/>
          </w:tcPr>
          <w:p w14:paraId="3BA7A42E" w14:textId="77777777" w:rsidR="00453862" w:rsidRPr="005F61F4" w:rsidRDefault="00453862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Kecermatan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kesesuaian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menulis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refleksi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dari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salah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satu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(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prosa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/drama)</w:t>
            </w:r>
          </w:p>
        </w:tc>
        <w:tc>
          <w:tcPr>
            <w:tcW w:w="1843" w:type="dxa"/>
          </w:tcPr>
          <w:p w14:paraId="29524969" w14:textId="77777777" w:rsidR="00453862" w:rsidRPr="005F61F4" w:rsidRDefault="00453862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</w:p>
          <w:p w14:paraId="54D70CAC" w14:textId="77777777" w:rsidR="00453862" w:rsidRPr="005F61F4" w:rsidRDefault="00453862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Rubrik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590DFFEB" w14:textId="77777777" w:rsidR="00453862" w:rsidRPr="005F61F4" w:rsidRDefault="00453862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Teknik test :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Tugas</w:t>
            </w:r>
            <w:proofErr w:type="spellEnd"/>
          </w:p>
          <w:p w14:paraId="091FC79F" w14:textId="77777777" w:rsidR="00453862" w:rsidRPr="005F61F4" w:rsidRDefault="00453862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2339CBCC" w14:textId="77777777" w:rsidR="00453862" w:rsidRPr="005F61F4" w:rsidRDefault="00453862" w:rsidP="005F61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4C0AF3" w14:textId="77777777" w:rsidR="00453862" w:rsidRPr="005F61F4" w:rsidRDefault="00453862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2F4D152C" w14:textId="77777777" w:rsidR="00453862" w:rsidRPr="00A467B3" w:rsidRDefault="00453862" w:rsidP="005F61F4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A467B3" w:rsidRPr="003F7B8F">
              <w:rPr>
                <w:rFonts w:cstheme="minorHAnsi"/>
                <w:i/>
                <w:color w:val="000000"/>
                <w:sz w:val="24"/>
                <w:szCs w:val="24"/>
              </w:rPr>
              <w:t>Self-directed</w:t>
            </w:r>
            <w:r w:rsidR="00A467B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467B3">
              <w:rPr>
                <w:rFonts w:cstheme="minorHAnsi"/>
                <w:i/>
                <w:color w:val="000000"/>
                <w:sz w:val="24"/>
                <w:szCs w:val="24"/>
              </w:rPr>
              <w:t>learning</w:t>
            </w:r>
          </w:p>
          <w:p w14:paraId="3B320D6E" w14:textId="77777777" w:rsidR="00453862" w:rsidRPr="005F61F4" w:rsidRDefault="00453862" w:rsidP="0045386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</w:t>
            </w:r>
            <w:r w:rsidRPr="005F61F4">
              <w:rPr>
                <w:rFonts w:cstheme="minorHAnsi"/>
                <w:sz w:val="24"/>
                <w:szCs w:val="24"/>
              </w:rPr>
              <w:t>enulis</w:t>
            </w:r>
            <w:proofErr w:type="spellEnd"/>
            <w:r w:rsidRPr="005F61F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sz w:val="24"/>
                <w:szCs w:val="24"/>
              </w:rPr>
              <w:t>refleksi</w:t>
            </w:r>
            <w:proofErr w:type="spellEnd"/>
            <w:r w:rsidRPr="005F61F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5F61F4">
              <w:rPr>
                <w:rFonts w:cstheme="minorHAnsi"/>
                <w:sz w:val="24"/>
                <w:szCs w:val="24"/>
              </w:rPr>
              <w:t xml:space="preserve"> salah </w:t>
            </w:r>
            <w:proofErr w:type="spellStart"/>
            <w:r w:rsidRPr="005F61F4">
              <w:rPr>
                <w:rFonts w:cstheme="minorHAnsi"/>
                <w:sz w:val="24"/>
                <w:szCs w:val="24"/>
              </w:rPr>
              <w:t>satu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prosa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atau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drama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  <w:t>TM &amp; BM ( 1 x (2 x 50”)</w:t>
            </w:r>
          </w:p>
          <w:p w14:paraId="0A3A03A4" w14:textId="77777777" w:rsidR="00453862" w:rsidRPr="005F61F4" w:rsidRDefault="00453862" w:rsidP="004538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AA5369" w14:textId="77777777" w:rsidR="00453862" w:rsidRPr="005F61F4" w:rsidRDefault="00453862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174EE320" w14:textId="77777777" w:rsidR="00453862" w:rsidRPr="005F61F4" w:rsidRDefault="00453862" w:rsidP="005F61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318514" w14:textId="0C1AD791" w:rsidR="00453862" w:rsidRPr="005F61F4" w:rsidRDefault="008A3797" w:rsidP="008D3F32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How to analyze and write reflection on Literary Works.</w:t>
            </w:r>
          </w:p>
        </w:tc>
        <w:tc>
          <w:tcPr>
            <w:tcW w:w="1256" w:type="dxa"/>
            <w:vAlign w:val="center"/>
          </w:tcPr>
          <w:p w14:paraId="70CB43BA" w14:textId="46458B77" w:rsidR="00453862" w:rsidRPr="005F61F4" w:rsidRDefault="009C4635" w:rsidP="00B22A8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453862" w:rsidRPr="005F61F4" w14:paraId="38424D93" w14:textId="77777777" w:rsidTr="004D5A47">
        <w:tc>
          <w:tcPr>
            <w:tcW w:w="993" w:type="dxa"/>
            <w:shd w:val="clear" w:color="auto" w:fill="D9D9D9" w:themeFill="background1" w:themeFillShade="D9"/>
          </w:tcPr>
          <w:p w14:paraId="26A7E1A1" w14:textId="77777777" w:rsidR="00453862" w:rsidRPr="005F61F4" w:rsidRDefault="00453862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F4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6018" w:type="dxa"/>
            <w:gridSpan w:val="7"/>
            <w:shd w:val="clear" w:color="auto" w:fill="D9D9D9" w:themeFill="background1" w:themeFillShade="D9"/>
          </w:tcPr>
          <w:p w14:paraId="1187953D" w14:textId="77777777" w:rsidR="00453862" w:rsidRPr="005F61F4" w:rsidRDefault="00453862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61F4">
              <w:rPr>
                <w:rFonts w:cstheme="minorHAnsi"/>
                <w:b/>
                <w:sz w:val="24"/>
                <w:szCs w:val="24"/>
              </w:rPr>
              <w:t>Ujian</w:t>
            </w:r>
            <w:proofErr w:type="spellEnd"/>
            <w:r w:rsidRPr="005F61F4">
              <w:rPr>
                <w:rFonts w:cstheme="minorHAnsi"/>
                <w:b/>
                <w:sz w:val="24"/>
                <w:szCs w:val="24"/>
              </w:rPr>
              <w:t xml:space="preserve"> Akhir Semester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974FE09" w14:textId="47178278" w:rsidR="00453862" w:rsidRPr="005F61F4" w:rsidRDefault="009C463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</w:tr>
    </w:tbl>
    <w:p w14:paraId="62A6E3FB" w14:textId="77777777" w:rsidR="00D80385" w:rsidRPr="005F61F4" w:rsidRDefault="00D80385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3784FD62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03F97358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13CAA92C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60C8CB48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7FAEDF87" w14:textId="77777777" w:rsidR="00E90D13" w:rsidRDefault="00E90D1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A40423" w14:textId="77777777" w:rsidR="00376202" w:rsidRDefault="00376202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2041E1" w14:textId="77777777" w:rsidR="00376202" w:rsidRDefault="00376202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251091" w14:textId="77777777" w:rsidR="00376202" w:rsidRDefault="00376202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60B8CF" w14:textId="77777777" w:rsidR="00376202" w:rsidRDefault="00376202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5DC2D2" w14:textId="77777777" w:rsidR="00376202" w:rsidRDefault="00376202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170726" w14:textId="77777777" w:rsidR="00376202" w:rsidRDefault="00376202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45E8DA" w14:textId="77777777" w:rsidR="00376202" w:rsidRDefault="00376202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B93E2B" w14:textId="5979DFA1" w:rsidR="00376202" w:rsidRDefault="00376202" w:rsidP="00376202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4967881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Introduction to Literature</w:t>
      </w:r>
    </w:p>
    <w:tbl>
      <w:tblPr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398"/>
        <w:gridCol w:w="1800"/>
        <w:gridCol w:w="1437"/>
        <w:gridCol w:w="1605"/>
        <w:gridCol w:w="1755"/>
        <w:gridCol w:w="1593"/>
        <w:gridCol w:w="1962"/>
      </w:tblGrid>
      <w:tr w:rsidR="00376202" w14:paraId="26B31CD6" w14:textId="77777777" w:rsidTr="00376202">
        <w:tc>
          <w:tcPr>
            <w:tcW w:w="1680" w:type="dxa"/>
            <w:vAlign w:val="center"/>
          </w:tcPr>
          <w:p w14:paraId="4392B97C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6EE296EC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05C4C384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688D4218" w14:textId="77777777" w:rsidR="00376202" w:rsidRDefault="00376202" w:rsidP="00376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398" w:type="dxa"/>
            <w:vAlign w:val="center"/>
          </w:tcPr>
          <w:p w14:paraId="4CB53239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</w:p>
          <w:p w14:paraId="0E2D73D4" w14:textId="53F04AB8" w:rsidR="00376202" w:rsidRDefault="00664CA0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="00376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aporan</w:t>
            </w:r>
            <w:proofErr w:type="spellEnd"/>
          </w:p>
        </w:tc>
        <w:tc>
          <w:tcPr>
            <w:tcW w:w="1800" w:type="dxa"/>
            <w:vAlign w:val="center"/>
          </w:tcPr>
          <w:p w14:paraId="00C14F15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13037B8C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437" w:type="dxa"/>
            <w:vAlign w:val="center"/>
          </w:tcPr>
          <w:p w14:paraId="07A77611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14:paraId="3E691EBD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14:paraId="61CD0F76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593" w:type="dxa"/>
            <w:vAlign w:val="center"/>
          </w:tcPr>
          <w:p w14:paraId="12D71F73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1962" w:type="dxa"/>
          </w:tcPr>
          <w:p w14:paraId="61DE42BC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376202" w14:paraId="15207F8F" w14:textId="77777777" w:rsidTr="00376202">
        <w:tc>
          <w:tcPr>
            <w:tcW w:w="1680" w:type="dxa"/>
          </w:tcPr>
          <w:p w14:paraId="4065FEDB" w14:textId="77777777" w:rsidR="00376202" w:rsidRDefault="00376202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23EEEB7B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1FCC91F2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607B69A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0F4E292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A4F6D1" w14:textId="0EB488A9" w:rsidR="00376202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37" w:type="dxa"/>
            <w:vAlign w:val="center"/>
          </w:tcPr>
          <w:p w14:paraId="3C9DB2D3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08E22F15" w14:textId="3AACDECB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6834F7B7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5310256F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2D78FA21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76202" w14:paraId="56767EC7" w14:textId="77777777" w:rsidTr="00376202">
        <w:tc>
          <w:tcPr>
            <w:tcW w:w="1680" w:type="dxa"/>
          </w:tcPr>
          <w:p w14:paraId="1ACA53F0" w14:textId="77777777" w:rsidR="00376202" w:rsidRDefault="00376202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5F02E07F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0C6B5ED4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E2193B4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92C2C12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EA3738C" w14:textId="6C9589D0" w:rsidR="00376202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37" w:type="dxa"/>
            <w:vAlign w:val="center"/>
          </w:tcPr>
          <w:p w14:paraId="0F94A6DE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54D2406E" w14:textId="14EBD52F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20FE9521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61ABCC4F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16C9CAD1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76202" w14:paraId="49BC1DD3" w14:textId="77777777" w:rsidTr="00376202">
        <w:tc>
          <w:tcPr>
            <w:tcW w:w="1680" w:type="dxa"/>
          </w:tcPr>
          <w:p w14:paraId="1AEA83BE" w14:textId="77777777" w:rsidR="00376202" w:rsidRDefault="00376202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31CCD5A2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1A2C77E1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6FFA5EA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88CDE2C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F34017F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92A31DD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52C7C520" w14:textId="365E31D5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54E22E4C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0416F301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7F751539" w14:textId="49D05DC8" w:rsidR="00376202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37620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6202" w14:paraId="376CF7FC" w14:textId="77777777" w:rsidTr="00376202">
        <w:tc>
          <w:tcPr>
            <w:tcW w:w="1680" w:type="dxa"/>
          </w:tcPr>
          <w:p w14:paraId="50D0F3B4" w14:textId="77777777" w:rsidR="00376202" w:rsidRDefault="00376202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7B22283D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686EA2EB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76D0DD3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2DB84C8B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25D31C3" w14:textId="77777777" w:rsidR="00376202" w:rsidRDefault="00376202" w:rsidP="00D007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C4AC156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7AE7BC42" w14:textId="56AA965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272E1CC6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2F12A7E1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79BF354E" w14:textId="7EF161C4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46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6202" w14:paraId="127F54D9" w14:textId="77777777" w:rsidTr="00376202">
        <w:tc>
          <w:tcPr>
            <w:tcW w:w="1680" w:type="dxa"/>
          </w:tcPr>
          <w:p w14:paraId="6A7241C1" w14:textId="77777777" w:rsidR="00376202" w:rsidRDefault="00376202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3C5186B2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1EA91EA0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5908B04C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D603B16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FC78EEA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5C26B45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5E99FBC0" w14:textId="695658E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545BCBBE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60A40D71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10A48497" w14:textId="012205F3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46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6202" w14:paraId="42BC03DF" w14:textId="77777777" w:rsidTr="00376202">
        <w:tc>
          <w:tcPr>
            <w:tcW w:w="1680" w:type="dxa"/>
          </w:tcPr>
          <w:p w14:paraId="39E6C0F4" w14:textId="77777777" w:rsidR="00376202" w:rsidRDefault="00376202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14:paraId="64852C5A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64035F1F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70650DB6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6FCBFD12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FB88269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470057B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388F2BF5" w14:textId="309D72D5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67961B89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04AB4631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39B07D19" w14:textId="04B8BCA4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46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6202" w14:paraId="0335F3E2" w14:textId="77777777" w:rsidTr="00376202">
        <w:tc>
          <w:tcPr>
            <w:tcW w:w="1680" w:type="dxa"/>
          </w:tcPr>
          <w:p w14:paraId="41ED490B" w14:textId="77777777" w:rsidR="00376202" w:rsidRDefault="00376202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14:paraId="47180C54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09DCA7C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406DB3F7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4B9DD80F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17687C7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3B4385FB" w14:textId="20EE1663" w:rsidR="00376202" w:rsidRDefault="008B412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05" w:type="dxa"/>
            <w:vAlign w:val="center"/>
          </w:tcPr>
          <w:p w14:paraId="2877B9DD" w14:textId="234B11D9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42223C3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7CC2A676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5278E6AA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C4635" w14:paraId="4F0635BB" w14:textId="77777777" w:rsidTr="00376202">
        <w:tc>
          <w:tcPr>
            <w:tcW w:w="1680" w:type="dxa"/>
          </w:tcPr>
          <w:p w14:paraId="5DE697A0" w14:textId="3915AA7F" w:rsidR="009C4635" w:rsidRDefault="009C4635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8</w:t>
            </w:r>
          </w:p>
        </w:tc>
        <w:tc>
          <w:tcPr>
            <w:tcW w:w="1080" w:type="dxa"/>
            <w:vAlign w:val="center"/>
          </w:tcPr>
          <w:p w14:paraId="7253B2B5" w14:textId="77777777" w:rsidR="009C4635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FFBC4F0" w14:textId="58BFB356" w:rsidR="009C4635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48BEF657" w14:textId="77777777" w:rsidR="009C4635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60FD4890" w14:textId="341D5886" w:rsidR="009C4635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800" w:type="dxa"/>
            <w:vAlign w:val="center"/>
          </w:tcPr>
          <w:p w14:paraId="6FD597CC" w14:textId="77777777" w:rsidR="009C4635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02D64FE" w14:textId="77777777" w:rsidR="009C4635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18885618" w14:textId="77777777" w:rsidR="009C4635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15B86E6" w14:textId="5C52FDD0" w:rsidR="009C4635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6F52F786" w14:textId="090308FF" w:rsidR="009C4635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5CEEC4F1" w14:textId="2F337EE6" w:rsidR="009C4635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376202" w14:paraId="72994B24" w14:textId="77777777" w:rsidTr="00376202">
        <w:tc>
          <w:tcPr>
            <w:tcW w:w="1680" w:type="dxa"/>
          </w:tcPr>
          <w:p w14:paraId="47D9DCB3" w14:textId="77777777" w:rsidR="00376202" w:rsidRDefault="00376202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14:paraId="0BF49055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4051B411" w14:textId="0A89ECA9" w:rsidR="00376202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7620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14:paraId="1975C9F1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56D0ED41" w14:textId="57783351" w:rsidR="00376202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800" w:type="dxa"/>
            <w:vAlign w:val="center"/>
          </w:tcPr>
          <w:p w14:paraId="282AB420" w14:textId="175EA883" w:rsidR="00376202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437" w:type="dxa"/>
            <w:vAlign w:val="center"/>
          </w:tcPr>
          <w:p w14:paraId="094CFD7B" w14:textId="15CCE9C9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41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69A50098" w14:textId="41D61836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A14A7CC" w14:textId="2529A38D" w:rsidR="00376202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7620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3" w:type="dxa"/>
            <w:vAlign w:val="center"/>
          </w:tcPr>
          <w:p w14:paraId="0576427C" w14:textId="0861109F" w:rsidR="00376202" w:rsidRDefault="009C4635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7620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2" w:type="dxa"/>
            <w:vAlign w:val="center"/>
          </w:tcPr>
          <w:p w14:paraId="24E14ED0" w14:textId="77777777" w:rsidR="00376202" w:rsidRDefault="00376202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7BA11979" w14:textId="77777777" w:rsidR="00376202" w:rsidRDefault="00376202" w:rsidP="003762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5B3AC1" w14:textId="2EE45610" w:rsidR="00376202" w:rsidRDefault="00376202" w:rsidP="003762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8B4125">
        <w:rPr>
          <w:rFonts w:ascii="Times New Roman" w:eastAsia="Times New Roman" w:hAnsi="Times New Roman" w:cs="Times New Roman"/>
          <w:sz w:val="24"/>
          <w:szCs w:val="24"/>
        </w:rPr>
        <w:t>Mei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B4125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5387F90" w14:textId="77777777" w:rsidR="00376202" w:rsidRDefault="00376202" w:rsidP="003762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70AAE5" w14:textId="3270DD3E" w:rsidR="00376202" w:rsidRDefault="00376202" w:rsidP="003762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</w:r>
      <w:r w:rsidR="008B4125">
        <w:rPr>
          <w:rFonts w:ascii="Times New Roman" w:eastAsia="Times New Roman" w:hAnsi="Times New Roman" w:cs="Times New Roman"/>
          <w:sz w:val="24"/>
          <w:szCs w:val="24"/>
        </w:rPr>
        <w:tab/>
        <w:t>Poppy Sofia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Hidayati,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B823E" w14:textId="5DFCC33D" w:rsidR="00376202" w:rsidRDefault="00376202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376202" w:rsidSect="00BA523C">
          <w:pgSz w:w="20160" w:h="12240" w:orient="landscape" w:code="5"/>
          <w:pgMar w:top="1440" w:right="1440" w:bottom="1440" w:left="1701" w:header="708" w:footer="708" w:gutter="0"/>
          <w:cols w:space="708"/>
          <w:docGrid w:linePitch="360"/>
        </w:sectPr>
      </w:pPr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956"/>
        <w:gridCol w:w="2694"/>
        <w:gridCol w:w="2693"/>
        <w:gridCol w:w="2638"/>
      </w:tblGrid>
      <w:tr w:rsidR="00E90D13" w:rsidRPr="005F61F4" w14:paraId="031EDB12" w14:textId="77777777" w:rsidTr="000A5328">
        <w:trPr>
          <w:trHeight w:val="1610"/>
        </w:trPr>
        <w:tc>
          <w:tcPr>
            <w:tcW w:w="1956" w:type="dxa"/>
            <w:vAlign w:val="center"/>
          </w:tcPr>
          <w:bookmarkEnd w:id="0"/>
          <w:p w14:paraId="2A304C62" w14:textId="77777777" w:rsidR="00E90D13" w:rsidRPr="005F61F4" w:rsidRDefault="00E90D1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3C8BBDFB" wp14:editId="58040DAA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gridSpan w:val="3"/>
          </w:tcPr>
          <w:p w14:paraId="19EF067F" w14:textId="77777777" w:rsidR="00E90D13" w:rsidRPr="005F61F4" w:rsidRDefault="00E90D13" w:rsidP="00BA1477">
            <w:pPr>
              <w:spacing w:line="276" w:lineRule="auto"/>
              <w:rPr>
                <w:rFonts w:cstheme="minorHAnsi"/>
                <w:b/>
                <w:noProof/>
                <w:sz w:val="32"/>
                <w:szCs w:val="24"/>
              </w:rPr>
            </w:pPr>
            <w:r w:rsidRPr="005F61F4">
              <w:rPr>
                <w:rFonts w:cstheme="minorHAnsi"/>
                <w:b/>
                <w:noProof/>
                <w:sz w:val="32"/>
                <w:szCs w:val="24"/>
              </w:rPr>
              <w:t>RENCANA ASESMEN &amp; EVALUASI</w:t>
            </w:r>
          </w:p>
          <w:p w14:paraId="01D90723" w14:textId="77777777" w:rsidR="00E90D13" w:rsidRPr="005F61F4" w:rsidRDefault="00E90D13" w:rsidP="00BA1477">
            <w:pPr>
              <w:spacing w:line="276" w:lineRule="auto"/>
              <w:rPr>
                <w:rFonts w:cstheme="minorHAnsi"/>
                <w:b/>
                <w:noProof/>
                <w:sz w:val="32"/>
                <w:szCs w:val="24"/>
              </w:rPr>
            </w:pPr>
            <w:r w:rsidRPr="005F61F4">
              <w:rPr>
                <w:rFonts w:cstheme="minorHAnsi"/>
                <w:b/>
                <w:noProof/>
                <w:sz w:val="32"/>
                <w:szCs w:val="24"/>
              </w:rPr>
              <w:t>PROGRAM STUDI PENDIDIKAN BAHASA INGGRIS</w:t>
            </w:r>
          </w:p>
          <w:p w14:paraId="7DF38AC0" w14:textId="77777777" w:rsidR="00E90D13" w:rsidRPr="005F61F4" w:rsidRDefault="00E90D13" w:rsidP="003104B1">
            <w:pPr>
              <w:spacing w:line="276" w:lineRule="auto"/>
              <w:rPr>
                <w:rFonts w:cstheme="minorHAnsi"/>
                <w:b/>
                <w:noProof/>
                <w:sz w:val="32"/>
                <w:szCs w:val="24"/>
              </w:rPr>
            </w:pPr>
            <w:r w:rsidRPr="005F61F4">
              <w:rPr>
                <w:rFonts w:cstheme="minorHAnsi"/>
                <w:b/>
                <w:noProof/>
                <w:sz w:val="32"/>
                <w:szCs w:val="24"/>
              </w:rPr>
              <w:t xml:space="preserve">MK : </w:t>
            </w:r>
            <w:r w:rsidRPr="005F61F4">
              <w:rPr>
                <w:rFonts w:cstheme="minorHAnsi"/>
                <w:noProof/>
                <w:sz w:val="32"/>
                <w:szCs w:val="24"/>
              </w:rPr>
              <w:drawing>
                <wp:anchor distT="0" distB="0" distL="114300" distR="114300" simplePos="0" relativeHeight="251654656" behindDoc="0" locked="0" layoutInCell="1" allowOverlap="1" wp14:anchorId="2E8D178A" wp14:editId="75CCC85F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04B1" w:rsidRPr="005F61F4">
              <w:rPr>
                <w:rFonts w:cstheme="minorHAnsi"/>
                <w:b/>
                <w:noProof/>
                <w:sz w:val="32"/>
                <w:szCs w:val="24"/>
              </w:rPr>
              <w:t>INTRODUCTION TO LITERATURE</w:t>
            </w:r>
          </w:p>
        </w:tc>
      </w:tr>
      <w:tr w:rsidR="00E90D13" w:rsidRPr="005F61F4" w14:paraId="0A071867" w14:textId="77777777" w:rsidTr="000A5328">
        <w:tc>
          <w:tcPr>
            <w:tcW w:w="1956" w:type="dxa"/>
            <w:tcBorders>
              <w:bottom w:val="single" w:sz="4" w:space="0" w:color="auto"/>
            </w:tcBorders>
          </w:tcPr>
          <w:p w14:paraId="51C6FA8F" w14:textId="77D01B37" w:rsidR="00E90D13" w:rsidRPr="005F61F4" w:rsidRDefault="00E90D13" w:rsidP="008D3F32">
            <w:pPr>
              <w:ind w:right="-108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bCs/>
                <w:noProof/>
                <w:sz w:val="24"/>
                <w:szCs w:val="24"/>
              </w:rPr>
              <w:t>Kode:</w:t>
            </w:r>
            <w:r w:rsidR="00EC6D2A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PIN6125</w:t>
            </w:r>
          </w:p>
          <w:p w14:paraId="5987228E" w14:textId="21EA1F88" w:rsidR="00E90D13" w:rsidRPr="005F61F4" w:rsidRDefault="00E90D13" w:rsidP="00E14430">
            <w:pPr>
              <w:ind w:right="-108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04593EE" w14:textId="77777777" w:rsidR="00E90D13" w:rsidRPr="005F61F4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bCs/>
                <w:noProof/>
                <w:sz w:val="24"/>
                <w:szCs w:val="24"/>
              </w:rPr>
              <w:t>Bobot sks</w:t>
            </w: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 xml:space="preserve"> (T/P): </w:t>
            </w:r>
            <w:r w:rsidRPr="005F61F4">
              <w:rPr>
                <w:rFonts w:cstheme="minorHAnsi"/>
                <w:noProof/>
                <w:sz w:val="24"/>
                <w:szCs w:val="24"/>
              </w:rPr>
              <w:t>2 sks</w:t>
            </w:r>
          </w:p>
          <w:p w14:paraId="7848CBFA" w14:textId="77777777" w:rsidR="00E90D13" w:rsidRPr="005F61F4" w:rsidRDefault="00E90D13" w:rsidP="003104B1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Semester: </w:t>
            </w:r>
            <w:r w:rsidR="003104B1" w:rsidRPr="005F61F4">
              <w:rPr>
                <w:rFonts w:cstheme="minorHAnsi"/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C630B5" w14:textId="77777777" w:rsidR="00E90D13" w:rsidRPr="005F61F4" w:rsidRDefault="00E90D13" w:rsidP="00E14430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bCs/>
                <w:noProof/>
                <w:sz w:val="24"/>
                <w:szCs w:val="24"/>
              </w:rPr>
              <w:t>Rumpun MK</w:t>
            </w: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 xml:space="preserve">: </w:t>
            </w:r>
          </w:p>
          <w:p w14:paraId="1D473F09" w14:textId="77777777" w:rsidR="00E14430" w:rsidRPr="005F61F4" w:rsidRDefault="00E14430" w:rsidP="00E14430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Sastra Inggris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14:paraId="514A0759" w14:textId="77777777" w:rsidR="00E90D13" w:rsidRPr="005F61F4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bCs/>
                <w:noProof/>
                <w:sz w:val="24"/>
                <w:szCs w:val="24"/>
              </w:rPr>
              <w:t>No:</w:t>
            </w:r>
            <w:r w:rsidRPr="005F61F4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  <w:p w14:paraId="2008BB53" w14:textId="16D33AE2" w:rsidR="00E90D13" w:rsidRPr="005F61F4" w:rsidRDefault="00E90D13" w:rsidP="00BA1477">
            <w:pPr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Tanggal: </w:t>
            </w:r>
            <w:r w:rsidR="008B4125">
              <w:rPr>
                <w:rFonts w:cstheme="minorHAnsi"/>
                <w:b/>
                <w:bCs/>
                <w:noProof/>
                <w:sz w:val="24"/>
                <w:szCs w:val="24"/>
              </w:rPr>
              <w:t>Mei 2023</w:t>
            </w:r>
          </w:p>
        </w:tc>
      </w:tr>
      <w:tr w:rsidR="00E90D13" w:rsidRPr="005F61F4" w14:paraId="21428759" w14:textId="77777777" w:rsidTr="000A5328">
        <w:trPr>
          <w:trHeight w:val="830"/>
        </w:trPr>
        <w:tc>
          <w:tcPr>
            <w:tcW w:w="1956" w:type="dxa"/>
          </w:tcPr>
          <w:p w14:paraId="4D3FD234" w14:textId="77777777" w:rsidR="00E90D13" w:rsidRPr="005F61F4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OTORISASI</w:t>
            </w:r>
          </w:p>
          <w:p w14:paraId="246FE3DE" w14:textId="01EF63E2" w:rsidR="00E90D13" w:rsidRPr="005F61F4" w:rsidRDefault="00E90D13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 xml:space="preserve">Dr. </w:t>
            </w:r>
            <w:r w:rsidR="008B4125">
              <w:rPr>
                <w:rFonts w:cstheme="minorHAnsi"/>
                <w:noProof/>
                <w:sz w:val="24"/>
                <w:szCs w:val="24"/>
              </w:rPr>
              <w:t>Istiqlaliah Nurul H</w:t>
            </w:r>
            <w:r w:rsidRPr="005F61F4">
              <w:rPr>
                <w:rFonts w:cstheme="minorHAnsi"/>
                <w:noProof/>
                <w:sz w:val="24"/>
                <w:szCs w:val="24"/>
              </w:rPr>
              <w:t>, M.Pd.</w:t>
            </w:r>
          </w:p>
        </w:tc>
        <w:tc>
          <w:tcPr>
            <w:tcW w:w="2694" w:type="dxa"/>
          </w:tcPr>
          <w:p w14:paraId="7385805B" w14:textId="77777777" w:rsidR="00E90D13" w:rsidRPr="005F61F4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Penyusun RA &amp; E</w:t>
            </w:r>
          </w:p>
          <w:p w14:paraId="639A128D" w14:textId="77777777" w:rsidR="00E90D13" w:rsidRPr="005F61F4" w:rsidRDefault="00BA1477" w:rsidP="004D5A47">
            <w:pPr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Cs/>
                <w:noProof/>
                <w:sz w:val="24"/>
                <w:szCs w:val="24"/>
              </w:rPr>
              <w:t>Poppy Sofia Hidayati</w:t>
            </w:r>
            <w:r w:rsidR="00E90D13" w:rsidRPr="005F61F4">
              <w:rPr>
                <w:rFonts w:cstheme="minorHAnsi"/>
                <w:bCs/>
                <w:noProof/>
                <w:sz w:val="24"/>
                <w:szCs w:val="24"/>
              </w:rPr>
              <w:t xml:space="preserve">, </w:t>
            </w:r>
            <w:r w:rsidR="004D5A47" w:rsidRPr="005F61F4">
              <w:rPr>
                <w:rFonts w:cstheme="minorHAnsi"/>
                <w:bCs/>
                <w:noProof/>
                <w:sz w:val="24"/>
                <w:szCs w:val="24"/>
              </w:rPr>
              <w:t>M</w:t>
            </w:r>
            <w:r w:rsidR="00E90D13" w:rsidRPr="005F61F4">
              <w:rPr>
                <w:rFonts w:cstheme="minorHAnsi"/>
                <w:bCs/>
                <w:noProof/>
                <w:sz w:val="24"/>
                <w:szCs w:val="24"/>
              </w:rPr>
              <w:t>.Pd.</w:t>
            </w:r>
          </w:p>
        </w:tc>
        <w:tc>
          <w:tcPr>
            <w:tcW w:w="2693" w:type="dxa"/>
          </w:tcPr>
          <w:p w14:paraId="28C68FDA" w14:textId="77777777" w:rsidR="00E90D13" w:rsidRPr="005F61F4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Koordinator RMK</w:t>
            </w:r>
          </w:p>
          <w:p w14:paraId="648975DC" w14:textId="77777777" w:rsidR="00E90D13" w:rsidRPr="005F61F4" w:rsidRDefault="00BA1477" w:rsidP="008D3F32">
            <w:pPr>
              <w:rPr>
                <w:rFonts w:cstheme="minorHAnsi"/>
                <w:bCs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Cs/>
                <w:noProof/>
                <w:sz w:val="24"/>
                <w:szCs w:val="24"/>
              </w:rPr>
              <w:t>Poppy Sofia Hidayati</w:t>
            </w:r>
            <w:r w:rsidR="00E90D13" w:rsidRPr="005F61F4">
              <w:rPr>
                <w:rFonts w:cstheme="minorHAnsi"/>
                <w:bCs/>
                <w:noProof/>
                <w:sz w:val="24"/>
                <w:szCs w:val="24"/>
              </w:rPr>
              <w:t>, M.Pd.</w:t>
            </w:r>
          </w:p>
        </w:tc>
        <w:tc>
          <w:tcPr>
            <w:tcW w:w="2638" w:type="dxa"/>
          </w:tcPr>
          <w:p w14:paraId="087B66B2" w14:textId="77777777" w:rsidR="00E90D13" w:rsidRPr="005F61F4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Ka Prodi</w:t>
            </w:r>
          </w:p>
          <w:p w14:paraId="011F721D" w14:textId="584B2C35" w:rsidR="00E90D13" w:rsidRPr="005F61F4" w:rsidRDefault="008B4125" w:rsidP="008D3F3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Dr. </w:t>
            </w:r>
            <w:r w:rsidR="00BA1477" w:rsidRPr="005F61F4">
              <w:rPr>
                <w:rFonts w:cstheme="minorHAnsi"/>
                <w:noProof/>
                <w:sz w:val="24"/>
                <w:szCs w:val="24"/>
              </w:rPr>
              <w:t>Istiqlaliah Nurul Hidayati</w:t>
            </w:r>
            <w:r w:rsidR="00E90D13" w:rsidRPr="005F61F4">
              <w:rPr>
                <w:rFonts w:cstheme="minorHAnsi"/>
                <w:noProof/>
                <w:sz w:val="24"/>
                <w:szCs w:val="24"/>
              </w:rPr>
              <w:t>, M.Pd.</w:t>
            </w:r>
          </w:p>
          <w:p w14:paraId="2E6985E6" w14:textId="77777777" w:rsidR="00E90D13" w:rsidRPr="005F61F4" w:rsidRDefault="00E90D13" w:rsidP="008D3F32">
            <w:pPr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</w:tbl>
    <w:p w14:paraId="104F288E" w14:textId="77777777" w:rsidR="00E90D13" w:rsidRPr="005F61F4" w:rsidRDefault="00BA1477" w:rsidP="00BA1477">
      <w:pPr>
        <w:tabs>
          <w:tab w:val="left" w:pos="2460"/>
        </w:tabs>
        <w:spacing w:after="0"/>
        <w:rPr>
          <w:rFonts w:cstheme="minorHAnsi"/>
          <w:noProof/>
          <w:sz w:val="24"/>
          <w:szCs w:val="24"/>
        </w:rPr>
      </w:pPr>
      <w:r w:rsidRPr="005F61F4">
        <w:rPr>
          <w:rFonts w:cstheme="minorHAnsi"/>
          <w:noProof/>
          <w:sz w:val="24"/>
          <w:szCs w:val="24"/>
        </w:rPr>
        <w:tab/>
      </w:r>
    </w:p>
    <w:tbl>
      <w:tblPr>
        <w:tblStyle w:val="TableGrid"/>
        <w:tblW w:w="9979" w:type="dxa"/>
        <w:tblInd w:w="-147" w:type="dxa"/>
        <w:tblLook w:val="04A0" w:firstRow="1" w:lastRow="0" w:firstColumn="1" w:lastColumn="0" w:noHBand="0" w:noVBand="1"/>
      </w:tblPr>
      <w:tblGrid>
        <w:gridCol w:w="1066"/>
        <w:gridCol w:w="5614"/>
        <w:gridCol w:w="1974"/>
        <w:gridCol w:w="1325"/>
      </w:tblGrid>
      <w:tr w:rsidR="00E90D13" w:rsidRPr="005F61F4" w14:paraId="0EB64E90" w14:textId="77777777" w:rsidTr="008D3F3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D388CB" w14:textId="77777777" w:rsidR="00E90D13" w:rsidRPr="005F61F4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Mg ke-</w:t>
            </w:r>
          </w:p>
          <w:p w14:paraId="1933B498" w14:textId="77777777" w:rsidR="00E90D13" w:rsidRPr="005F61F4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(1)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A3E91B" w14:textId="77777777" w:rsidR="00E90D13" w:rsidRPr="005F61F4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Sub-CPMK</w:t>
            </w:r>
          </w:p>
          <w:p w14:paraId="7E32B25B" w14:textId="77777777" w:rsidR="00E90D13" w:rsidRPr="005F61F4" w:rsidRDefault="00E90D1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F14F81" w14:textId="77777777" w:rsidR="00E90D13" w:rsidRPr="005F61F4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Bentuk Asesmen (Penilaian)</w:t>
            </w:r>
          </w:p>
          <w:p w14:paraId="39841135" w14:textId="77777777" w:rsidR="00E90D13" w:rsidRPr="005F61F4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(3)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94F626" w14:textId="77777777" w:rsidR="00E90D13" w:rsidRPr="005F61F4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Bobot (%)</w:t>
            </w:r>
          </w:p>
          <w:p w14:paraId="5FB3C5C0" w14:textId="77777777" w:rsidR="00E90D13" w:rsidRPr="005F61F4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(4)</w:t>
            </w:r>
          </w:p>
        </w:tc>
      </w:tr>
      <w:tr w:rsidR="003104B1" w:rsidRPr="005F61F4" w14:paraId="4468B135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ECD" w14:textId="77777777" w:rsidR="003104B1" w:rsidRPr="005F61F4" w:rsidRDefault="003104B1" w:rsidP="003104B1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A2B2" w14:textId="77777777" w:rsidR="003104B1" w:rsidRPr="005F61F4" w:rsidRDefault="003104B1" w:rsidP="005F61F4">
            <w:pPr>
              <w:spacing w:line="276" w:lineRule="auto"/>
              <w:ind w:right="-533"/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sz w:val="24"/>
                <w:szCs w:val="24"/>
              </w:rPr>
              <w:t>Sub-CPMK 1: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definisi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bahasa</w:t>
            </w:r>
            <w:proofErr w:type="spellEnd"/>
          </w:p>
          <w:p w14:paraId="3D6477A9" w14:textId="77777777" w:rsidR="00ED23EB" w:rsidRPr="005F61F4" w:rsidRDefault="00ED23EB" w:rsidP="005F61F4">
            <w:pPr>
              <w:spacing w:line="276" w:lineRule="auto"/>
              <w:ind w:right="-5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5593" w14:textId="77777777" w:rsidR="003104B1" w:rsidRPr="005F61F4" w:rsidRDefault="003104B1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Presentasi grup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D7AC" w14:textId="77777777" w:rsidR="003104B1" w:rsidRPr="005F61F4" w:rsidRDefault="003104B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5</w:t>
            </w:r>
          </w:p>
        </w:tc>
      </w:tr>
      <w:tr w:rsidR="003104B1" w:rsidRPr="005F61F4" w14:paraId="07070EFC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248" w14:textId="77777777" w:rsidR="003104B1" w:rsidRPr="005F61F4" w:rsidRDefault="003104B1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0CE" w14:textId="77777777" w:rsidR="003104B1" w:rsidRPr="005F61F4" w:rsidRDefault="003104B1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2: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mengidentifikasi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jenis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genre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</w:p>
          <w:p w14:paraId="0ABC7100" w14:textId="77777777" w:rsidR="00ED23EB" w:rsidRPr="005F61F4" w:rsidRDefault="00ED23EB" w:rsidP="005F61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CF62" w14:textId="77777777" w:rsidR="003104B1" w:rsidRPr="005F61F4" w:rsidRDefault="003104B1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Presentasi  grup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042" w14:textId="77777777" w:rsidR="003104B1" w:rsidRPr="005F61F4" w:rsidRDefault="003104B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5</w:t>
            </w:r>
          </w:p>
        </w:tc>
      </w:tr>
      <w:tr w:rsidR="003104B1" w:rsidRPr="005F61F4" w14:paraId="7B472312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8635" w14:textId="77777777" w:rsidR="003104B1" w:rsidRPr="005F61F4" w:rsidRDefault="003104B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3,4,5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C9F" w14:textId="77777777" w:rsidR="003104B1" w:rsidRPr="005F61F4" w:rsidRDefault="003104B1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3: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mengkaji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periodisasi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Inggris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AD91088" w14:textId="77777777" w:rsidR="00ED23EB" w:rsidRPr="005F61F4" w:rsidRDefault="00ED23EB" w:rsidP="005F61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A44" w14:textId="77777777" w:rsidR="003104B1" w:rsidRPr="005F61F4" w:rsidRDefault="003104B1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Kuis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4C04" w14:textId="5428BE48" w:rsidR="003104B1" w:rsidRPr="005F61F4" w:rsidRDefault="003104B1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1</w:t>
            </w:r>
            <w:r w:rsidR="008B4125">
              <w:rPr>
                <w:rFonts w:cstheme="minorHAnsi"/>
                <w:noProof/>
                <w:sz w:val="24"/>
                <w:szCs w:val="24"/>
              </w:rPr>
              <w:t>0</w:t>
            </w:r>
          </w:p>
        </w:tc>
      </w:tr>
      <w:tr w:rsidR="003104B1" w:rsidRPr="005F61F4" w14:paraId="67E109D3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5FD9" w14:textId="77777777" w:rsidR="003104B1" w:rsidRPr="005F61F4" w:rsidRDefault="003104B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6,7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0D8" w14:textId="77777777" w:rsidR="003104B1" w:rsidRPr="005F61F4" w:rsidRDefault="003104B1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4: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klasik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character, </w:t>
            </w:r>
            <w:r w:rsidR="00ED23EB"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plot, 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setting, symbol, theme</w:t>
            </w:r>
          </w:p>
          <w:p w14:paraId="36501F6F" w14:textId="77777777" w:rsidR="003104B1" w:rsidRPr="005F61F4" w:rsidRDefault="003104B1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AB4F" w14:textId="77777777" w:rsidR="003104B1" w:rsidRPr="005F61F4" w:rsidRDefault="003104B1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Tugas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C234" w14:textId="77777777" w:rsidR="003104B1" w:rsidRPr="005F61F4" w:rsidRDefault="003104B1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10</w:t>
            </w:r>
          </w:p>
        </w:tc>
      </w:tr>
      <w:tr w:rsidR="003104B1" w:rsidRPr="005F61F4" w14:paraId="5200B119" w14:textId="77777777" w:rsidTr="002802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F42C1B0" w14:textId="77777777" w:rsidR="003104B1" w:rsidRPr="005F61F4" w:rsidRDefault="003104B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D5533" w14:textId="77777777" w:rsidR="003104B1" w:rsidRPr="005F61F4" w:rsidRDefault="003104B1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  <w:lang w:eastAsia="id-ID"/>
              </w:rPr>
              <w:t xml:space="preserve">Evaluasi Tengah Semester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D8A84AE" w14:textId="77777777" w:rsidR="003104B1" w:rsidRPr="005F61F4" w:rsidRDefault="003104B1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UTS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10EA7F" w14:textId="18ADE797" w:rsidR="003104B1" w:rsidRPr="005F61F4" w:rsidRDefault="008B4125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20</w:t>
            </w:r>
          </w:p>
        </w:tc>
      </w:tr>
      <w:tr w:rsidR="003104B1" w:rsidRPr="005F61F4" w14:paraId="22957A32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F74D" w14:textId="77777777" w:rsidR="003104B1" w:rsidRPr="005F61F4" w:rsidRDefault="003104B1" w:rsidP="003104B1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267" w14:textId="77777777" w:rsidR="003104B1" w:rsidRPr="005F61F4" w:rsidRDefault="003104B1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5: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rima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ritma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rhyme and rhythm in poetry)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01F245F5" w14:textId="77777777" w:rsidR="00ED23EB" w:rsidRPr="005F61F4" w:rsidRDefault="00ED23EB" w:rsidP="005F61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7FE" w14:textId="77777777" w:rsidR="003104B1" w:rsidRPr="005F61F4" w:rsidRDefault="003104B1" w:rsidP="008D3F32">
            <w:pPr>
              <w:rPr>
                <w:rFonts w:cstheme="minorHAnsi"/>
                <w:noProof/>
                <w:sz w:val="24"/>
                <w:szCs w:val="24"/>
                <w:lang w:eastAsia="id-ID"/>
              </w:rPr>
            </w:pPr>
            <w:r w:rsidRPr="005F61F4">
              <w:rPr>
                <w:rFonts w:cstheme="minorHAnsi"/>
                <w:noProof/>
                <w:sz w:val="24"/>
                <w:szCs w:val="24"/>
                <w:lang w:eastAsia="id-ID"/>
              </w:rPr>
              <w:t>Kuis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F9C3" w14:textId="77777777" w:rsidR="003104B1" w:rsidRPr="005F61F4" w:rsidRDefault="003104B1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5</w:t>
            </w:r>
          </w:p>
        </w:tc>
      </w:tr>
      <w:tr w:rsidR="003104B1" w:rsidRPr="005F61F4" w14:paraId="257C6C62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729" w14:textId="77777777" w:rsidR="003104B1" w:rsidRPr="005F61F4" w:rsidRDefault="003104B1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10,11,12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162B" w14:textId="77777777" w:rsidR="003104B1" w:rsidRPr="005F61F4" w:rsidRDefault="003104B1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6: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 xml:space="preserve">devices of sound, grammar and comparison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</w:p>
          <w:p w14:paraId="7FDA6D7F" w14:textId="77777777" w:rsidR="003104B1" w:rsidRPr="005F61F4" w:rsidRDefault="003104B1" w:rsidP="005F61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A755" w14:textId="77777777" w:rsidR="003104B1" w:rsidRPr="005F61F4" w:rsidRDefault="003104B1" w:rsidP="008D3F32">
            <w:pPr>
              <w:pStyle w:val="IsiTabel"/>
              <w:rPr>
                <w:rFonts w:asciiTheme="minorHAnsi" w:cstheme="minorHAnsi"/>
                <w:sz w:val="24"/>
                <w:szCs w:val="24"/>
              </w:rPr>
            </w:pPr>
            <w:r w:rsidRPr="005F61F4">
              <w:rPr>
                <w:rFonts w:asciiTheme="minorHAnsi" w:cstheme="minorHAnsi"/>
                <w:sz w:val="24"/>
                <w:szCs w:val="24"/>
              </w:rPr>
              <w:t>Tugas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2FCB4E02" w14:textId="5F248E79" w:rsidR="003104B1" w:rsidRPr="005F61F4" w:rsidRDefault="003104B1" w:rsidP="004D5A47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1</w:t>
            </w:r>
            <w:r w:rsidR="008B4125">
              <w:rPr>
                <w:rFonts w:cstheme="minorHAnsi"/>
                <w:noProof/>
                <w:sz w:val="24"/>
                <w:szCs w:val="24"/>
              </w:rPr>
              <w:t>0</w:t>
            </w:r>
          </w:p>
        </w:tc>
      </w:tr>
      <w:tr w:rsidR="003104B1" w:rsidRPr="005F61F4" w14:paraId="6403F80B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449" w14:textId="77777777" w:rsidR="003104B1" w:rsidRPr="005F61F4" w:rsidRDefault="003104B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13,14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F56" w14:textId="3FEAEAB9" w:rsidR="003104B1" w:rsidRPr="005F61F4" w:rsidRDefault="003104B1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7: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mengidentifikasi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91347">
              <w:rPr>
                <w:rFonts w:cstheme="minorHAnsi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="00491347">
              <w:rPr>
                <w:rFonts w:cstheme="minorHAnsi"/>
                <w:color w:val="000000"/>
                <w:sz w:val="24"/>
                <w:szCs w:val="24"/>
              </w:rPr>
              <w:t>menganalisa</w:t>
            </w:r>
            <w:proofErr w:type="spellEnd"/>
            <w:r w:rsidR="0049134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F61F4">
              <w:rPr>
                <w:rFonts w:cstheme="minorHAnsi"/>
                <w:i/>
                <w:color w:val="000000"/>
                <w:sz w:val="24"/>
                <w:szCs w:val="24"/>
              </w:rPr>
              <w:t>figurative language</w:t>
            </w: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prosa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dan drama</w:t>
            </w:r>
          </w:p>
          <w:p w14:paraId="020C46A4" w14:textId="77777777" w:rsidR="00ED23EB" w:rsidRPr="005F61F4" w:rsidRDefault="00ED23EB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A060" w14:textId="77777777" w:rsidR="003104B1" w:rsidRPr="005F61F4" w:rsidRDefault="003104B1" w:rsidP="008D3F32">
            <w:pPr>
              <w:pStyle w:val="IsiTabel"/>
              <w:rPr>
                <w:rFonts w:asciiTheme="minorHAnsi" w:cstheme="minorHAnsi"/>
                <w:sz w:val="24"/>
                <w:szCs w:val="24"/>
              </w:rPr>
            </w:pPr>
            <w:r w:rsidRPr="005F61F4">
              <w:rPr>
                <w:rFonts w:asciiTheme="minorHAnsi" w:cstheme="minorHAnsi"/>
                <w:sz w:val="24"/>
                <w:szCs w:val="24"/>
              </w:rPr>
              <w:t>Tugas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625B4F74" w14:textId="66951E8F" w:rsidR="003104B1" w:rsidRPr="005F61F4" w:rsidRDefault="008B4125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5</w:t>
            </w:r>
          </w:p>
        </w:tc>
      </w:tr>
      <w:tr w:rsidR="003104B1" w:rsidRPr="005F61F4" w14:paraId="7B972171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B536" w14:textId="77777777" w:rsidR="003104B1" w:rsidRPr="005F61F4" w:rsidRDefault="003104B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BB9" w14:textId="0359A6EE" w:rsidR="003104B1" w:rsidRPr="005F61F4" w:rsidRDefault="003104B1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Sub-CPMK 8: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me</w:t>
            </w:r>
            <w:r w:rsidR="00491347">
              <w:rPr>
                <w:rFonts w:cstheme="minorHAnsi"/>
                <w:color w:val="000000"/>
                <w:sz w:val="24"/>
                <w:szCs w:val="24"/>
              </w:rPr>
              <w:t>nulis</w:t>
            </w:r>
            <w:proofErr w:type="spellEnd"/>
            <w:r w:rsidR="0049134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refleksi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1F4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F61F4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</w:p>
          <w:p w14:paraId="28E7E70A" w14:textId="77777777" w:rsidR="00ED23EB" w:rsidRPr="005F61F4" w:rsidRDefault="00ED23EB" w:rsidP="005F61F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243" w14:textId="77777777" w:rsidR="003104B1" w:rsidRPr="005F61F4" w:rsidRDefault="003104B1" w:rsidP="008D3F32">
            <w:pPr>
              <w:pStyle w:val="IsiTabel"/>
              <w:rPr>
                <w:rFonts w:asciiTheme="minorHAnsi" w:cstheme="minorHAnsi"/>
                <w:sz w:val="24"/>
                <w:szCs w:val="24"/>
              </w:rPr>
            </w:pPr>
            <w:r w:rsidRPr="005F61F4">
              <w:rPr>
                <w:rFonts w:asciiTheme="minorHAnsi" w:cstheme="minorHAnsi"/>
                <w:sz w:val="24"/>
                <w:szCs w:val="24"/>
              </w:rPr>
              <w:t>Tugas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3A70270E" w14:textId="6D5EBC04" w:rsidR="003104B1" w:rsidRPr="005F61F4" w:rsidRDefault="008B4125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10</w:t>
            </w:r>
          </w:p>
        </w:tc>
      </w:tr>
      <w:tr w:rsidR="003104B1" w:rsidRPr="005F61F4" w14:paraId="02ABB81D" w14:textId="77777777" w:rsidTr="002802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EAF8B0" w14:textId="77777777" w:rsidR="003104B1" w:rsidRPr="005F61F4" w:rsidRDefault="003104B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45375E5" w14:textId="77777777" w:rsidR="003104B1" w:rsidRPr="005F61F4" w:rsidRDefault="003104B1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  <w:lang w:eastAsia="id-ID"/>
              </w:rPr>
              <w:t>Evaluasi Akhir Semester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0DE92B5" w14:textId="77777777" w:rsidR="003104B1" w:rsidRPr="005F61F4" w:rsidRDefault="003104B1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UAS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AEEC4A" w14:textId="77777777" w:rsidR="003104B1" w:rsidRPr="005F61F4" w:rsidRDefault="003104B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F61F4">
              <w:rPr>
                <w:rFonts w:cstheme="minorHAnsi"/>
                <w:noProof/>
                <w:sz w:val="24"/>
                <w:szCs w:val="24"/>
              </w:rPr>
              <w:t>15</w:t>
            </w:r>
          </w:p>
        </w:tc>
      </w:tr>
      <w:tr w:rsidR="003104B1" w:rsidRPr="005F61F4" w14:paraId="0042D90B" w14:textId="77777777" w:rsidTr="005F61F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C2F339" w14:textId="77777777" w:rsidR="003104B1" w:rsidRPr="005F61F4" w:rsidRDefault="003104B1" w:rsidP="008D3F32">
            <w:pPr>
              <w:jc w:val="right"/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Total bobot penilaian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1F99E83" w14:textId="77777777" w:rsidR="003104B1" w:rsidRPr="005F61F4" w:rsidRDefault="003104B1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F61F4">
              <w:rPr>
                <w:rFonts w:cstheme="minorHAnsi"/>
                <w:b/>
                <w:noProof/>
                <w:sz w:val="24"/>
                <w:szCs w:val="24"/>
              </w:rPr>
              <w:t>100%</w:t>
            </w:r>
          </w:p>
        </w:tc>
      </w:tr>
    </w:tbl>
    <w:p w14:paraId="1F8D191F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03096E7E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1BE08A6D" w14:textId="77777777" w:rsidR="007A0934" w:rsidRPr="005F61F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102B495A" w14:textId="77777777" w:rsidR="00C50CDC" w:rsidRPr="005F61F4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67A9AC54" w14:textId="77777777" w:rsidR="00C50CDC" w:rsidRPr="005F61F4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7344F9EA" w14:textId="77777777" w:rsidR="00C50CDC" w:rsidRDefault="00C50CDC" w:rsidP="00DC1632">
      <w:pPr>
        <w:spacing w:after="0" w:line="276" w:lineRule="auto"/>
        <w:rPr>
          <w:rFonts w:cstheme="minorHAnsi"/>
        </w:rPr>
      </w:pPr>
    </w:p>
    <w:p w14:paraId="38347953" w14:textId="77777777" w:rsidR="00C50CDC" w:rsidRDefault="00C50CDC" w:rsidP="00DC1632">
      <w:pPr>
        <w:spacing w:after="0" w:line="276" w:lineRule="auto"/>
        <w:rPr>
          <w:rFonts w:cstheme="minorHAnsi"/>
        </w:rPr>
      </w:pPr>
    </w:p>
    <w:p w14:paraId="501F2D9B" w14:textId="77777777" w:rsidR="00C50CDC" w:rsidRDefault="00C50CDC" w:rsidP="00DC1632">
      <w:pPr>
        <w:spacing w:after="0" w:line="276" w:lineRule="auto"/>
        <w:rPr>
          <w:rFonts w:cstheme="minorHAnsi"/>
        </w:rPr>
      </w:pPr>
    </w:p>
    <w:p w14:paraId="572585F3" w14:textId="77777777" w:rsidR="00C50CDC" w:rsidRDefault="00C50CDC" w:rsidP="00DC1632">
      <w:pPr>
        <w:spacing w:after="0" w:line="276" w:lineRule="auto"/>
        <w:rPr>
          <w:rFonts w:cstheme="minorHAnsi"/>
        </w:rPr>
      </w:pPr>
    </w:p>
    <w:p w14:paraId="559091AB" w14:textId="77777777" w:rsidR="00C50CDC" w:rsidRDefault="00C50CDC" w:rsidP="00DC1632">
      <w:pPr>
        <w:spacing w:after="0" w:line="276" w:lineRule="auto"/>
        <w:rPr>
          <w:rFonts w:cstheme="minorHAnsi"/>
        </w:rPr>
      </w:pPr>
    </w:p>
    <w:sectPr w:rsidR="00C50CDC" w:rsidSect="00E90D13">
      <w:pgSz w:w="12240" w:h="20160" w:code="5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A17B" w14:textId="77777777" w:rsidR="00B62F9A" w:rsidRDefault="00B62F9A" w:rsidP="007A0934">
      <w:pPr>
        <w:spacing w:after="0" w:line="240" w:lineRule="auto"/>
      </w:pPr>
      <w:r>
        <w:separator/>
      </w:r>
    </w:p>
  </w:endnote>
  <w:endnote w:type="continuationSeparator" w:id="0">
    <w:p w14:paraId="4243E224" w14:textId="77777777" w:rsidR="00B62F9A" w:rsidRDefault="00B62F9A" w:rsidP="007A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DFCE" w14:textId="77777777" w:rsidR="00B62F9A" w:rsidRDefault="00B62F9A" w:rsidP="007A0934">
      <w:pPr>
        <w:spacing w:after="0" w:line="240" w:lineRule="auto"/>
      </w:pPr>
      <w:r>
        <w:separator/>
      </w:r>
    </w:p>
  </w:footnote>
  <w:footnote w:type="continuationSeparator" w:id="0">
    <w:p w14:paraId="374BCCAC" w14:textId="77777777" w:rsidR="00B62F9A" w:rsidRDefault="00B62F9A" w:rsidP="007A0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462"/>
    <w:multiLevelType w:val="hybridMultilevel"/>
    <w:tmpl w:val="AFEA58FA"/>
    <w:lvl w:ilvl="0" w:tplc="3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37DF1FEA"/>
    <w:multiLevelType w:val="hybridMultilevel"/>
    <w:tmpl w:val="CB482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C0B85"/>
    <w:multiLevelType w:val="hybridMultilevel"/>
    <w:tmpl w:val="82C09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46C2"/>
    <w:multiLevelType w:val="hybridMultilevel"/>
    <w:tmpl w:val="9F1EE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E51EC"/>
    <w:multiLevelType w:val="hybridMultilevel"/>
    <w:tmpl w:val="253E4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362785">
    <w:abstractNumId w:val="3"/>
  </w:num>
  <w:num w:numId="2" w16cid:durableId="802578439">
    <w:abstractNumId w:val="4"/>
  </w:num>
  <w:num w:numId="3" w16cid:durableId="1544781603">
    <w:abstractNumId w:val="1"/>
  </w:num>
  <w:num w:numId="4" w16cid:durableId="288557333">
    <w:abstractNumId w:val="0"/>
  </w:num>
  <w:num w:numId="5" w16cid:durableId="202401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632"/>
    <w:rsid w:val="000A2175"/>
    <w:rsid w:val="000A5328"/>
    <w:rsid w:val="000B4AF3"/>
    <w:rsid w:val="00112E83"/>
    <w:rsid w:val="0011340A"/>
    <w:rsid w:val="00162BFF"/>
    <w:rsid w:val="0019306C"/>
    <w:rsid w:val="00280233"/>
    <w:rsid w:val="00287ABE"/>
    <w:rsid w:val="002912EA"/>
    <w:rsid w:val="002A5437"/>
    <w:rsid w:val="002D42A8"/>
    <w:rsid w:val="002E72C5"/>
    <w:rsid w:val="00302B78"/>
    <w:rsid w:val="003064C6"/>
    <w:rsid w:val="003104B1"/>
    <w:rsid w:val="00311125"/>
    <w:rsid w:val="00332C8F"/>
    <w:rsid w:val="00376202"/>
    <w:rsid w:val="0039286A"/>
    <w:rsid w:val="003D222B"/>
    <w:rsid w:val="003D6089"/>
    <w:rsid w:val="003F7B8F"/>
    <w:rsid w:val="00420A2C"/>
    <w:rsid w:val="00432173"/>
    <w:rsid w:val="00453862"/>
    <w:rsid w:val="00454C27"/>
    <w:rsid w:val="00491347"/>
    <w:rsid w:val="004D5A47"/>
    <w:rsid w:val="004D5C6C"/>
    <w:rsid w:val="00501C90"/>
    <w:rsid w:val="00523FF4"/>
    <w:rsid w:val="00524519"/>
    <w:rsid w:val="005435FE"/>
    <w:rsid w:val="00582EEA"/>
    <w:rsid w:val="005920C5"/>
    <w:rsid w:val="005B1E52"/>
    <w:rsid w:val="005B7006"/>
    <w:rsid w:val="005F61F4"/>
    <w:rsid w:val="00606451"/>
    <w:rsid w:val="00623C0C"/>
    <w:rsid w:val="00664CA0"/>
    <w:rsid w:val="0068499E"/>
    <w:rsid w:val="006854ED"/>
    <w:rsid w:val="00696982"/>
    <w:rsid w:val="006B559D"/>
    <w:rsid w:val="006C4F29"/>
    <w:rsid w:val="006E6046"/>
    <w:rsid w:val="00730F5C"/>
    <w:rsid w:val="00740BEF"/>
    <w:rsid w:val="00745878"/>
    <w:rsid w:val="007459C2"/>
    <w:rsid w:val="007A0934"/>
    <w:rsid w:val="007A1CC4"/>
    <w:rsid w:val="00823E95"/>
    <w:rsid w:val="008A3797"/>
    <w:rsid w:val="008A411D"/>
    <w:rsid w:val="008B01CB"/>
    <w:rsid w:val="008B4125"/>
    <w:rsid w:val="008C7D5D"/>
    <w:rsid w:val="008D3F32"/>
    <w:rsid w:val="00946C8E"/>
    <w:rsid w:val="009C4635"/>
    <w:rsid w:val="009F321B"/>
    <w:rsid w:val="00A134F7"/>
    <w:rsid w:val="00A14E54"/>
    <w:rsid w:val="00A467B3"/>
    <w:rsid w:val="00A80C68"/>
    <w:rsid w:val="00AA5B7A"/>
    <w:rsid w:val="00AB0BB7"/>
    <w:rsid w:val="00B006DD"/>
    <w:rsid w:val="00B153C9"/>
    <w:rsid w:val="00B22A88"/>
    <w:rsid w:val="00B62F9A"/>
    <w:rsid w:val="00BA1477"/>
    <w:rsid w:val="00BA523C"/>
    <w:rsid w:val="00BC530D"/>
    <w:rsid w:val="00C07585"/>
    <w:rsid w:val="00C22C0F"/>
    <w:rsid w:val="00C50CDC"/>
    <w:rsid w:val="00C827F8"/>
    <w:rsid w:val="00C86B4A"/>
    <w:rsid w:val="00CA3EB9"/>
    <w:rsid w:val="00CB05A6"/>
    <w:rsid w:val="00CC1AFC"/>
    <w:rsid w:val="00D26B75"/>
    <w:rsid w:val="00D37AF6"/>
    <w:rsid w:val="00D56426"/>
    <w:rsid w:val="00D66B74"/>
    <w:rsid w:val="00D80385"/>
    <w:rsid w:val="00DA5FFD"/>
    <w:rsid w:val="00DC1632"/>
    <w:rsid w:val="00E008E7"/>
    <w:rsid w:val="00E14430"/>
    <w:rsid w:val="00E90D13"/>
    <w:rsid w:val="00EC6D2A"/>
    <w:rsid w:val="00ED23EB"/>
    <w:rsid w:val="00E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80644"/>
  <w15:docId w15:val="{2870CA55-50BC-4903-846B-B1C974CF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8C7D5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8C7D5D"/>
  </w:style>
  <w:style w:type="paragraph" w:styleId="Header">
    <w:name w:val="header"/>
    <w:basedOn w:val="Normal"/>
    <w:link w:val="HeaderChar"/>
    <w:uiPriority w:val="99"/>
    <w:unhideWhenUsed/>
    <w:rsid w:val="007A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934"/>
  </w:style>
  <w:style w:type="paragraph" w:styleId="Footer">
    <w:name w:val="footer"/>
    <w:basedOn w:val="Normal"/>
    <w:link w:val="FooterChar"/>
    <w:uiPriority w:val="99"/>
    <w:unhideWhenUsed/>
    <w:rsid w:val="007A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934"/>
  </w:style>
  <w:style w:type="character" w:customStyle="1" w:styleId="IsiTabelChar">
    <w:name w:val="IsiTabel Char"/>
    <w:basedOn w:val="DefaultParagraphFont"/>
    <w:link w:val="IsiTabel"/>
    <w:locked/>
    <w:rsid w:val="00E90D1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E90D13"/>
    <w:pPr>
      <w:spacing w:after="0" w:line="240" w:lineRule="auto"/>
      <w:jc w:val="both"/>
    </w:pPr>
    <w:rPr>
      <w:rFonts w:ascii="平成明朝" w:eastAsia="平成明朝" w:cs="Arial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8716</TotalTime>
  <Pages>7</Pages>
  <Words>1471</Words>
  <Characters>9289</Characters>
  <Application>Microsoft Office Word</Application>
  <DocSecurity>0</DocSecurity>
  <Lines>714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poppy hidayati</cp:lastModifiedBy>
  <cp:revision>15</cp:revision>
  <dcterms:created xsi:type="dcterms:W3CDTF">2021-06-30T03:19:00Z</dcterms:created>
  <dcterms:modified xsi:type="dcterms:W3CDTF">2023-05-14T08:13:00Z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9570a9285692bce0900842e87fc81ac1a95e93536c6d22d327b1c57fbbb25a5c</vt:lpwstr>
  </property>
</Properties>
</file>