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10" w:type="dxa"/>
        <w:tblLayout w:type="fixed"/>
        <w:tblLook w:val="04A0" w:firstRow="1" w:lastRow="0" w:firstColumn="1" w:lastColumn="0" w:noHBand="0" w:noVBand="1"/>
      </w:tblPr>
      <w:tblGrid>
        <w:gridCol w:w="1907"/>
        <w:gridCol w:w="1777"/>
        <w:gridCol w:w="2263"/>
        <w:gridCol w:w="1986"/>
        <w:gridCol w:w="6"/>
        <w:gridCol w:w="2543"/>
        <w:gridCol w:w="1579"/>
        <w:gridCol w:w="1559"/>
        <w:gridCol w:w="1872"/>
        <w:gridCol w:w="6"/>
        <w:gridCol w:w="12"/>
      </w:tblGrid>
      <w:tr w:rsidR="007546C1" w:rsidRPr="005248DB" w14:paraId="2490ED56" w14:textId="77777777" w:rsidTr="00F41939">
        <w:trPr>
          <w:gridAfter w:val="1"/>
          <w:wAfter w:w="12" w:type="dxa"/>
          <w:trHeight w:val="1841"/>
        </w:trPr>
        <w:tc>
          <w:tcPr>
            <w:tcW w:w="1907" w:type="dxa"/>
            <w:shd w:val="clear" w:color="auto" w:fill="4F81BD" w:themeFill="accent1"/>
            <w:vAlign w:val="center"/>
          </w:tcPr>
          <w:p w14:paraId="2490ED51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  <w:noProof/>
              </w:rPr>
              <w:drawing>
                <wp:inline distT="0" distB="0" distL="0" distR="0" wp14:anchorId="2490EF2C" wp14:editId="0D4FEA39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1" w:type="dxa"/>
            <w:gridSpan w:val="9"/>
            <w:shd w:val="clear" w:color="auto" w:fill="4F81BD" w:themeFill="accent1"/>
          </w:tcPr>
          <w:p w14:paraId="2490ED52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UNIVERSITAS PAKUAN</w:t>
            </w:r>
          </w:p>
          <w:p w14:paraId="2490ED53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FAKULTAS KEGURUAN DAN ILMU PENDIDIKAN</w:t>
            </w:r>
          </w:p>
          <w:p w14:paraId="2490ED54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 xml:space="preserve">PROGRAM </w:t>
            </w:r>
            <w:proofErr w:type="gramStart"/>
            <w:r w:rsidRPr="005248DB">
              <w:rPr>
                <w:rFonts w:ascii="Arial" w:hAnsi="Arial" w:cs="Arial"/>
                <w:b/>
              </w:rPr>
              <w:t>STUDI :</w:t>
            </w:r>
            <w:proofErr w:type="gramEnd"/>
            <w:r w:rsidRPr="005248DB">
              <w:rPr>
                <w:rFonts w:ascii="Arial" w:hAnsi="Arial" w:cs="Arial"/>
                <w:b/>
              </w:rPr>
              <w:t xml:space="preserve"> PENDIDIKAN BAHASA INGGRIS</w:t>
            </w:r>
          </w:p>
          <w:p w14:paraId="2490ED55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6E1788" w:rsidRPr="005248DB" w14:paraId="2490ED5D" w14:textId="77777777" w:rsidTr="00F41939">
        <w:trPr>
          <w:gridAfter w:val="2"/>
          <w:wAfter w:w="18" w:type="dxa"/>
        </w:trPr>
        <w:tc>
          <w:tcPr>
            <w:tcW w:w="1907" w:type="dxa"/>
          </w:tcPr>
          <w:p w14:paraId="2490ED57" w14:textId="77777777" w:rsidR="007546C1" w:rsidRPr="005248DB" w:rsidRDefault="007546C1" w:rsidP="005248DB">
            <w:pPr>
              <w:spacing w:line="240" w:lineRule="auto"/>
              <w:ind w:left="-99" w:right="-115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MATA KULIAH (MK)</w:t>
            </w:r>
          </w:p>
        </w:tc>
        <w:tc>
          <w:tcPr>
            <w:tcW w:w="1777" w:type="dxa"/>
          </w:tcPr>
          <w:p w14:paraId="2490ED58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4255" w:type="dxa"/>
            <w:gridSpan w:val="3"/>
          </w:tcPr>
          <w:p w14:paraId="2490ED59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RUMPUN MK</w:t>
            </w:r>
          </w:p>
        </w:tc>
        <w:tc>
          <w:tcPr>
            <w:tcW w:w="4122" w:type="dxa"/>
            <w:gridSpan w:val="2"/>
          </w:tcPr>
          <w:p w14:paraId="2490ED5A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BOBOT (SKS)</w:t>
            </w:r>
          </w:p>
        </w:tc>
        <w:tc>
          <w:tcPr>
            <w:tcW w:w="1559" w:type="dxa"/>
          </w:tcPr>
          <w:p w14:paraId="2490ED5B" w14:textId="77777777" w:rsidR="007546C1" w:rsidRPr="005248DB" w:rsidRDefault="007546C1" w:rsidP="005248DB">
            <w:pPr>
              <w:spacing w:line="240" w:lineRule="auto"/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1872" w:type="dxa"/>
          </w:tcPr>
          <w:p w14:paraId="2490ED5C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NO&amp;TGL DOK</w:t>
            </w:r>
          </w:p>
        </w:tc>
      </w:tr>
      <w:tr w:rsidR="006E1788" w:rsidRPr="005248DB" w14:paraId="2490ED64" w14:textId="77777777" w:rsidTr="00F41939">
        <w:trPr>
          <w:gridAfter w:val="2"/>
          <w:wAfter w:w="18" w:type="dxa"/>
          <w:trHeight w:val="539"/>
        </w:trPr>
        <w:tc>
          <w:tcPr>
            <w:tcW w:w="1907" w:type="dxa"/>
          </w:tcPr>
          <w:p w14:paraId="2490ED5E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Kependidikan</w:t>
            </w:r>
            <w:proofErr w:type="spellEnd"/>
          </w:p>
        </w:tc>
        <w:tc>
          <w:tcPr>
            <w:tcW w:w="1777" w:type="dxa"/>
          </w:tcPr>
          <w:p w14:paraId="2490ED5F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gridSpan w:val="3"/>
          </w:tcPr>
          <w:p w14:paraId="2490ED60" w14:textId="45F206C4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2"/>
          </w:tcPr>
          <w:p w14:paraId="2490ED61" w14:textId="77777777" w:rsidR="007546C1" w:rsidRPr="005248DB" w:rsidRDefault="00785AEC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2490ED62" w14:textId="7CBA8A56" w:rsidR="007546C1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</w:t>
            </w:r>
            <w:proofErr w:type="spellStart"/>
            <w:r>
              <w:rPr>
                <w:rFonts w:ascii="Arial" w:hAnsi="Arial" w:cs="Arial"/>
              </w:rPr>
              <w:t>tiga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872" w:type="dxa"/>
          </w:tcPr>
          <w:p w14:paraId="2490ED63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E1788" w:rsidRPr="005248DB" w14:paraId="2490ED69" w14:textId="77777777" w:rsidTr="00F41939">
        <w:trPr>
          <w:gridAfter w:val="2"/>
          <w:wAfter w:w="18" w:type="dxa"/>
        </w:trPr>
        <w:tc>
          <w:tcPr>
            <w:tcW w:w="1907" w:type="dxa"/>
          </w:tcPr>
          <w:p w14:paraId="2490ED65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OTORISASI</w:t>
            </w:r>
          </w:p>
        </w:tc>
        <w:tc>
          <w:tcPr>
            <w:tcW w:w="4040" w:type="dxa"/>
            <w:gridSpan w:val="2"/>
          </w:tcPr>
          <w:p w14:paraId="2490ED66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Pengembang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RPS</w:t>
            </w:r>
          </w:p>
        </w:tc>
        <w:tc>
          <w:tcPr>
            <w:tcW w:w="6114" w:type="dxa"/>
            <w:gridSpan w:val="4"/>
          </w:tcPr>
          <w:p w14:paraId="2490ED67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Koordinator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RMK</w:t>
            </w:r>
          </w:p>
        </w:tc>
        <w:tc>
          <w:tcPr>
            <w:tcW w:w="3431" w:type="dxa"/>
            <w:gridSpan w:val="2"/>
          </w:tcPr>
          <w:p w14:paraId="2490ED68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Ketua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Prodi</w:t>
            </w:r>
          </w:p>
        </w:tc>
      </w:tr>
      <w:tr w:rsidR="006E1788" w:rsidRPr="005248DB" w14:paraId="2490ED74" w14:textId="77777777" w:rsidTr="00F41939">
        <w:trPr>
          <w:gridAfter w:val="2"/>
          <w:wAfter w:w="18" w:type="dxa"/>
          <w:trHeight w:val="324"/>
        </w:trPr>
        <w:tc>
          <w:tcPr>
            <w:tcW w:w="1907" w:type="dxa"/>
          </w:tcPr>
          <w:p w14:paraId="2490ED6A" w14:textId="33FCB262" w:rsidR="007546C1" w:rsidRPr="005248DB" w:rsidRDefault="007546C1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F</w:t>
            </w:r>
            <w:r w:rsidR="005248DB">
              <w:rPr>
                <w:rFonts w:ascii="Arial" w:hAnsi="Arial" w:cs="Arial"/>
              </w:rPr>
              <w:t>akultas</w:t>
            </w:r>
            <w:proofErr w:type="spellEnd"/>
          </w:p>
        </w:tc>
        <w:tc>
          <w:tcPr>
            <w:tcW w:w="4040" w:type="dxa"/>
            <w:gridSpan w:val="2"/>
          </w:tcPr>
          <w:p w14:paraId="2490ED6D" w14:textId="3A2F1D3F" w:rsidR="007546C1" w:rsidRPr="005248DB" w:rsidRDefault="007546C1" w:rsidP="005248DB">
            <w:pPr>
              <w:tabs>
                <w:tab w:val="left" w:pos="840"/>
              </w:tabs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Mursidah Rahmah, </w:t>
            </w:r>
            <w:proofErr w:type="spellStart"/>
            <w:r w:rsidRPr="005248DB">
              <w:rPr>
                <w:rFonts w:ascii="Arial" w:hAnsi="Arial" w:cs="Arial"/>
              </w:rPr>
              <w:t>M.Pd</w:t>
            </w:r>
            <w:proofErr w:type="spellEnd"/>
            <w:r w:rsidRPr="005248DB">
              <w:rPr>
                <w:rFonts w:ascii="Arial" w:hAnsi="Arial" w:cs="Arial"/>
              </w:rPr>
              <w:t>.</w:t>
            </w:r>
          </w:p>
        </w:tc>
        <w:tc>
          <w:tcPr>
            <w:tcW w:w="6114" w:type="dxa"/>
            <w:gridSpan w:val="4"/>
          </w:tcPr>
          <w:p w14:paraId="2490ED70" w14:textId="1CEDD22A" w:rsidR="007546C1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Mursidah Rahmah,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431" w:type="dxa"/>
            <w:gridSpan w:val="2"/>
          </w:tcPr>
          <w:p w14:paraId="2490ED73" w14:textId="6E177FC3" w:rsidR="007546C1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 w:rsidR="007546C1" w:rsidRPr="005248DB">
              <w:rPr>
                <w:rFonts w:ascii="Arial" w:hAnsi="Arial" w:cs="Arial"/>
              </w:rPr>
              <w:t>Istiqlaliah</w:t>
            </w:r>
            <w:proofErr w:type="spellEnd"/>
            <w:r w:rsidR="007546C1" w:rsidRPr="005248DB">
              <w:rPr>
                <w:rFonts w:ascii="Arial" w:hAnsi="Arial" w:cs="Arial"/>
              </w:rPr>
              <w:t xml:space="preserve"> Nurul </w:t>
            </w:r>
            <w:proofErr w:type="spellStart"/>
            <w:r w:rsidR="007546C1" w:rsidRPr="005248DB">
              <w:rPr>
                <w:rFonts w:ascii="Arial" w:hAnsi="Arial" w:cs="Arial"/>
              </w:rPr>
              <w:t>Hidayati</w:t>
            </w:r>
            <w:proofErr w:type="spellEnd"/>
            <w:r w:rsidR="007546C1" w:rsidRPr="005248DB">
              <w:rPr>
                <w:rFonts w:ascii="Arial" w:hAnsi="Arial" w:cs="Arial"/>
              </w:rPr>
              <w:t xml:space="preserve">, </w:t>
            </w:r>
            <w:proofErr w:type="spellStart"/>
            <w:r w:rsidR="007546C1" w:rsidRPr="005248DB">
              <w:rPr>
                <w:rFonts w:ascii="Arial" w:hAnsi="Arial" w:cs="Arial"/>
              </w:rPr>
              <w:t>M.Pd</w:t>
            </w:r>
            <w:proofErr w:type="spellEnd"/>
            <w:r w:rsidR="007546C1" w:rsidRPr="005248DB">
              <w:rPr>
                <w:rFonts w:ascii="Arial" w:hAnsi="Arial" w:cs="Arial"/>
              </w:rPr>
              <w:t>.</w:t>
            </w:r>
          </w:p>
        </w:tc>
      </w:tr>
      <w:tr w:rsidR="007546C1" w:rsidRPr="005248DB" w14:paraId="2490ED77" w14:textId="77777777" w:rsidTr="00F41939">
        <w:trPr>
          <w:gridAfter w:val="1"/>
          <w:wAfter w:w="12" w:type="dxa"/>
        </w:trPr>
        <w:tc>
          <w:tcPr>
            <w:tcW w:w="1907" w:type="dxa"/>
            <w:vMerge w:val="restart"/>
            <w:vAlign w:val="center"/>
          </w:tcPr>
          <w:p w14:paraId="2490ED75" w14:textId="77777777" w:rsidR="007546C1" w:rsidRPr="005248DB" w:rsidRDefault="007546C1" w:rsidP="005248DB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Capaian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(CP)</w:t>
            </w:r>
          </w:p>
        </w:tc>
        <w:tc>
          <w:tcPr>
            <w:tcW w:w="13591" w:type="dxa"/>
            <w:gridSpan w:val="9"/>
            <w:shd w:val="clear" w:color="auto" w:fill="D9D9D9" w:themeFill="background1" w:themeFillShade="D9"/>
          </w:tcPr>
          <w:p w14:paraId="2490ED76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Capaian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Lulusan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(CPL)</w:t>
            </w:r>
          </w:p>
        </w:tc>
      </w:tr>
      <w:tr w:rsidR="005248DB" w:rsidRPr="005248DB" w14:paraId="2490ED7C" w14:textId="77777777" w:rsidTr="00F41939">
        <w:tc>
          <w:tcPr>
            <w:tcW w:w="1907" w:type="dxa"/>
            <w:vMerge/>
            <w:vAlign w:val="center"/>
          </w:tcPr>
          <w:p w14:paraId="2490ED78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79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CPL 1</w:t>
            </w:r>
          </w:p>
        </w:tc>
        <w:tc>
          <w:tcPr>
            <w:tcW w:w="11826" w:type="dxa"/>
            <w:gridSpan w:val="9"/>
          </w:tcPr>
          <w:p w14:paraId="2490ED7B" w14:textId="30BF1D72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5248DB" w:rsidRPr="005248DB" w14:paraId="2490ED82" w14:textId="77777777" w:rsidTr="00F41939">
        <w:tc>
          <w:tcPr>
            <w:tcW w:w="1907" w:type="dxa"/>
            <w:vMerge/>
            <w:vAlign w:val="center"/>
          </w:tcPr>
          <w:p w14:paraId="2490ED7D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7E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CPL 2</w:t>
            </w:r>
          </w:p>
        </w:tc>
        <w:tc>
          <w:tcPr>
            <w:tcW w:w="11826" w:type="dxa"/>
            <w:gridSpan w:val="9"/>
          </w:tcPr>
          <w:p w14:paraId="2490ED81" w14:textId="7C91EE0A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48DB" w:rsidRPr="005248DB" w14:paraId="2490ED87" w14:textId="77777777" w:rsidTr="00F41939">
        <w:tc>
          <w:tcPr>
            <w:tcW w:w="1907" w:type="dxa"/>
            <w:vMerge/>
            <w:vAlign w:val="center"/>
          </w:tcPr>
          <w:p w14:paraId="2490ED83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84" w14:textId="3C619C24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CPL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826" w:type="dxa"/>
            <w:gridSpan w:val="9"/>
          </w:tcPr>
          <w:p w14:paraId="2490ED86" w14:textId="16BA5624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TPACK (Technological Pedagogical Content Knowledge)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pemahaman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DD2B1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D2B16">
              <w:rPr>
                <w:rFonts w:ascii="Arial" w:hAnsi="Arial" w:cs="Arial"/>
                <w:sz w:val="20"/>
                <w:szCs w:val="20"/>
              </w:rPr>
              <w:t>mendidik</w:t>
            </w:r>
            <w:proofErr w:type="spellEnd"/>
          </w:p>
        </w:tc>
      </w:tr>
      <w:tr w:rsidR="005248DB" w:rsidRPr="005248DB" w14:paraId="2490ED8A" w14:textId="77777777" w:rsidTr="00F41939">
        <w:trPr>
          <w:gridAfter w:val="1"/>
          <w:wAfter w:w="12" w:type="dxa"/>
        </w:trPr>
        <w:tc>
          <w:tcPr>
            <w:tcW w:w="1907" w:type="dxa"/>
            <w:vMerge/>
            <w:vAlign w:val="center"/>
          </w:tcPr>
          <w:p w14:paraId="2490ED88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91" w:type="dxa"/>
            <w:gridSpan w:val="9"/>
            <w:shd w:val="clear" w:color="auto" w:fill="D9D9D9" w:themeFill="background1" w:themeFillShade="D9"/>
          </w:tcPr>
          <w:p w14:paraId="2490ED89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Capaian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Mata </w:t>
            </w:r>
            <w:proofErr w:type="spellStart"/>
            <w:r w:rsidRPr="005248DB">
              <w:rPr>
                <w:rFonts w:ascii="Arial" w:hAnsi="Arial" w:cs="Arial"/>
                <w:b/>
              </w:rPr>
              <w:t>Kuliah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(CPMK)</w:t>
            </w:r>
          </w:p>
        </w:tc>
      </w:tr>
      <w:tr w:rsidR="005248DB" w:rsidRPr="005248DB" w14:paraId="2490ED8F" w14:textId="77777777" w:rsidTr="00F41939">
        <w:tc>
          <w:tcPr>
            <w:tcW w:w="1907" w:type="dxa"/>
            <w:vMerge/>
            <w:vAlign w:val="center"/>
          </w:tcPr>
          <w:p w14:paraId="2490ED8B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8C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CPMK 1</w:t>
            </w:r>
          </w:p>
        </w:tc>
        <w:tc>
          <w:tcPr>
            <w:tcW w:w="11826" w:type="dxa"/>
            <w:gridSpan w:val="9"/>
          </w:tcPr>
          <w:p w14:paraId="2490ED8E" w14:textId="24107EBD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ahasiswa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enjelaskan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shd w:val="clear" w:color="auto" w:fill="FFFFFF" w:themeFill="background1"/>
              </w:rPr>
              <w:t>menganalisis</w:t>
            </w:r>
            <w:proofErr w:type="spellEnd"/>
            <w:r w:rsidRPr="005248DB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kependidikan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</w:rPr>
              <w:t>tugas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pokok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fungsi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dalam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mencetak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peserta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didik</w:t>
            </w:r>
            <w:proofErr w:type="spellEnd"/>
            <w:r w:rsidRPr="005248DB">
              <w:rPr>
                <w:rFonts w:ascii="Arial" w:hAnsi="Arial" w:cs="Arial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</w:rPr>
              <w:t>berkualitas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5248DB" w:rsidRPr="005248DB" w14:paraId="2490ED94" w14:textId="77777777" w:rsidTr="00F41939">
        <w:tc>
          <w:tcPr>
            <w:tcW w:w="1907" w:type="dxa"/>
            <w:vMerge/>
            <w:vAlign w:val="center"/>
          </w:tcPr>
          <w:p w14:paraId="2490ED90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91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CPMK 2</w:t>
            </w:r>
          </w:p>
        </w:tc>
        <w:tc>
          <w:tcPr>
            <w:tcW w:w="11826" w:type="dxa"/>
            <w:gridSpan w:val="9"/>
          </w:tcPr>
          <w:p w14:paraId="2490ED93" w14:textId="3D963C5C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  <w:shd w:val="clear" w:color="auto" w:fill="FFFFFF" w:themeFill="background1"/>
              </w:rPr>
              <w:t>M</w:t>
            </w:r>
            <w:r>
              <w:rPr>
                <w:rFonts w:ascii="Arial" w:hAnsi="Arial" w:cs="Arial"/>
                <w:shd w:val="clear" w:color="auto" w:fill="FFFFFF" w:themeFill="background1"/>
              </w:rPr>
              <w:t>ahasiswa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mampu</w:t>
            </w:r>
            <w:proofErr w:type="spellEnd"/>
            <w:r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 w:themeFill="background1"/>
              </w:rPr>
              <w:t>m</w:t>
            </w:r>
            <w:r w:rsidRPr="005248DB">
              <w:rPr>
                <w:rFonts w:ascii="Arial" w:hAnsi="Arial" w:cs="Arial"/>
                <w:shd w:val="clear" w:color="auto" w:fill="FFFFFF" w:themeFill="background1"/>
              </w:rPr>
              <w:t>enerapkan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teoritis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tentang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hakikat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menjadi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seorang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</w:rPr>
              <w:t>menerapkan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tugas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fungsinya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dalam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menyelesaikan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permasalahan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cermat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sistematis</w:t>
            </w:r>
            <w:proofErr w:type="spellEnd"/>
          </w:p>
        </w:tc>
      </w:tr>
      <w:tr w:rsidR="005248DB" w:rsidRPr="005248DB" w14:paraId="2490ED99" w14:textId="77777777" w:rsidTr="00F41939">
        <w:tc>
          <w:tcPr>
            <w:tcW w:w="1907" w:type="dxa"/>
            <w:vMerge/>
            <w:vAlign w:val="center"/>
          </w:tcPr>
          <w:p w14:paraId="2490ED95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96" w14:textId="189D03B1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CPMK </w:t>
            </w:r>
            <w:r w:rsidR="008970CF">
              <w:rPr>
                <w:rFonts w:ascii="Arial" w:hAnsi="Arial" w:cs="Arial"/>
              </w:rPr>
              <w:t>3</w:t>
            </w:r>
          </w:p>
        </w:tc>
        <w:tc>
          <w:tcPr>
            <w:tcW w:w="11826" w:type="dxa"/>
            <w:gridSpan w:val="9"/>
          </w:tcPr>
          <w:p w14:paraId="2490ED98" w14:textId="379F7975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ahasiswa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enyusun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solusi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permasalahan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mengimplementasikan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dalam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lingkungan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kritis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</w:p>
        </w:tc>
      </w:tr>
      <w:tr w:rsidR="005248DB" w:rsidRPr="005248DB" w14:paraId="2490ED9C" w14:textId="77777777" w:rsidTr="00F41939">
        <w:trPr>
          <w:gridAfter w:val="1"/>
          <w:wAfter w:w="12" w:type="dxa"/>
        </w:trPr>
        <w:tc>
          <w:tcPr>
            <w:tcW w:w="1907" w:type="dxa"/>
            <w:vMerge/>
            <w:vAlign w:val="center"/>
          </w:tcPr>
          <w:p w14:paraId="2490ED9A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91" w:type="dxa"/>
            <w:gridSpan w:val="9"/>
            <w:shd w:val="clear" w:color="auto" w:fill="D9D9D9" w:themeFill="background1" w:themeFillShade="D9"/>
          </w:tcPr>
          <w:p w14:paraId="2490ED9B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Kemampuan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akhir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tiap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tahapan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belajar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(Sub-CMPK)</w:t>
            </w:r>
          </w:p>
        </w:tc>
      </w:tr>
      <w:tr w:rsidR="005248DB" w:rsidRPr="005248DB" w14:paraId="2490EDA1" w14:textId="77777777" w:rsidTr="00F41939">
        <w:tc>
          <w:tcPr>
            <w:tcW w:w="1907" w:type="dxa"/>
            <w:vMerge/>
            <w:vAlign w:val="center"/>
          </w:tcPr>
          <w:p w14:paraId="2490ED9D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9E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Sub-CPMK 1</w:t>
            </w:r>
          </w:p>
        </w:tc>
        <w:tc>
          <w:tcPr>
            <w:tcW w:w="11826" w:type="dxa"/>
            <w:gridSpan w:val="9"/>
          </w:tcPr>
          <w:p w14:paraId="2490EDA0" w14:textId="59E00ED3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</w:t>
            </w:r>
            <w:r w:rsidR="003526E1">
              <w:rPr>
                <w:rFonts w:ascii="Arial" w:hAnsi="Arial" w:cs="Arial"/>
              </w:rPr>
              <w:t>ahasiswa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mampu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enjelaskan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hakikat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sebuah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kependidikan</w:t>
            </w:r>
            <w:proofErr w:type="spellEnd"/>
            <w:r w:rsidR="006E7728">
              <w:rPr>
                <w:rFonts w:ascii="Arial" w:hAnsi="Arial" w:cs="Arial"/>
              </w:rPr>
              <w:t xml:space="preserve"> </w:t>
            </w:r>
            <w:proofErr w:type="spellStart"/>
            <w:r w:rsidR="006E7728">
              <w:rPr>
                <w:rFonts w:ascii="Arial" w:hAnsi="Arial" w:cs="Arial"/>
              </w:rPr>
              <w:t>beserta</w:t>
            </w:r>
            <w:proofErr w:type="spellEnd"/>
            <w:r w:rsidR="006E7728">
              <w:rPr>
                <w:rFonts w:ascii="Arial" w:hAnsi="Arial" w:cs="Arial"/>
              </w:rPr>
              <w:t xml:space="preserve"> </w:t>
            </w:r>
            <w:proofErr w:type="spellStart"/>
            <w:r w:rsidR="006E7728">
              <w:rPr>
                <w:rFonts w:ascii="Arial" w:hAnsi="Arial" w:cs="Arial"/>
              </w:rPr>
              <w:t>tugas</w:t>
            </w:r>
            <w:proofErr w:type="spellEnd"/>
            <w:r w:rsidR="006E7728">
              <w:rPr>
                <w:rFonts w:ascii="Arial" w:hAnsi="Arial" w:cs="Arial"/>
              </w:rPr>
              <w:t xml:space="preserve"> dan </w:t>
            </w:r>
            <w:proofErr w:type="spellStart"/>
            <w:r w:rsidR="006E7728">
              <w:rPr>
                <w:rFonts w:ascii="Arial" w:hAnsi="Arial" w:cs="Arial"/>
              </w:rPr>
              <w:t>fungsinya</w:t>
            </w:r>
            <w:proofErr w:type="spellEnd"/>
          </w:p>
        </w:tc>
      </w:tr>
      <w:tr w:rsidR="005248DB" w:rsidRPr="005248DB" w14:paraId="2490EDA6" w14:textId="77777777" w:rsidTr="00F41939">
        <w:tc>
          <w:tcPr>
            <w:tcW w:w="1907" w:type="dxa"/>
            <w:vMerge/>
            <w:vAlign w:val="center"/>
          </w:tcPr>
          <w:p w14:paraId="2490EDA2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A3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Sub-CPMK 2</w:t>
            </w:r>
          </w:p>
        </w:tc>
        <w:tc>
          <w:tcPr>
            <w:tcW w:w="11826" w:type="dxa"/>
            <w:gridSpan w:val="9"/>
          </w:tcPr>
          <w:p w14:paraId="2490EDA5" w14:textId="41B4F7F9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</w:t>
            </w:r>
            <w:r w:rsidR="003526E1">
              <w:rPr>
                <w:rFonts w:ascii="Arial" w:hAnsi="Arial" w:cs="Arial"/>
              </w:rPr>
              <w:t>ahasiswa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mampu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6E7728">
              <w:rPr>
                <w:rFonts w:ascii="Arial" w:hAnsi="Arial" w:cs="Arial"/>
              </w:rPr>
              <w:t>standar</w:t>
            </w:r>
            <w:proofErr w:type="spellEnd"/>
            <w:r w:rsidR="006E7728">
              <w:rPr>
                <w:rFonts w:ascii="Arial" w:hAnsi="Arial" w:cs="Arial"/>
              </w:rPr>
              <w:t xml:space="preserve"> </w:t>
            </w:r>
            <w:proofErr w:type="spellStart"/>
            <w:r w:rsidR="006E7728">
              <w:rPr>
                <w:rFonts w:ascii="Arial" w:hAnsi="Arial" w:cs="Arial"/>
              </w:rPr>
              <w:t>kualifikasi</w:t>
            </w:r>
            <w:proofErr w:type="spellEnd"/>
            <w:r w:rsidR="006E7728">
              <w:rPr>
                <w:rFonts w:ascii="Arial" w:hAnsi="Arial" w:cs="Arial"/>
              </w:rPr>
              <w:t xml:space="preserve"> </w:t>
            </w:r>
            <w:proofErr w:type="spellStart"/>
            <w:r w:rsidR="006E7728">
              <w:rPr>
                <w:rFonts w:ascii="Arial" w:hAnsi="Arial" w:cs="Arial"/>
              </w:rPr>
              <w:t>Pendidik</w:t>
            </w:r>
            <w:proofErr w:type="spellEnd"/>
            <w:r w:rsidR="006E7728">
              <w:rPr>
                <w:rFonts w:ascii="Arial" w:hAnsi="Arial" w:cs="Arial"/>
              </w:rPr>
              <w:t xml:space="preserve"> dan Tenaga </w:t>
            </w:r>
            <w:proofErr w:type="spellStart"/>
            <w:r w:rsidR="006E7728">
              <w:rPr>
                <w:rFonts w:ascii="Arial" w:hAnsi="Arial" w:cs="Arial"/>
              </w:rPr>
              <w:t>Kependidikan</w:t>
            </w:r>
            <w:proofErr w:type="spellEnd"/>
          </w:p>
        </w:tc>
      </w:tr>
      <w:tr w:rsidR="005248DB" w:rsidRPr="005248DB" w14:paraId="2490EDAB" w14:textId="77777777" w:rsidTr="00F41939">
        <w:tc>
          <w:tcPr>
            <w:tcW w:w="1907" w:type="dxa"/>
            <w:vMerge/>
            <w:vAlign w:val="center"/>
          </w:tcPr>
          <w:p w14:paraId="2490EDA7" w14:textId="77777777" w:rsidR="005248DB" w:rsidRPr="005248DB" w:rsidRDefault="005248DB" w:rsidP="005248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A8" w14:textId="77777777" w:rsidR="005248DB" w:rsidRPr="005248DB" w:rsidRDefault="005248DB" w:rsidP="005248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Sub-CPMK 3</w:t>
            </w:r>
          </w:p>
        </w:tc>
        <w:tc>
          <w:tcPr>
            <w:tcW w:w="11826" w:type="dxa"/>
            <w:gridSpan w:val="9"/>
          </w:tcPr>
          <w:p w14:paraId="2490EDAA" w14:textId="7D8BAE58" w:rsidR="005248DB" w:rsidRPr="005248DB" w:rsidRDefault="006E7728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3526E1">
              <w:rPr>
                <w:rFonts w:ascii="Arial" w:hAnsi="Arial" w:cs="Arial"/>
              </w:rPr>
              <w:t>ahasiswa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mampu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enganalisis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Kompetensi</w:t>
            </w:r>
            <w:proofErr w:type="spellEnd"/>
            <w:r>
              <w:rPr>
                <w:rFonts w:ascii="Arial" w:hAnsi="Arial" w:cs="Arial"/>
              </w:rPr>
              <w:t xml:space="preserve"> Guru </w:t>
            </w:r>
            <w:proofErr w:type="spellStart"/>
            <w:r>
              <w:rPr>
                <w:rFonts w:ascii="Arial" w:hAnsi="Arial" w:cs="Arial"/>
              </w:rPr>
              <w:t>Profesional</w:t>
            </w:r>
            <w:proofErr w:type="spellEnd"/>
          </w:p>
        </w:tc>
      </w:tr>
      <w:tr w:rsidR="00A21A2A" w:rsidRPr="005248DB" w14:paraId="68A98AD2" w14:textId="77777777" w:rsidTr="00F41939">
        <w:tc>
          <w:tcPr>
            <w:tcW w:w="1907" w:type="dxa"/>
            <w:vMerge/>
            <w:vAlign w:val="center"/>
          </w:tcPr>
          <w:p w14:paraId="5B75835A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463CFDB8" w14:textId="2330DC7A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Sub-CPMK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826" w:type="dxa"/>
            <w:gridSpan w:val="9"/>
          </w:tcPr>
          <w:p w14:paraId="2CDE5682" w14:textId="4F1B0288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</w:t>
            </w:r>
            <w:r w:rsidR="003526E1">
              <w:rPr>
                <w:rFonts w:ascii="Arial" w:hAnsi="Arial" w:cs="Arial"/>
              </w:rPr>
              <w:t>ahasiswa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mampu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elaah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penerapan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di </w:t>
            </w:r>
            <w:proofErr w:type="spellStart"/>
            <w:r w:rsidRPr="005248DB">
              <w:rPr>
                <w:rFonts w:ascii="Arial" w:hAnsi="Arial" w:cs="Arial"/>
              </w:rPr>
              <w:t>lingkungan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sekolah</w:t>
            </w:r>
            <w:proofErr w:type="spellEnd"/>
          </w:p>
        </w:tc>
      </w:tr>
      <w:tr w:rsidR="00A21A2A" w:rsidRPr="005248DB" w14:paraId="33487919" w14:textId="77777777" w:rsidTr="00F41939">
        <w:tc>
          <w:tcPr>
            <w:tcW w:w="1907" w:type="dxa"/>
            <w:vMerge/>
            <w:vAlign w:val="center"/>
          </w:tcPr>
          <w:p w14:paraId="7674ABFC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74F6D81B" w14:textId="6726A6E4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Sub-CPMK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826" w:type="dxa"/>
            <w:gridSpan w:val="9"/>
          </w:tcPr>
          <w:p w14:paraId="3CCD83DD" w14:textId="3BE07B2A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3526E1">
              <w:rPr>
                <w:rFonts w:ascii="Arial" w:hAnsi="Arial" w:cs="Arial"/>
              </w:rPr>
              <w:t>ahasiswa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mampu</w:t>
            </w:r>
            <w:proofErr w:type="spellEnd"/>
            <w:r w:rsidR="003526E1">
              <w:rPr>
                <w:rFonts w:ascii="Arial" w:hAnsi="Arial" w:cs="Arial"/>
              </w:rPr>
              <w:t xml:space="preserve"> </w:t>
            </w:r>
            <w:proofErr w:type="spellStart"/>
            <w:r w:rsidR="003526E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enganalisis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keprofesian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  <w:r w:rsidR="00F41939">
              <w:rPr>
                <w:rFonts w:ascii="Arial" w:hAnsi="Arial" w:cs="Arial"/>
              </w:rPr>
              <w:t xml:space="preserve"> dan </w:t>
            </w:r>
            <w:proofErr w:type="spellStart"/>
            <w:r w:rsidR="00F41939">
              <w:rPr>
                <w:rFonts w:ascii="Arial" w:hAnsi="Arial" w:cs="Arial"/>
              </w:rPr>
              <w:t>pengembangan</w:t>
            </w:r>
            <w:proofErr w:type="spellEnd"/>
            <w:r w:rsidR="00F41939">
              <w:rPr>
                <w:rFonts w:ascii="Arial" w:hAnsi="Arial" w:cs="Arial"/>
              </w:rPr>
              <w:t xml:space="preserve"> </w:t>
            </w:r>
            <w:proofErr w:type="spellStart"/>
            <w:r w:rsidR="00F41939">
              <w:rPr>
                <w:rFonts w:ascii="Arial" w:hAnsi="Arial" w:cs="Arial"/>
              </w:rPr>
              <w:t>keprofesian</w:t>
            </w:r>
            <w:proofErr w:type="spellEnd"/>
          </w:p>
        </w:tc>
      </w:tr>
      <w:tr w:rsidR="00A21A2A" w:rsidRPr="005248DB" w14:paraId="2490EDC2" w14:textId="77777777" w:rsidTr="00F41939">
        <w:trPr>
          <w:gridAfter w:val="1"/>
          <w:wAfter w:w="12" w:type="dxa"/>
        </w:trPr>
        <w:tc>
          <w:tcPr>
            <w:tcW w:w="1907" w:type="dxa"/>
            <w:vMerge/>
            <w:vAlign w:val="center"/>
          </w:tcPr>
          <w:p w14:paraId="2490EDC0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91" w:type="dxa"/>
            <w:gridSpan w:val="9"/>
            <w:shd w:val="clear" w:color="auto" w:fill="D9D9D9" w:themeFill="background1" w:themeFillShade="D9"/>
          </w:tcPr>
          <w:p w14:paraId="2490EDC1" w14:textId="7777777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Korelasi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CPL </w:t>
            </w:r>
            <w:proofErr w:type="spellStart"/>
            <w:r w:rsidRPr="005248DB">
              <w:rPr>
                <w:rFonts w:ascii="Arial" w:hAnsi="Arial" w:cs="Arial"/>
                <w:b/>
              </w:rPr>
              <w:t>terhadap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Sub-CPMK</w:t>
            </w:r>
          </w:p>
        </w:tc>
      </w:tr>
      <w:tr w:rsidR="00A21A2A" w:rsidRPr="005248DB" w14:paraId="2490EDCC" w14:textId="77777777" w:rsidTr="00F41939">
        <w:trPr>
          <w:gridAfter w:val="5"/>
          <w:wAfter w:w="5028" w:type="dxa"/>
        </w:trPr>
        <w:tc>
          <w:tcPr>
            <w:tcW w:w="1907" w:type="dxa"/>
            <w:vMerge w:val="restart"/>
            <w:vAlign w:val="center"/>
          </w:tcPr>
          <w:p w14:paraId="2490EDC3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C4" w14:textId="7777777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2490EDC5" w14:textId="4199E788" w:rsidR="00A21A2A" w:rsidRPr="005248DB" w:rsidRDefault="00A21A2A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CPMK</w:t>
            </w:r>
            <w:r>
              <w:rPr>
                <w:rFonts w:ascii="Arial" w:hAnsi="Arial" w:cs="Arial"/>
              </w:rPr>
              <w:t xml:space="preserve"> </w:t>
            </w:r>
            <w:r w:rsidRPr="005248DB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</w:tcPr>
          <w:p w14:paraId="2490EDC6" w14:textId="2F1280E7" w:rsidR="00A21A2A" w:rsidRPr="005248DB" w:rsidRDefault="00A21A2A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CPMK</w:t>
            </w:r>
            <w:r>
              <w:rPr>
                <w:rFonts w:ascii="Arial" w:hAnsi="Arial" w:cs="Arial"/>
              </w:rPr>
              <w:t xml:space="preserve"> </w:t>
            </w:r>
            <w:r w:rsidRPr="005248DB">
              <w:rPr>
                <w:rFonts w:ascii="Arial" w:hAnsi="Arial" w:cs="Arial"/>
              </w:rPr>
              <w:t>2</w:t>
            </w:r>
          </w:p>
        </w:tc>
        <w:tc>
          <w:tcPr>
            <w:tcW w:w="2549" w:type="dxa"/>
            <w:gridSpan w:val="2"/>
          </w:tcPr>
          <w:p w14:paraId="2490EDC7" w14:textId="45D79A0B" w:rsidR="00A21A2A" w:rsidRPr="005248DB" w:rsidRDefault="00A21A2A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CPMK</w:t>
            </w:r>
            <w:r>
              <w:rPr>
                <w:rFonts w:ascii="Arial" w:hAnsi="Arial" w:cs="Arial"/>
              </w:rPr>
              <w:t xml:space="preserve"> </w:t>
            </w:r>
            <w:r w:rsidR="008970CF">
              <w:rPr>
                <w:rFonts w:ascii="Arial" w:hAnsi="Arial" w:cs="Arial"/>
              </w:rPr>
              <w:t>3</w:t>
            </w:r>
          </w:p>
        </w:tc>
      </w:tr>
      <w:tr w:rsidR="00A21A2A" w:rsidRPr="005248DB" w14:paraId="2490EDD6" w14:textId="77777777" w:rsidTr="00F41939">
        <w:trPr>
          <w:gridAfter w:val="5"/>
          <w:wAfter w:w="5028" w:type="dxa"/>
        </w:trPr>
        <w:tc>
          <w:tcPr>
            <w:tcW w:w="1907" w:type="dxa"/>
            <w:vMerge/>
            <w:vAlign w:val="center"/>
          </w:tcPr>
          <w:p w14:paraId="2490EDCD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CE" w14:textId="6F49EBF7" w:rsidR="00A21A2A" w:rsidRPr="005248DB" w:rsidRDefault="00A21A2A" w:rsidP="00A21A2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CPL 1</w:t>
            </w:r>
          </w:p>
        </w:tc>
        <w:tc>
          <w:tcPr>
            <w:tcW w:w="2263" w:type="dxa"/>
          </w:tcPr>
          <w:p w14:paraId="2490EDCF" w14:textId="689D19D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986" w:type="dxa"/>
          </w:tcPr>
          <w:p w14:paraId="2490EDD0" w14:textId="7777777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gridSpan w:val="2"/>
          </w:tcPr>
          <w:p w14:paraId="2490EDD1" w14:textId="7777777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21A2A" w:rsidRPr="005248DB" w14:paraId="2490EDE0" w14:textId="77777777" w:rsidTr="00F41939">
        <w:trPr>
          <w:gridAfter w:val="5"/>
          <w:wAfter w:w="5028" w:type="dxa"/>
        </w:trPr>
        <w:tc>
          <w:tcPr>
            <w:tcW w:w="1907" w:type="dxa"/>
            <w:vMerge/>
            <w:vAlign w:val="center"/>
          </w:tcPr>
          <w:p w14:paraId="2490EDD7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D8" w14:textId="548E5BD0" w:rsidR="00A21A2A" w:rsidRPr="005248DB" w:rsidRDefault="00A21A2A" w:rsidP="00A21A2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CPL 2</w:t>
            </w:r>
          </w:p>
        </w:tc>
        <w:tc>
          <w:tcPr>
            <w:tcW w:w="2263" w:type="dxa"/>
          </w:tcPr>
          <w:p w14:paraId="2490EDD9" w14:textId="75113379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986" w:type="dxa"/>
          </w:tcPr>
          <w:p w14:paraId="2490EDDA" w14:textId="5E7143D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549" w:type="dxa"/>
            <w:gridSpan w:val="2"/>
          </w:tcPr>
          <w:p w14:paraId="2490EDDB" w14:textId="4C98AB8E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</w:tr>
      <w:tr w:rsidR="00A21A2A" w:rsidRPr="005248DB" w14:paraId="2490EDEA" w14:textId="77777777" w:rsidTr="00F41939">
        <w:trPr>
          <w:gridAfter w:val="5"/>
          <w:wAfter w:w="5028" w:type="dxa"/>
        </w:trPr>
        <w:tc>
          <w:tcPr>
            <w:tcW w:w="1907" w:type="dxa"/>
            <w:vMerge/>
            <w:vAlign w:val="center"/>
          </w:tcPr>
          <w:p w14:paraId="2490EDE1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490EDE2" w14:textId="28E8DE21" w:rsidR="00A21A2A" w:rsidRPr="005248DB" w:rsidRDefault="00A21A2A" w:rsidP="00A21A2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CPL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63" w:type="dxa"/>
          </w:tcPr>
          <w:p w14:paraId="2490EDE3" w14:textId="3EC45993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986" w:type="dxa"/>
          </w:tcPr>
          <w:p w14:paraId="2490EDE4" w14:textId="723DA6C0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549" w:type="dxa"/>
            <w:gridSpan w:val="2"/>
          </w:tcPr>
          <w:p w14:paraId="2490EDE5" w14:textId="747B3ECE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F3CDE">
              <w:rPr>
                <w:rFonts w:ascii="Arial" w:hAnsi="Arial" w:cs="Arial"/>
                <w:b/>
              </w:rPr>
              <w:t>√</w:t>
            </w:r>
          </w:p>
        </w:tc>
      </w:tr>
      <w:tr w:rsidR="00A21A2A" w:rsidRPr="005248DB" w14:paraId="2490EDF7" w14:textId="3725535B" w:rsidTr="00F41939">
        <w:trPr>
          <w:gridAfter w:val="1"/>
          <w:wAfter w:w="12" w:type="dxa"/>
        </w:trPr>
        <w:tc>
          <w:tcPr>
            <w:tcW w:w="1907" w:type="dxa"/>
            <w:vAlign w:val="center"/>
          </w:tcPr>
          <w:p w14:paraId="2490EDF5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Deskripsi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Singkat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MK</w:t>
            </w:r>
          </w:p>
        </w:tc>
        <w:tc>
          <w:tcPr>
            <w:tcW w:w="13591" w:type="dxa"/>
            <w:gridSpan w:val="9"/>
          </w:tcPr>
          <w:p w14:paraId="2490EDF6" w14:textId="77777777" w:rsidR="00A21A2A" w:rsidRPr="005248DB" w:rsidRDefault="00A21A2A" w:rsidP="00A21A2A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 w:rsidRPr="005248DB">
              <w:rPr>
                <w:rFonts w:ascii="Arial" w:hAnsi="Arial" w:cs="Arial"/>
                <w:bCs/>
                <w:lang w:val="en-US"/>
              </w:rPr>
              <w:t xml:space="preserve">Mata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kuliah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ini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membekali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mahasiswa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tentang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hakikat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profesi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pendidik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kualifikasi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kompetensi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tugas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pendidik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Mahasiswa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juga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dikembangkan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pengetahuannya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tentang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pendidikan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profesi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peningkatan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profesionalisme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pengembangan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karir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Diharapkan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kelak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mahasiswa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mampu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mengaplikasikan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konsep-konsep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tersebut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di dunia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kerja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terintegrasi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dengan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keterampilan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mengelola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Cs/>
                <w:lang w:val="en-US"/>
              </w:rPr>
              <w:t>administrasi</w:t>
            </w:r>
            <w:proofErr w:type="spellEnd"/>
            <w:r w:rsidRPr="005248DB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  <w:tr w:rsidR="00A21A2A" w:rsidRPr="005248DB" w14:paraId="2490EE00" w14:textId="77777777" w:rsidTr="00F41939">
        <w:trPr>
          <w:gridAfter w:val="1"/>
          <w:wAfter w:w="12" w:type="dxa"/>
        </w:trPr>
        <w:tc>
          <w:tcPr>
            <w:tcW w:w="1907" w:type="dxa"/>
            <w:vAlign w:val="center"/>
          </w:tcPr>
          <w:p w14:paraId="2490EDF8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 xml:space="preserve">Bahan Kajian/ Materi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</w:p>
        </w:tc>
        <w:tc>
          <w:tcPr>
            <w:tcW w:w="13591" w:type="dxa"/>
            <w:gridSpan w:val="9"/>
          </w:tcPr>
          <w:p w14:paraId="2490EDF9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Konsep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Profesional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Tugas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dan Peran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Pendidik</w:t>
            </w:r>
            <w:proofErr w:type="spellEnd"/>
          </w:p>
          <w:p w14:paraId="2490EDFB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Standar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Kualifikasi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Pendidik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dan Tenaga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Kependidikan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sesuai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Undang-Undang</w:t>
            </w:r>
            <w:proofErr w:type="spellEnd"/>
          </w:p>
          <w:p w14:paraId="2490EDFC" w14:textId="77777777" w:rsidR="00A21A2A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Kompetensi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Guru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Profesional</w:t>
            </w:r>
            <w:proofErr w:type="spellEnd"/>
          </w:p>
          <w:p w14:paraId="325B36E2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Pengelolaan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Administrasi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Pendidikan: 8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Standar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Pendidikan</w:t>
            </w:r>
          </w:p>
          <w:p w14:paraId="2490EDFD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Perangkat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keprofesian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Guru</w:t>
            </w:r>
          </w:p>
          <w:p w14:paraId="2490EDFE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Strategi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Pengembangan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</w:p>
          <w:p w14:paraId="2490EDFF" w14:textId="77777777" w:rsidR="00A21A2A" w:rsidRPr="005248DB" w:rsidRDefault="00A21A2A" w:rsidP="00A21A2A">
            <w:pPr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Program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Pendidikan Guru</w:t>
            </w:r>
          </w:p>
        </w:tc>
      </w:tr>
      <w:tr w:rsidR="00A21A2A" w:rsidRPr="005248DB" w14:paraId="2490EE03" w14:textId="77777777" w:rsidTr="00F41939">
        <w:trPr>
          <w:gridAfter w:val="1"/>
          <w:wAfter w:w="12" w:type="dxa"/>
        </w:trPr>
        <w:tc>
          <w:tcPr>
            <w:tcW w:w="1907" w:type="dxa"/>
            <w:vMerge w:val="restart"/>
            <w:vAlign w:val="center"/>
          </w:tcPr>
          <w:p w14:paraId="2490EE01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Pustaka</w:t>
            </w:r>
          </w:p>
        </w:tc>
        <w:tc>
          <w:tcPr>
            <w:tcW w:w="13591" w:type="dxa"/>
            <w:gridSpan w:val="9"/>
            <w:shd w:val="clear" w:color="auto" w:fill="D9D9D9" w:themeFill="background1" w:themeFillShade="D9"/>
          </w:tcPr>
          <w:p w14:paraId="2490EE02" w14:textId="77777777" w:rsidR="00A21A2A" w:rsidRPr="005248DB" w:rsidRDefault="00A21A2A" w:rsidP="00A21A2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Sumber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Referensi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5248DB">
              <w:rPr>
                <w:rFonts w:ascii="Arial" w:hAnsi="Arial" w:cs="Arial"/>
                <w:b/>
              </w:rPr>
              <w:t>Utama :</w:t>
            </w:r>
            <w:proofErr w:type="gramEnd"/>
          </w:p>
        </w:tc>
      </w:tr>
      <w:tr w:rsidR="00A21A2A" w:rsidRPr="005248DB" w14:paraId="2490EE0A" w14:textId="77777777" w:rsidTr="00F41939">
        <w:trPr>
          <w:gridAfter w:val="1"/>
          <w:wAfter w:w="12" w:type="dxa"/>
        </w:trPr>
        <w:tc>
          <w:tcPr>
            <w:tcW w:w="1907" w:type="dxa"/>
            <w:vMerge/>
            <w:vAlign w:val="center"/>
          </w:tcPr>
          <w:p w14:paraId="2490EE04" w14:textId="77777777" w:rsidR="00A21A2A" w:rsidRPr="005248DB" w:rsidRDefault="00A21A2A" w:rsidP="00A21A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91" w:type="dxa"/>
            <w:gridSpan w:val="9"/>
          </w:tcPr>
          <w:p w14:paraId="2490EE05" w14:textId="77777777" w:rsidR="00A21A2A" w:rsidRPr="005248DB" w:rsidRDefault="00A21A2A" w:rsidP="00A21A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id-ID"/>
              </w:rPr>
            </w:pPr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Asmara, Husna. 2015.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Kependidikan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Alfabeta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>. Bandung</w:t>
            </w:r>
          </w:p>
          <w:p w14:paraId="2490EE06" w14:textId="77777777" w:rsidR="00A21A2A" w:rsidRPr="005248DB" w:rsidRDefault="00A21A2A" w:rsidP="00A21A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id-ID"/>
              </w:rPr>
            </w:pPr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Hamzah B. Uno. 2016.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Kependidikan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>. PT Bumi Aksara</w:t>
            </w:r>
          </w:p>
          <w:p w14:paraId="2490EE07" w14:textId="77777777" w:rsidR="00A21A2A" w:rsidRPr="005248DB" w:rsidRDefault="00A21A2A" w:rsidP="00A21A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id-ID"/>
              </w:rPr>
            </w:pPr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Nurdin,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Syafruddin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Andriantoni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. 2019.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Keguruan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Rajawali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Pers</w:t>
            </w:r>
          </w:p>
          <w:p w14:paraId="2490EE08" w14:textId="77777777" w:rsidR="00A21A2A" w:rsidRPr="005248DB" w:rsidRDefault="00A21A2A" w:rsidP="00A21A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id-ID"/>
              </w:rPr>
            </w:pP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Sudarwan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Danim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. 2011.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Pengembangan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color w:val="000000"/>
                <w:lang w:eastAsia="id-ID"/>
              </w:rPr>
              <w:t>Profesi</w:t>
            </w:r>
            <w:proofErr w:type="spellEnd"/>
            <w:r w:rsidRPr="005248DB">
              <w:rPr>
                <w:rFonts w:ascii="Arial" w:hAnsi="Arial" w:cs="Arial"/>
                <w:color w:val="000000"/>
                <w:lang w:eastAsia="id-ID"/>
              </w:rPr>
              <w:t xml:space="preserve"> Guru</w:t>
            </w:r>
          </w:p>
          <w:p w14:paraId="2490EE09" w14:textId="77777777" w:rsidR="00A21A2A" w:rsidRPr="005248DB" w:rsidRDefault="00A21A2A" w:rsidP="00A21A2A">
            <w:pPr>
              <w:pStyle w:val="ListParagraph"/>
              <w:tabs>
                <w:tab w:val="left" w:pos="3885"/>
              </w:tabs>
              <w:spacing w:line="240" w:lineRule="auto"/>
              <w:ind w:left="426" w:hanging="426"/>
              <w:jc w:val="both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Undang-Undang</w:t>
            </w:r>
            <w:proofErr w:type="spellEnd"/>
            <w:r w:rsidRPr="005248DB">
              <w:rPr>
                <w:rFonts w:ascii="Arial" w:hAnsi="Arial" w:cs="Arial"/>
              </w:rPr>
              <w:t xml:space="preserve"> Guru dan Dosen No. 14 </w:t>
            </w:r>
            <w:proofErr w:type="spellStart"/>
            <w:r w:rsidRPr="005248DB">
              <w:rPr>
                <w:rFonts w:ascii="Arial" w:hAnsi="Arial" w:cs="Arial"/>
              </w:rPr>
              <w:t>Tahun</w:t>
            </w:r>
            <w:proofErr w:type="spellEnd"/>
            <w:r w:rsidRPr="005248DB">
              <w:rPr>
                <w:rFonts w:ascii="Arial" w:hAnsi="Arial" w:cs="Arial"/>
              </w:rPr>
              <w:t xml:space="preserve"> 2015 </w:t>
            </w:r>
            <w:proofErr w:type="spellStart"/>
            <w:r w:rsidRPr="005248DB">
              <w:rPr>
                <w:rFonts w:ascii="Arial" w:hAnsi="Arial" w:cs="Arial"/>
              </w:rPr>
              <w:t>tentang</w:t>
            </w:r>
            <w:proofErr w:type="spellEnd"/>
            <w:r w:rsidRPr="005248DB">
              <w:rPr>
                <w:rFonts w:ascii="Arial" w:hAnsi="Arial" w:cs="Arial"/>
              </w:rPr>
              <w:t xml:space="preserve"> Guru dan Dosen</w:t>
            </w:r>
          </w:p>
        </w:tc>
      </w:tr>
      <w:tr w:rsidR="001C3136" w:rsidRPr="005248DB" w14:paraId="063EC3B1" w14:textId="77777777" w:rsidTr="00F41939">
        <w:trPr>
          <w:gridAfter w:val="1"/>
          <w:wAfter w:w="12" w:type="dxa"/>
        </w:trPr>
        <w:tc>
          <w:tcPr>
            <w:tcW w:w="1907" w:type="dxa"/>
            <w:vAlign w:val="center"/>
          </w:tcPr>
          <w:p w14:paraId="2893AB90" w14:textId="38DD2511" w:rsidR="001C3136" w:rsidRPr="001C3136" w:rsidRDefault="001C3136" w:rsidP="00A21A2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C3136">
              <w:rPr>
                <w:rFonts w:ascii="Arial" w:hAnsi="Arial" w:cs="Arial"/>
                <w:b/>
                <w:bCs/>
              </w:rPr>
              <w:lastRenderedPageBreak/>
              <w:t xml:space="preserve">Dosen </w:t>
            </w:r>
            <w:proofErr w:type="spellStart"/>
            <w:r w:rsidRPr="001C3136">
              <w:rPr>
                <w:rFonts w:ascii="Arial" w:hAnsi="Arial" w:cs="Arial"/>
                <w:b/>
                <w:bCs/>
              </w:rPr>
              <w:t>Pengampu</w:t>
            </w:r>
            <w:proofErr w:type="spellEnd"/>
          </w:p>
        </w:tc>
        <w:tc>
          <w:tcPr>
            <w:tcW w:w="13591" w:type="dxa"/>
            <w:gridSpan w:val="9"/>
          </w:tcPr>
          <w:p w14:paraId="44297A1F" w14:textId="2716374F" w:rsidR="001C3136" w:rsidRPr="001C3136" w:rsidRDefault="001C3136" w:rsidP="001C3136">
            <w:pPr>
              <w:tabs>
                <w:tab w:val="left" w:pos="3885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Mursidah Rahmah,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C3136" w:rsidRPr="005248DB" w14:paraId="0CCA137C" w14:textId="77777777" w:rsidTr="00F41939">
        <w:trPr>
          <w:gridAfter w:val="1"/>
          <w:wAfter w:w="12" w:type="dxa"/>
        </w:trPr>
        <w:tc>
          <w:tcPr>
            <w:tcW w:w="1907" w:type="dxa"/>
            <w:vAlign w:val="center"/>
          </w:tcPr>
          <w:p w14:paraId="62FDC5E5" w14:textId="7AF5DF94" w:rsidR="001C3136" w:rsidRPr="001C3136" w:rsidRDefault="001C3136" w:rsidP="00A21A2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C3136">
              <w:rPr>
                <w:rFonts w:ascii="Arial" w:hAnsi="Arial" w:cs="Arial"/>
                <w:b/>
                <w:bCs/>
              </w:rPr>
              <w:t xml:space="preserve">Mata </w:t>
            </w:r>
            <w:proofErr w:type="spellStart"/>
            <w:r w:rsidRPr="001C3136">
              <w:rPr>
                <w:rFonts w:ascii="Arial" w:hAnsi="Arial" w:cs="Arial"/>
                <w:b/>
                <w:bCs/>
              </w:rPr>
              <w:t>Kuliah</w:t>
            </w:r>
            <w:proofErr w:type="spellEnd"/>
            <w:r w:rsidRPr="001C313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C3136">
              <w:rPr>
                <w:rFonts w:ascii="Arial" w:hAnsi="Arial" w:cs="Arial"/>
                <w:b/>
                <w:bCs/>
              </w:rPr>
              <w:t>Syarat</w:t>
            </w:r>
            <w:proofErr w:type="spellEnd"/>
          </w:p>
        </w:tc>
        <w:tc>
          <w:tcPr>
            <w:tcW w:w="13591" w:type="dxa"/>
            <w:gridSpan w:val="9"/>
          </w:tcPr>
          <w:p w14:paraId="3C9DCCE4" w14:textId="010CE1D5" w:rsidR="001C3136" w:rsidRPr="00C539D4" w:rsidRDefault="001C3136" w:rsidP="00C539D4">
            <w:pPr>
              <w:pStyle w:val="ListParagraph"/>
              <w:numPr>
                <w:ilvl w:val="0"/>
                <w:numId w:val="17"/>
              </w:numPr>
              <w:tabs>
                <w:tab w:val="left" w:pos="3885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490EE11" w14:textId="77777777" w:rsidR="007546C1" w:rsidRPr="005248DB" w:rsidRDefault="007546C1" w:rsidP="005248DB">
      <w:pPr>
        <w:spacing w:after="0" w:line="240" w:lineRule="auto"/>
        <w:rPr>
          <w:rFonts w:ascii="Arial" w:hAnsi="Arial" w:cs="Arial"/>
        </w:rPr>
      </w:pPr>
    </w:p>
    <w:p w14:paraId="2490EE12" w14:textId="77777777" w:rsidR="00716949" w:rsidRPr="005248DB" w:rsidRDefault="00716949" w:rsidP="005248DB">
      <w:pPr>
        <w:spacing w:after="0" w:line="240" w:lineRule="auto"/>
        <w:rPr>
          <w:rFonts w:ascii="Arial" w:hAnsi="Arial" w:cs="Arial"/>
        </w:rPr>
      </w:pPr>
    </w:p>
    <w:p w14:paraId="2490EE13" w14:textId="77777777" w:rsidR="00716949" w:rsidRPr="005248DB" w:rsidRDefault="00716949" w:rsidP="005248DB">
      <w:pPr>
        <w:spacing w:after="0" w:line="240" w:lineRule="auto"/>
        <w:rPr>
          <w:rFonts w:ascii="Arial" w:hAnsi="Arial" w:cs="Arial"/>
        </w:rPr>
      </w:pPr>
    </w:p>
    <w:p w14:paraId="2490EE14" w14:textId="77777777" w:rsidR="00716949" w:rsidRPr="005248DB" w:rsidRDefault="00716949" w:rsidP="005248D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271" w:type="dxa"/>
        <w:tblLayout w:type="fixed"/>
        <w:tblLook w:val="04A0" w:firstRow="1" w:lastRow="0" w:firstColumn="1" w:lastColumn="0" w:noHBand="0" w:noVBand="1"/>
      </w:tblPr>
      <w:tblGrid>
        <w:gridCol w:w="1099"/>
        <w:gridCol w:w="2329"/>
        <w:gridCol w:w="2237"/>
        <w:gridCol w:w="1985"/>
        <w:gridCol w:w="2127"/>
        <w:gridCol w:w="1418"/>
        <w:gridCol w:w="1836"/>
        <w:gridCol w:w="6"/>
        <w:gridCol w:w="1184"/>
        <w:gridCol w:w="6"/>
        <w:gridCol w:w="44"/>
      </w:tblGrid>
      <w:tr w:rsidR="007546C1" w:rsidRPr="005248DB" w14:paraId="2490EE1B" w14:textId="77777777" w:rsidTr="004809A5">
        <w:trPr>
          <w:gridAfter w:val="2"/>
          <w:wAfter w:w="50" w:type="dxa"/>
        </w:trPr>
        <w:tc>
          <w:tcPr>
            <w:tcW w:w="1099" w:type="dxa"/>
            <w:vMerge w:val="restart"/>
            <w:vAlign w:val="center"/>
          </w:tcPr>
          <w:p w14:paraId="2490EE15" w14:textId="77777777" w:rsidR="007546C1" w:rsidRPr="005248DB" w:rsidRDefault="007546C1" w:rsidP="001139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Minggu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ke</w:t>
            </w:r>
            <w:proofErr w:type="spellEnd"/>
            <w:r w:rsidRPr="005248D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329" w:type="dxa"/>
            <w:vMerge w:val="restart"/>
            <w:vAlign w:val="center"/>
          </w:tcPr>
          <w:p w14:paraId="2490EE16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Kemampuan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akhir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tiap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tahapan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belajar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(Sub-CPMK)</w:t>
            </w:r>
          </w:p>
        </w:tc>
        <w:tc>
          <w:tcPr>
            <w:tcW w:w="4222" w:type="dxa"/>
            <w:gridSpan w:val="2"/>
            <w:vAlign w:val="center"/>
          </w:tcPr>
          <w:p w14:paraId="2490EE17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Penilaian</w:t>
            </w:r>
            <w:proofErr w:type="spellEnd"/>
          </w:p>
        </w:tc>
        <w:tc>
          <w:tcPr>
            <w:tcW w:w="3545" w:type="dxa"/>
            <w:gridSpan w:val="2"/>
            <w:vAlign w:val="center"/>
          </w:tcPr>
          <w:p w14:paraId="2490EE18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Bentuk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, Metode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  <w:b/>
              </w:rPr>
              <w:t>Penugasan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Mahasiswa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r w:rsidRPr="005248DB">
              <w:rPr>
                <w:rFonts w:ascii="Arial" w:hAnsi="Arial" w:cs="Arial"/>
                <w:b/>
                <w:color w:val="365F91" w:themeColor="accent1" w:themeShade="BF"/>
              </w:rPr>
              <w:t>(</w:t>
            </w:r>
            <w:proofErr w:type="spellStart"/>
            <w:r w:rsidRPr="005248DB">
              <w:rPr>
                <w:rFonts w:ascii="Arial" w:hAnsi="Arial" w:cs="Arial"/>
                <w:b/>
                <w:color w:val="365F91" w:themeColor="accent1" w:themeShade="BF"/>
              </w:rPr>
              <w:t>Estimasi</w:t>
            </w:r>
            <w:proofErr w:type="spellEnd"/>
            <w:r w:rsidRPr="005248DB">
              <w:rPr>
                <w:rFonts w:ascii="Arial" w:hAnsi="Arial" w:cs="Arial"/>
                <w:b/>
                <w:color w:val="365F91" w:themeColor="accent1" w:themeShade="BF"/>
              </w:rPr>
              <w:t xml:space="preserve"> Waktu)</w:t>
            </w:r>
          </w:p>
        </w:tc>
        <w:tc>
          <w:tcPr>
            <w:tcW w:w="1836" w:type="dxa"/>
            <w:vAlign w:val="center"/>
          </w:tcPr>
          <w:p w14:paraId="2490EE19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 xml:space="preserve">Materi </w:t>
            </w:r>
            <w:proofErr w:type="spellStart"/>
            <w:r w:rsidRPr="005248DB">
              <w:rPr>
                <w:rFonts w:ascii="Arial" w:hAnsi="Arial" w:cs="Arial"/>
                <w:b/>
              </w:rPr>
              <w:t>Pembelajaran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r w:rsidRPr="005248DB">
              <w:rPr>
                <w:rFonts w:ascii="Arial" w:hAnsi="Arial" w:cs="Arial"/>
                <w:b/>
                <w:color w:val="365F91" w:themeColor="accent1" w:themeShade="BF"/>
              </w:rPr>
              <w:t>(Pustaka)</w:t>
            </w:r>
          </w:p>
        </w:tc>
        <w:tc>
          <w:tcPr>
            <w:tcW w:w="1190" w:type="dxa"/>
            <w:gridSpan w:val="2"/>
            <w:vAlign w:val="center"/>
          </w:tcPr>
          <w:p w14:paraId="2490EE1A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Bobot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b/>
              </w:rPr>
              <w:t>Penilaian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%</w:t>
            </w:r>
          </w:p>
        </w:tc>
      </w:tr>
      <w:tr w:rsidR="007546C1" w:rsidRPr="005248DB" w14:paraId="2490EE24" w14:textId="77777777" w:rsidTr="004809A5">
        <w:trPr>
          <w:gridAfter w:val="1"/>
          <w:wAfter w:w="44" w:type="dxa"/>
        </w:trPr>
        <w:tc>
          <w:tcPr>
            <w:tcW w:w="1099" w:type="dxa"/>
            <w:vMerge/>
            <w:vAlign w:val="center"/>
          </w:tcPr>
          <w:p w14:paraId="2490EE1C" w14:textId="77777777" w:rsidR="007546C1" w:rsidRPr="005248DB" w:rsidRDefault="007546C1" w:rsidP="001139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dxa"/>
            <w:vMerge/>
            <w:vAlign w:val="center"/>
          </w:tcPr>
          <w:p w14:paraId="2490EE1D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vAlign w:val="center"/>
          </w:tcPr>
          <w:p w14:paraId="2490EE1E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Indikator</w:t>
            </w:r>
            <w:proofErr w:type="spellEnd"/>
          </w:p>
        </w:tc>
        <w:tc>
          <w:tcPr>
            <w:tcW w:w="1985" w:type="dxa"/>
            <w:vAlign w:val="center"/>
          </w:tcPr>
          <w:p w14:paraId="2490EE1F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Kriteria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&amp; </w:t>
            </w:r>
            <w:proofErr w:type="spellStart"/>
            <w:r w:rsidRPr="005248DB">
              <w:rPr>
                <w:rFonts w:ascii="Arial" w:hAnsi="Arial" w:cs="Arial"/>
                <w:b/>
              </w:rPr>
              <w:t>bentuk</w:t>
            </w:r>
            <w:proofErr w:type="spellEnd"/>
          </w:p>
        </w:tc>
        <w:tc>
          <w:tcPr>
            <w:tcW w:w="2127" w:type="dxa"/>
            <w:vAlign w:val="center"/>
          </w:tcPr>
          <w:p w14:paraId="2490EE20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Luring</w:t>
            </w:r>
          </w:p>
        </w:tc>
        <w:tc>
          <w:tcPr>
            <w:tcW w:w="1418" w:type="dxa"/>
            <w:vAlign w:val="center"/>
          </w:tcPr>
          <w:p w14:paraId="2490EE21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Daring</w:t>
            </w:r>
          </w:p>
        </w:tc>
        <w:tc>
          <w:tcPr>
            <w:tcW w:w="1842" w:type="dxa"/>
            <w:gridSpan w:val="2"/>
            <w:vAlign w:val="center"/>
          </w:tcPr>
          <w:p w14:paraId="2490EE22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490EE23" w14:textId="77777777" w:rsidR="007546C1" w:rsidRPr="005248DB" w:rsidRDefault="007546C1" w:rsidP="005248D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16949" w:rsidRPr="005248DB" w14:paraId="2490EE3A" w14:textId="77777777" w:rsidTr="004809A5">
        <w:trPr>
          <w:gridAfter w:val="1"/>
          <w:wAfter w:w="44" w:type="dxa"/>
        </w:trPr>
        <w:tc>
          <w:tcPr>
            <w:tcW w:w="1099" w:type="dxa"/>
            <w:vAlign w:val="center"/>
          </w:tcPr>
          <w:p w14:paraId="2490EE25" w14:textId="77777777" w:rsidR="00716949" w:rsidRPr="005248DB" w:rsidRDefault="00716949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1 - 2</w:t>
            </w:r>
          </w:p>
        </w:tc>
        <w:tc>
          <w:tcPr>
            <w:tcW w:w="2329" w:type="dxa"/>
          </w:tcPr>
          <w:p w14:paraId="2490EE2A" w14:textId="09358A44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M</w:t>
            </w:r>
            <w:r w:rsidR="00C539D4">
              <w:rPr>
                <w:rFonts w:ascii="Arial" w:hAnsi="Arial" w:cs="Arial"/>
              </w:rPr>
              <w:t xml:space="preserve">ampu </w:t>
            </w:r>
            <w:proofErr w:type="spellStart"/>
            <w:r w:rsidR="00C539D4"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enjelaskan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hakikat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sebuah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kependidikan</w:t>
            </w:r>
            <w:proofErr w:type="spellEnd"/>
          </w:p>
        </w:tc>
        <w:tc>
          <w:tcPr>
            <w:tcW w:w="2237" w:type="dxa"/>
            <w:vAlign w:val="center"/>
          </w:tcPr>
          <w:p w14:paraId="6EA05EB8" w14:textId="77777777" w:rsidR="00C539D4" w:rsidRDefault="00716949" w:rsidP="00F81FD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menjelaskan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definisi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‘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>’</w:t>
            </w:r>
            <w:r w:rsidR="00C539D4">
              <w:rPr>
                <w:rFonts w:ascii="Arial" w:hAnsi="Arial" w:cs="Arial"/>
              </w:rPr>
              <w:t xml:space="preserve"> dan ‘</w:t>
            </w:r>
            <w:proofErr w:type="spellStart"/>
            <w:r w:rsidR="00C539D4">
              <w:rPr>
                <w:rFonts w:ascii="Arial" w:hAnsi="Arial" w:cs="Arial"/>
              </w:rPr>
              <w:t>Profesional</w:t>
            </w:r>
            <w:proofErr w:type="spellEnd"/>
            <w:r w:rsidR="00C539D4">
              <w:rPr>
                <w:rFonts w:ascii="Arial" w:hAnsi="Arial" w:cs="Arial"/>
              </w:rPr>
              <w:t>”</w:t>
            </w:r>
          </w:p>
          <w:p w14:paraId="2490EE2E" w14:textId="2D61F9ED" w:rsidR="00716949" w:rsidRPr="00C539D4" w:rsidRDefault="00716949" w:rsidP="00F81FD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proofErr w:type="spellStart"/>
            <w:r w:rsidRPr="00C539D4">
              <w:rPr>
                <w:rFonts w:ascii="Arial" w:hAnsi="Arial" w:cs="Arial"/>
              </w:rPr>
              <w:t>me</w:t>
            </w:r>
            <w:r w:rsidR="00C539D4" w:rsidRPr="00C539D4">
              <w:rPr>
                <w:rFonts w:ascii="Arial" w:hAnsi="Arial" w:cs="Arial"/>
              </w:rPr>
              <w:t>maknai</w:t>
            </w:r>
            <w:proofErr w:type="spellEnd"/>
            <w:r w:rsidRPr="00C539D4">
              <w:rPr>
                <w:rFonts w:ascii="Arial" w:hAnsi="Arial" w:cs="Arial"/>
              </w:rPr>
              <w:t xml:space="preserve"> </w:t>
            </w:r>
            <w:proofErr w:type="spellStart"/>
            <w:r w:rsidRPr="00C539D4">
              <w:rPr>
                <w:rFonts w:ascii="Arial" w:hAnsi="Arial" w:cs="Arial"/>
              </w:rPr>
              <w:t>definisi</w:t>
            </w:r>
            <w:proofErr w:type="spellEnd"/>
            <w:r w:rsidRPr="00C539D4">
              <w:rPr>
                <w:rFonts w:ascii="Arial" w:hAnsi="Arial" w:cs="Arial"/>
              </w:rPr>
              <w:t xml:space="preserve"> ‘</w:t>
            </w:r>
            <w:proofErr w:type="spellStart"/>
            <w:r w:rsidRPr="00C539D4">
              <w:rPr>
                <w:rFonts w:ascii="Arial" w:hAnsi="Arial" w:cs="Arial"/>
              </w:rPr>
              <w:t>Profesional</w:t>
            </w:r>
            <w:proofErr w:type="spellEnd"/>
            <w:r w:rsidR="00C539D4" w:rsidRPr="00C539D4">
              <w:rPr>
                <w:rFonts w:ascii="Arial" w:hAnsi="Arial" w:cs="Arial"/>
              </w:rPr>
              <w:t xml:space="preserve">’ dan </w:t>
            </w:r>
            <w:proofErr w:type="spellStart"/>
            <w:r w:rsidR="00C539D4" w:rsidRPr="00C539D4">
              <w:rPr>
                <w:rFonts w:ascii="Arial" w:hAnsi="Arial" w:cs="Arial"/>
              </w:rPr>
              <w:t>imp</w:t>
            </w:r>
            <w:r w:rsidR="00F81FDD">
              <w:rPr>
                <w:rFonts w:ascii="Arial" w:hAnsi="Arial" w:cs="Arial"/>
              </w:rPr>
              <w:t>l</w:t>
            </w:r>
            <w:r w:rsidR="00C539D4" w:rsidRPr="00C539D4">
              <w:rPr>
                <w:rFonts w:ascii="Arial" w:hAnsi="Arial" w:cs="Arial"/>
              </w:rPr>
              <w:t>emen</w:t>
            </w:r>
            <w:r w:rsidR="00F81FDD">
              <w:rPr>
                <w:rFonts w:ascii="Arial" w:hAnsi="Arial" w:cs="Arial"/>
              </w:rPr>
              <w:t>t</w:t>
            </w:r>
            <w:r w:rsidR="00C539D4" w:rsidRPr="00C539D4">
              <w:rPr>
                <w:rFonts w:ascii="Arial" w:hAnsi="Arial" w:cs="Arial"/>
              </w:rPr>
              <w:t>asinya</w:t>
            </w:r>
            <w:proofErr w:type="spellEnd"/>
          </w:p>
        </w:tc>
        <w:tc>
          <w:tcPr>
            <w:tcW w:w="1985" w:type="dxa"/>
          </w:tcPr>
          <w:p w14:paraId="2490EE32" w14:textId="751AF757" w:rsidR="00716949" w:rsidRPr="005248DB" w:rsidRDefault="00C539D4" w:rsidP="005248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CF4CE7">
              <w:rPr>
                <w:rFonts w:ascii="Arial" w:hAnsi="Arial" w:cs="Arial"/>
              </w:rPr>
              <w:t xml:space="preserve"> </w:t>
            </w:r>
            <w:proofErr w:type="spellStart"/>
            <w:r w:rsidR="00CF4CE7">
              <w:rPr>
                <w:rFonts w:ascii="Arial" w:hAnsi="Arial" w:cs="Arial"/>
              </w:rPr>
              <w:t>keaktifan</w:t>
            </w:r>
            <w:proofErr w:type="spellEnd"/>
            <w:r w:rsidR="00CF4CE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  <w:vAlign w:val="center"/>
          </w:tcPr>
          <w:p w14:paraId="2490EE34" w14:textId="4445E0F5" w:rsidR="00716949" w:rsidRPr="00C539D4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C539D4">
              <w:rPr>
                <w:rFonts w:ascii="Arial" w:hAnsi="Arial" w:cs="Arial"/>
              </w:rPr>
              <w:t>PBL</w:t>
            </w:r>
          </w:p>
          <w:p w14:paraId="2490EE36" w14:textId="461954B1" w:rsidR="00716949" w:rsidRPr="00C539D4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C539D4">
              <w:rPr>
                <w:rFonts w:ascii="Arial" w:hAnsi="Arial" w:cs="Arial"/>
                <w:b/>
              </w:rPr>
              <w:t>Tugas</w:t>
            </w:r>
            <w:proofErr w:type="spellEnd"/>
            <w:r w:rsidRPr="00C539D4">
              <w:rPr>
                <w:rFonts w:ascii="Arial" w:hAnsi="Arial" w:cs="Arial"/>
                <w:b/>
              </w:rPr>
              <w:t xml:space="preserve"> :</w:t>
            </w:r>
            <w:proofErr w:type="gramEnd"/>
            <w:r w:rsidR="00192A58" w:rsidRPr="00C539D4">
              <w:rPr>
                <w:rFonts w:ascii="Arial" w:hAnsi="Arial" w:cs="Arial"/>
              </w:rPr>
              <w:t xml:space="preserve"> </w:t>
            </w:r>
            <w:proofErr w:type="spellStart"/>
            <w:r w:rsidR="00192A58" w:rsidRPr="00C539D4">
              <w:rPr>
                <w:rFonts w:ascii="Arial" w:hAnsi="Arial" w:cs="Arial"/>
              </w:rPr>
              <w:t>Menentukan</w:t>
            </w:r>
            <w:proofErr w:type="spellEnd"/>
            <w:r w:rsidR="00192A58" w:rsidRPr="00C539D4">
              <w:rPr>
                <w:rFonts w:ascii="Arial" w:hAnsi="Arial" w:cs="Arial"/>
              </w:rPr>
              <w:t xml:space="preserve"> </w:t>
            </w:r>
            <w:proofErr w:type="spellStart"/>
            <w:r w:rsidR="00192A58" w:rsidRPr="00C539D4">
              <w:rPr>
                <w:rFonts w:ascii="Arial" w:hAnsi="Arial" w:cs="Arial"/>
              </w:rPr>
              <w:t>perbedaan</w:t>
            </w:r>
            <w:proofErr w:type="spellEnd"/>
            <w:r w:rsidR="00192A58" w:rsidRPr="00C539D4">
              <w:rPr>
                <w:rFonts w:ascii="Arial" w:hAnsi="Arial" w:cs="Arial"/>
              </w:rPr>
              <w:t xml:space="preserve"> </w:t>
            </w:r>
            <w:proofErr w:type="spellStart"/>
            <w:r w:rsidR="00192A58" w:rsidRPr="00C539D4">
              <w:rPr>
                <w:rFonts w:ascii="Arial" w:hAnsi="Arial" w:cs="Arial"/>
              </w:rPr>
              <w:t>konsep</w:t>
            </w:r>
            <w:proofErr w:type="spellEnd"/>
            <w:r w:rsidR="00192A58" w:rsidRPr="00C539D4">
              <w:rPr>
                <w:rFonts w:ascii="Arial" w:hAnsi="Arial" w:cs="Arial"/>
              </w:rPr>
              <w:t xml:space="preserve"> ‘</w:t>
            </w:r>
            <w:proofErr w:type="spellStart"/>
            <w:r w:rsidR="00192A58" w:rsidRPr="00C539D4">
              <w:rPr>
                <w:rFonts w:ascii="Arial" w:hAnsi="Arial" w:cs="Arial"/>
              </w:rPr>
              <w:t>Profesi</w:t>
            </w:r>
            <w:proofErr w:type="spellEnd"/>
            <w:r w:rsidR="00192A58" w:rsidRPr="00C539D4">
              <w:rPr>
                <w:rFonts w:ascii="Arial" w:hAnsi="Arial" w:cs="Arial"/>
              </w:rPr>
              <w:t>’ dan ‘</w:t>
            </w:r>
            <w:proofErr w:type="spellStart"/>
            <w:r w:rsidR="00192A58" w:rsidRPr="00C539D4">
              <w:rPr>
                <w:rFonts w:ascii="Arial" w:hAnsi="Arial" w:cs="Arial"/>
              </w:rPr>
              <w:t>Profesional</w:t>
            </w:r>
            <w:proofErr w:type="spellEnd"/>
            <w:r w:rsidR="00192A58" w:rsidRPr="00C539D4">
              <w:rPr>
                <w:rFonts w:ascii="Arial" w:hAnsi="Arial" w:cs="Arial"/>
              </w:rPr>
              <w:t>’</w:t>
            </w:r>
          </w:p>
        </w:tc>
        <w:tc>
          <w:tcPr>
            <w:tcW w:w="1418" w:type="dxa"/>
            <w:vAlign w:val="center"/>
          </w:tcPr>
          <w:p w14:paraId="2490EE37" w14:textId="77777777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  <w:vAlign w:val="center"/>
          </w:tcPr>
          <w:p w14:paraId="2490EE38" w14:textId="77777777" w:rsidR="00716949" w:rsidRPr="005248DB" w:rsidRDefault="00CF034F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2490EE39" w14:textId="77777777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10</w:t>
            </w:r>
          </w:p>
        </w:tc>
      </w:tr>
      <w:tr w:rsidR="00716949" w:rsidRPr="005248DB" w14:paraId="2490EE4C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2490EE3B" w14:textId="66CA01CC" w:rsidR="00716949" w:rsidRPr="005248DB" w:rsidRDefault="00716949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3</w:t>
            </w:r>
          </w:p>
        </w:tc>
        <w:tc>
          <w:tcPr>
            <w:tcW w:w="2329" w:type="dxa"/>
          </w:tcPr>
          <w:p w14:paraId="2490EE3C" w14:textId="1205F84D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M</w:t>
            </w:r>
            <w:r w:rsidR="00F81FDD">
              <w:rPr>
                <w:rFonts w:ascii="Arial" w:hAnsi="Arial" w:cs="Arial"/>
              </w:rPr>
              <w:t xml:space="preserve">ampu </w:t>
            </w:r>
            <w:proofErr w:type="spellStart"/>
            <w:r w:rsidR="00F81FDD"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tugas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pokok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fungsi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</w:p>
        </w:tc>
        <w:tc>
          <w:tcPr>
            <w:tcW w:w="2237" w:type="dxa"/>
          </w:tcPr>
          <w:p w14:paraId="5934BEF5" w14:textId="77777777" w:rsidR="00F81FDD" w:rsidRDefault="00D068E1" w:rsidP="005248DB">
            <w:pPr>
              <w:pStyle w:val="TableParagraph"/>
              <w:numPr>
                <w:ilvl w:val="0"/>
                <w:numId w:val="19"/>
              </w:numPr>
              <w:ind w:left="284" w:hanging="284"/>
              <w:rPr>
                <w:rFonts w:ascii="Arial" w:hAnsi="Arial" w:cs="Arial"/>
                <w:lang w:val="en-US"/>
              </w:rPr>
            </w:pPr>
            <w:proofErr w:type="spellStart"/>
            <w:r w:rsidRPr="005248DB">
              <w:rPr>
                <w:rFonts w:ascii="Arial" w:hAnsi="Arial" w:cs="Arial"/>
                <w:lang w:val="en-US"/>
              </w:rPr>
              <w:t>mengklasifikasi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pokok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guru</w:t>
            </w:r>
          </w:p>
          <w:p w14:paraId="167F7426" w14:textId="77777777" w:rsidR="00F81FDD" w:rsidRDefault="00F81FDD" w:rsidP="00F81FDD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2490EE40" w14:textId="1B20ED1A" w:rsidR="00D068E1" w:rsidRPr="00F81FDD" w:rsidRDefault="00D068E1" w:rsidP="005248DB">
            <w:pPr>
              <w:pStyle w:val="TableParagraph"/>
              <w:numPr>
                <w:ilvl w:val="0"/>
                <w:numId w:val="19"/>
              </w:numPr>
              <w:ind w:left="284" w:hanging="284"/>
              <w:rPr>
                <w:rFonts w:ascii="Arial" w:hAnsi="Arial" w:cs="Arial"/>
                <w:lang w:val="en-US"/>
              </w:rPr>
            </w:pPr>
            <w:proofErr w:type="spellStart"/>
            <w:r w:rsidRPr="00F81FDD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F81FD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1FDD">
              <w:rPr>
                <w:rFonts w:ascii="Arial" w:hAnsi="Arial" w:cs="Arial"/>
                <w:lang w:val="en-US"/>
              </w:rPr>
              <w:t>contoh</w:t>
            </w:r>
            <w:proofErr w:type="spellEnd"/>
            <w:r w:rsidRPr="00F81FD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1FDD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81FD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1FDD">
              <w:rPr>
                <w:rFonts w:ascii="Arial" w:hAnsi="Arial" w:cs="Arial"/>
                <w:lang w:val="en-US"/>
              </w:rPr>
              <w:t>pokok</w:t>
            </w:r>
            <w:proofErr w:type="spellEnd"/>
            <w:r w:rsidRPr="00F81FD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81FDD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F81FDD">
              <w:rPr>
                <w:rFonts w:ascii="Arial" w:hAnsi="Arial" w:cs="Arial"/>
                <w:lang w:val="en-US"/>
              </w:rPr>
              <w:t xml:space="preserve"> guru </w:t>
            </w:r>
          </w:p>
        </w:tc>
        <w:tc>
          <w:tcPr>
            <w:tcW w:w="1985" w:type="dxa"/>
          </w:tcPr>
          <w:p w14:paraId="2490EE44" w14:textId="5B63723B" w:rsidR="00716949" w:rsidRPr="005248DB" w:rsidRDefault="00912230" w:rsidP="005248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Lembar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keaktifan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2490EE46" w14:textId="3CE469FC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Eksplorasi</w:t>
            </w:r>
            <w:proofErr w:type="spellEnd"/>
            <w:r w:rsidR="00912230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="00912230">
              <w:rPr>
                <w:rFonts w:ascii="Arial" w:hAnsi="Arial" w:cs="Arial"/>
              </w:rPr>
              <w:t>d</w:t>
            </w:r>
            <w:r w:rsidRPr="005248DB">
              <w:rPr>
                <w:rFonts w:ascii="Arial" w:hAnsi="Arial" w:cs="Arial"/>
              </w:rPr>
              <w:t>iskusi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r w:rsidR="00912230">
              <w:rPr>
                <w:rFonts w:ascii="Arial" w:hAnsi="Arial" w:cs="Arial"/>
              </w:rPr>
              <w:t xml:space="preserve"> </w:t>
            </w:r>
            <w:r w:rsidRPr="00912230">
              <w:rPr>
                <w:rFonts w:ascii="Arial" w:hAnsi="Arial" w:cs="Arial"/>
              </w:rPr>
              <w:t>case</w:t>
            </w:r>
            <w:proofErr w:type="gramEnd"/>
            <w:r w:rsidRPr="00912230">
              <w:rPr>
                <w:rFonts w:ascii="Arial" w:hAnsi="Arial" w:cs="Arial"/>
              </w:rPr>
              <w:t xml:space="preserve"> study</w:t>
            </w:r>
          </w:p>
          <w:p w14:paraId="2490EE48" w14:textId="72B4482A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248DB">
              <w:rPr>
                <w:rFonts w:ascii="Arial" w:hAnsi="Arial" w:cs="Arial"/>
                <w:b/>
              </w:rPr>
              <w:t>Tugas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Mengidentifikasi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konsep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hakikat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profesi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pendidik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, </w:t>
            </w:r>
            <w:proofErr w:type="spellStart"/>
            <w:r w:rsidR="00CF034F" w:rsidRPr="005248DB">
              <w:rPr>
                <w:rFonts w:ascii="Arial" w:hAnsi="Arial" w:cs="Arial"/>
              </w:rPr>
              <w:t>tugas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CF034F" w:rsidRPr="005248DB">
              <w:rPr>
                <w:rFonts w:ascii="Arial" w:hAnsi="Arial" w:cs="Arial"/>
              </w:rPr>
              <w:t>pokok</w:t>
            </w:r>
            <w:proofErr w:type="spellEnd"/>
            <w:r w:rsidR="00CF034F"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="00CF034F" w:rsidRPr="005248DB">
              <w:rPr>
                <w:rFonts w:ascii="Arial" w:hAnsi="Arial" w:cs="Arial"/>
              </w:rPr>
              <w:t>fungsinya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490EE49" w14:textId="77777777" w:rsidR="00716949" w:rsidRPr="005248DB" w:rsidRDefault="00716949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</w:tcPr>
          <w:p w14:paraId="2490EE4A" w14:textId="77777777" w:rsidR="00716949" w:rsidRPr="005248DB" w:rsidRDefault="00CF034F" w:rsidP="005248D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Hakikat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</w:rPr>
              <w:t>Tugas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Pokok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Fungsi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</w:p>
        </w:tc>
        <w:tc>
          <w:tcPr>
            <w:tcW w:w="1190" w:type="dxa"/>
            <w:gridSpan w:val="2"/>
          </w:tcPr>
          <w:p w14:paraId="2490EE4B" w14:textId="77777777" w:rsidR="00716949" w:rsidRPr="005248DB" w:rsidRDefault="00CF034F" w:rsidP="005248DB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10</w:t>
            </w:r>
          </w:p>
        </w:tc>
      </w:tr>
      <w:tr w:rsidR="001139D0" w:rsidRPr="005248DB" w14:paraId="2490EE5E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2490EE4D" w14:textId="6EB3E6EB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5</w:t>
            </w:r>
          </w:p>
        </w:tc>
        <w:tc>
          <w:tcPr>
            <w:tcW w:w="2329" w:type="dxa"/>
          </w:tcPr>
          <w:p w14:paraId="2490EE4E" w14:textId="1237A74B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permasalahan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terkait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kualifikasi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r w:rsidRPr="005248DB">
              <w:rPr>
                <w:rFonts w:ascii="Arial" w:hAnsi="Arial" w:cs="Arial"/>
              </w:rPr>
              <w:lastRenderedPageBreak/>
              <w:t xml:space="preserve">dan </w:t>
            </w:r>
            <w:proofErr w:type="spellStart"/>
            <w:r w:rsidRPr="005248DB">
              <w:rPr>
                <w:rFonts w:ascii="Arial" w:hAnsi="Arial" w:cs="Arial"/>
              </w:rPr>
              <w:t>tendik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serta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menemukan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solusi</w:t>
            </w:r>
            <w:proofErr w:type="spellEnd"/>
          </w:p>
        </w:tc>
        <w:tc>
          <w:tcPr>
            <w:tcW w:w="2237" w:type="dxa"/>
          </w:tcPr>
          <w:p w14:paraId="7C1997BF" w14:textId="07D857E1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  <w:proofErr w:type="spellStart"/>
            <w:r w:rsidRPr="005248DB">
              <w:rPr>
                <w:rFonts w:ascii="Arial" w:hAnsi="Arial" w:cs="Arial"/>
                <w:lang w:val="en-US"/>
              </w:rPr>
              <w:lastRenderedPageBreak/>
              <w:t>Menentukan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kualifikasi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dibutuhkan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Pendidik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Tendik</w:t>
            </w:r>
            <w:proofErr w:type="spellEnd"/>
          </w:p>
          <w:p w14:paraId="255A7A00" w14:textId="2716EC8F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  <w:proofErr w:type="spellStart"/>
            <w:r w:rsidRPr="005248DB">
              <w:rPr>
                <w:rFonts w:ascii="Arial" w:hAnsi="Arial" w:cs="Arial"/>
                <w:lang w:val="en-US"/>
              </w:rPr>
              <w:lastRenderedPageBreak/>
              <w:t>Menganalisis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kualifikasi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dibutuhkan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Pendidik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Tendik</w:t>
            </w:r>
            <w:proofErr w:type="spellEnd"/>
          </w:p>
          <w:p w14:paraId="1B07136A" w14:textId="77777777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2490EE52" w14:textId="66B36179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  <w:proofErr w:type="spellStart"/>
            <w:r w:rsidRPr="005248DB">
              <w:rPr>
                <w:rFonts w:ascii="Arial" w:hAnsi="Arial" w:cs="Arial"/>
                <w:lang w:val="en-US"/>
              </w:rPr>
              <w:t>Menganalisis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permasalahan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kualifikasi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Pendidik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Tendik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menentukan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solusi</w:t>
            </w:r>
            <w:proofErr w:type="spellEnd"/>
          </w:p>
        </w:tc>
        <w:tc>
          <w:tcPr>
            <w:tcW w:w="1985" w:type="dxa"/>
          </w:tcPr>
          <w:p w14:paraId="2490EE56" w14:textId="028CF014" w:rsidR="001139D0" w:rsidRPr="005248DB" w:rsidRDefault="00CF4CE7" w:rsidP="001139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</w:t>
            </w:r>
            <w:r w:rsidR="001139D0">
              <w:rPr>
                <w:rFonts w:ascii="Arial" w:hAnsi="Arial" w:cs="Arial"/>
              </w:rPr>
              <w:t xml:space="preserve">embar </w:t>
            </w:r>
            <w:proofErr w:type="spellStart"/>
            <w:r w:rsidR="001139D0">
              <w:rPr>
                <w:rFonts w:ascii="Arial" w:hAnsi="Arial" w:cs="Arial"/>
              </w:rPr>
              <w:t>kerja</w:t>
            </w:r>
            <w:proofErr w:type="spellEnd"/>
            <w:r w:rsidR="001139D0">
              <w:rPr>
                <w:rFonts w:ascii="Arial" w:hAnsi="Arial" w:cs="Arial"/>
              </w:rPr>
              <w:t xml:space="preserve">, </w:t>
            </w:r>
            <w:proofErr w:type="spellStart"/>
            <w:r w:rsidR="001139D0">
              <w:rPr>
                <w:rFonts w:ascii="Arial" w:hAnsi="Arial" w:cs="Arial"/>
              </w:rPr>
              <w:t>keaktifan</w:t>
            </w:r>
            <w:proofErr w:type="spellEnd"/>
            <w:r w:rsidR="001139D0">
              <w:rPr>
                <w:rFonts w:ascii="Arial" w:hAnsi="Arial" w:cs="Arial"/>
              </w:rPr>
              <w:t xml:space="preserve">, </w:t>
            </w:r>
            <w:proofErr w:type="spellStart"/>
            <w:r w:rsidR="001139D0"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6FC59542" w14:textId="230591FE" w:rsidR="001139D0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Eksplorasi</w:t>
            </w:r>
            <w:proofErr w:type="spellEnd"/>
            <w:r w:rsidRPr="005248DB">
              <w:rPr>
                <w:rFonts w:ascii="Arial" w:hAnsi="Arial" w:cs="Arial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</w:rPr>
              <w:t>Diskusi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r w:rsidRPr="00042577">
              <w:rPr>
                <w:rFonts w:ascii="Arial" w:hAnsi="Arial" w:cs="Arial"/>
              </w:rPr>
              <w:t>case study</w:t>
            </w:r>
          </w:p>
          <w:p w14:paraId="5266644F" w14:textId="77777777" w:rsidR="004B7D14" w:rsidRPr="005248DB" w:rsidRDefault="004B7D14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2490EE5A" w14:textId="0DED939B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248DB">
              <w:rPr>
                <w:rFonts w:ascii="Arial" w:hAnsi="Arial" w:cs="Arial"/>
                <w:b/>
              </w:rPr>
              <w:lastRenderedPageBreak/>
              <w:t>Tugas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Mengklasifikasi</w:t>
            </w:r>
            <w:proofErr w:type="spellEnd"/>
            <w:r w:rsidRPr="005248DB">
              <w:rPr>
                <w:rFonts w:ascii="Arial" w:hAnsi="Arial" w:cs="Arial"/>
              </w:rPr>
              <w:t xml:space="preserve"> 8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contohnya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490EE5B" w14:textId="6A5235C0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lastRenderedPageBreak/>
              <w:t>Lms.unpak.ac.id</w:t>
            </w:r>
          </w:p>
        </w:tc>
        <w:tc>
          <w:tcPr>
            <w:tcW w:w="1842" w:type="dxa"/>
            <w:gridSpan w:val="2"/>
          </w:tcPr>
          <w:p w14:paraId="2490EE5C" w14:textId="6EE5071A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Kualifikasi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</w:t>
            </w:r>
            <w:proofErr w:type="spellEnd"/>
            <w:r w:rsidRPr="005248DB">
              <w:rPr>
                <w:rFonts w:ascii="Arial" w:hAnsi="Arial" w:cs="Arial"/>
              </w:rPr>
              <w:t xml:space="preserve"> dan Tenaga </w:t>
            </w:r>
            <w:proofErr w:type="spellStart"/>
            <w:r w:rsidRPr="005248DB">
              <w:rPr>
                <w:rFonts w:ascii="Arial" w:hAnsi="Arial" w:cs="Arial"/>
              </w:rPr>
              <w:t>Kependidikan</w:t>
            </w:r>
            <w:proofErr w:type="spellEnd"/>
          </w:p>
        </w:tc>
        <w:tc>
          <w:tcPr>
            <w:tcW w:w="1190" w:type="dxa"/>
            <w:gridSpan w:val="2"/>
          </w:tcPr>
          <w:p w14:paraId="2490EE5D" w14:textId="634E500D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10</w:t>
            </w:r>
          </w:p>
        </w:tc>
      </w:tr>
      <w:tr w:rsidR="001139D0" w:rsidRPr="005248DB" w14:paraId="7040DF32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6323984B" w14:textId="06AEB039" w:rsidR="001139D0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7</w:t>
            </w:r>
          </w:p>
          <w:p w14:paraId="0540F1EA" w14:textId="77777777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14:paraId="278D4665" w14:textId="56094C0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Menerapkan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aspek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kompetensi</w:t>
            </w:r>
            <w:proofErr w:type="spellEnd"/>
            <w:r w:rsidRPr="005248DB">
              <w:rPr>
                <w:rFonts w:ascii="Arial" w:hAnsi="Arial" w:cs="Arial"/>
              </w:rPr>
              <w:t xml:space="preserve"> guru professional </w:t>
            </w:r>
            <w:proofErr w:type="spellStart"/>
            <w:r w:rsidRPr="005248DB">
              <w:rPr>
                <w:rFonts w:ascii="Arial" w:hAnsi="Arial" w:cs="Arial"/>
              </w:rPr>
              <w:t>dalam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memecahkan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masalah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2237" w:type="dxa"/>
          </w:tcPr>
          <w:p w14:paraId="3DB680E2" w14:textId="133A34A4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kompetensi</w:t>
            </w:r>
            <w:proofErr w:type="spellEnd"/>
            <w:r w:rsidRPr="005248DB">
              <w:rPr>
                <w:rFonts w:ascii="Arial" w:hAnsi="Arial" w:cs="Arial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</w:rPr>
              <w:t>harus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dimiliki</w:t>
            </w:r>
            <w:proofErr w:type="spellEnd"/>
            <w:r w:rsidRPr="005248DB">
              <w:rPr>
                <w:rFonts w:ascii="Arial" w:hAnsi="Arial" w:cs="Arial"/>
              </w:rPr>
              <w:t xml:space="preserve"> oleh </w:t>
            </w:r>
            <w:proofErr w:type="spellStart"/>
            <w:r w:rsidRPr="005248DB">
              <w:rPr>
                <w:rFonts w:ascii="Arial" w:hAnsi="Arial" w:cs="Arial"/>
              </w:rPr>
              <w:t>seorang</w:t>
            </w:r>
            <w:proofErr w:type="spellEnd"/>
            <w:r w:rsidRPr="005248DB">
              <w:rPr>
                <w:rFonts w:ascii="Arial" w:hAnsi="Arial" w:cs="Arial"/>
              </w:rPr>
              <w:t xml:space="preserve"> Guru </w:t>
            </w:r>
            <w:proofErr w:type="spellStart"/>
            <w:r w:rsidRPr="005248DB">
              <w:rPr>
                <w:rFonts w:ascii="Arial" w:hAnsi="Arial" w:cs="Arial"/>
              </w:rPr>
              <w:t>Profesional</w:t>
            </w:r>
            <w:proofErr w:type="spellEnd"/>
          </w:p>
          <w:p w14:paraId="1D7B3DDD" w14:textId="77777777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</w:p>
          <w:p w14:paraId="1C010002" w14:textId="76CC5D1F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Mengidentifikasi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permasalahan</w:t>
            </w:r>
            <w:proofErr w:type="spellEnd"/>
            <w:r w:rsidRPr="005248DB">
              <w:rPr>
                <w:rFonts w:ascii="Arial" w:hAnsi="Arial" w:cs="Arial"/>
              </w:rPr>
              <w:t xml:space="preserve"> yang </w:t>
            </w:r>
            <w:proofErr w:type="spellStart"/>
            <w:r w:rsidRPr="005248DB">
              <w:rPr>
                <w:rFonts w:ascii="Arial" w:hAnsi="Arial" w:cs="Arial"/>
              </w:rPr>
              <w:t>terkait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penguasaan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kompetensi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seorang</w:t>
            </w:r>
            <w:proofErr w:type="spellEnd"/>
            <w:r w:rsidRPr="005248DB">
              <w:rPr>
                <w:rFonts w:ascii="Arial" w:hAnsi="Arial" w:cs="Arial"/>
              </w:rPr>
              <w:t xml:space="preserve"> guru</w:t>
            </w:r>
          </w:p>
          <w:p w14:paraId="6D6A1375" w14:textId="77777777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</w:p>
          <w:p w14:paraId="71D266DB" w14:textId="7AF594DE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5248DB">
              <w:rPr>
                <w:rFonts w:ascii="Arial" w:hAnsi="Arial" w:cs="Arial"/>
              </w:rPr>
              <w:t>Menyajikan permasalahan terkait kompetensi guru professional</w:t>
            </w:r>
          </w:p>
        </w:tc>
        <w:tc>
          <w:tcPr>
            <w:tcW w:w="1985" w:type="dxa"/>
          </w:tcPr>
          <w:p w14:paraId="2FC0DB6B" w14:textId="418DCE7B" w:rsidR="001139D0" w:rsidRDefault="00A5482A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lembar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keaktifan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1AD519D1" w14:textId="6E446365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Eksplorasi</w:t>
            </w:r>
            <w:proofErr w:type="spellEnd"/>
            <w:r w:rsidRPr="005248DB">
              <w:rPr>
                <w:rFonts w:ascii="Arial" w:hAnsi="Arial" w:cs="Arial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</w:rPr>
              <w:t>Diskusi</w:t>
            </w:r>
            <w:proofErr w:type="spellEnd"/>
            <w:r w:rsidRPr="005248DB">
              <w:rPr>
                <w:rFonts w:ascii="Arial" w:hAnsi="Arial" w:cs="Arial"/>
              </w:rPr>
              <w:t>, PBL</w:t>
            </w:r>
          </w:p>
          <w:p w14:paraId="7C4C3752" w14:textId="21CD3B96" w:rsidR="001139D0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248DB">
              <w:rPr>
                <w:rFonts w:ascii="Arial" w:hAnsi="Arial" w:cs="Arial"/>
                <w:b/>
              </w:rPr>
              <w:t>Tugas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</w:t>
            </w:r>
            <w:r w:rsidR="00A5482A">
              <w:rPr>
                <w:rFonts w:ascii="Arial" w:hAnsi="Arial" w:cs="Arial"/>
              </w:rPr>
              <w:t>ganalisis</w:t>
            </w:r>
            <w:proofErr w:type="spellEnd"/>
            <w:r w:rsidR="00A5482A">
              <w:rPr>
                <w:rFonts w:ascii="Arial" w:hAnsi="Arial" w:cs="Arial"/>
              </w:rPr>
              <w:t xml:space="preserve"> </w:t>
            </w:r>
            <w:proofErr w:type="spellStart"/>
            <w:r w:rsidR="00A5482A">
              <w:rPr>
                <w:rFonts w:ascii="Arial" w:hAnsi="Arial" w:cs="Arial"/>
              </w:rPr>
              <w:t>kompetensi</w:t>
            </w:r>
            <w:proofErr w:type="spellEnd"/>
            <w:r w:rsidR="00A5482A">
              <w:rPr>
                <w:rFonts w:ascii="Arial" w:hAnsi="Arial" w:cs="Arial"/>
              </w:rPr>
              <w:t xml:space="preserve"> guru </w:t>
            </w:r>
            <w:proofErr w:type="spellStart"/>
            <w:r w:rsidR="00A5482A">
              <w:rPr>
                <w:rFonts w:ascii="Arial" w:hAnsi="Arial" w:cs="Arial"/>
              </w:rPr>
              <w:t>profesional</w:t>
            </w:r>
            <w:proofErr w:type="spellEnd"/>
          </w:p>
          <w:p w14:paraId="0D9C3E03" w14:textId="77777777" w:rsidR="008C26AC" w:rsidRDefault="008C26AC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2E33C605" w14:textId="77777777" w:rsidR="008C26AC" w:rsidRDefault="008C26AC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14AE5517" w14:textId="762D7534" w:rsidR="001139D0" w:rsidRPr="005248DB" w:rsidRDefault="00A5482A" w:rsidP="00A5482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Memecahkan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809A5">
              <w:rPr>
                <w:rFonts w:ascii="Arial" w:hAnsi="Arial" w:cs="Arial"/>
              </w:rPr>
              <w:t>kompetensi</w:t>
            </w:r>
            <w:proofErr w:type="spellEnd"/>
            <w:r w:rsidR="004809A5">
              <w:rPr>
                <w:rFonts w:ascii="Arial" w:hAnsi="Arial" w:cs="Arial"/>
              </w:rPr>
              <w:t xml:space="preserve"> guru </w:t>
            </w:r>
            <w:proofErr w:type="spellStart"/>
            <w:r w:rsidR="004809A5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1418" w:type="dxa"/>
          </w:tcPr>
          <w:p w14:paraId="7F031630" w14:textId="1917FC8B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</w:tcPr>
          <w:p w14:paraId="3477308A" w14:textId="484025E1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Kompetensi</w:t>
            </w:r>
            <w:proofErr w:type="spellEnd"/>
            <w:r w:rsidRPr="005248DB">
              <w:rPr>
                <w:rFonts w:ascii="Arial" w:hAnsi="Arial" w:cs="Arial"/>
              </w:rPr>
              <w:t xml:space="preserve"> Guru </w:t>
            </w:r>
            <w:proofErr w:type="spellStart"/>
            <w:r w:rsidRPr="005248DB">
              <w:rPr>
                <w:rFonts w:ascii="Arial" w:hAnsi="Arial" w:cs="Arial"/>
              </w:rPr>
              <w:t>Profesional</w:t>
            </w:r>
            <w:proofErr w:type="spellEnd"/>
          </w:p>
        </w:tc>
        <w:tc>
          <w:tcPr>
            <w:tcW w:w="1190" w:type="dxa"/>
            <w:gridSpan w:val="2"/>
          </w:tcPr>
          <w:p w14:paraId="5B8DF6C6" w14:textId="5FFA0A38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30</w:t>
            </w:r>
          </w:p>
        </w:tc>
      </w:tr>
      <w:tr w:rsidR="001139D0" w:rsidRPr="005248DB" w14:paraId="2490EE74" w14:textId="77777777" w:rsidTr="004809A5">
        <w:tc>
          <w:tcPr>
            <w:tcW w:w="1099" w:type="dxa"/>
            <w:shd w:val="clear" w:color="auto" w:fill="4F81BD" w:themeFill="accent1"/>
          </w:tcPr>
          <w:p w14:paraId="2490EE72" w14:textId="77777777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172" w:type="dxa"/>
            <w:gridSpan w:val="10"/>
            <w:shd w:val="clear" w:color="auto" w:fill="4F81BD" w:themeFill="accent1"/>
          </w:tcPr>
          <w:p w14:paraId="2490EE73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Ujian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Tengah Semester</w:t>
            </w:r>
          </w:p>
        </w:tc>
      </w:tr>
      <w:tr w:rsidR="001139D0" w:rsidRPr="005248DB" w14:paraId="2490EE87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2490EE75" w14:textId="1D8206E5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9 - 1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9" w:type="dxa"/>
          </w:tcPr>
          <w:p w14:paraId="2490EE76" w14:textId="6AF32D0F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ampu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5248DB">
              <w:rPr>
                <w:rFonts w:ascii="Arial" w:hAnsi="Arial" w:cs="Arial"/>
              </w:rPr>
              <w:t>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penerapan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di </w:t>
            </w:r>
            <w:proofErr w:type="spellStart"/>
            <w:r w:rsidRPr="005248DB">
              <w:rPr>
                <w:rFonts w:ascii="Arial" w:hAnsi="Arial" w:cs="Arial"/>
              </w:rPr>
              <w:t>lingkungan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sekolah</w:t>
            </w:r>
            <w:proofErr w:type="spellEnd"/>
          </w:p>
        </w:tc>
        <w:tc>
          <w:tcPr>
            <w:tcW w:w="2237" w:type="dxa"/>
          </w:tcPr>
          <w:p w14:paraId="0E148519" w14:textId="77777777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  <w:proofErr w:type="spellStart"/>
            <w:r w:rsidRPr="005248DB"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enganalisis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penerapan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8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pendidikan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5248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  <w:lang w:val="en-US"/>
              </w:rPr>
              <w:t>sekolah</w:t>
            </w:r>
            <w:proofErr w:type="spellEnd"/>
          </w:p>
          <w:p w14:paraId="4442D23E" w14:textId="77777777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52887D46" w14:textId="77777777" w:rsidR="001139D0" w:rsidRPr="005248DB" w:rsidRDefault="001139D0" w:rsidP="001139D0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2490EE7B" w14:textId="593ABDB8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M</w:t>
            </w:r>
            <w:r w:rsidRPr="005248D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ncontohkan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penerapan</w:t>
            </w:r>
            <w:proofErr w:type="spellEnd"/>
            <w:r w:rsidRPr="005248DB">
              <w:rPr>
                <w:rFonts w:ascii="Arial" w:hAnsi="Arial" w:cs="Arial"/>
              </w:rPr>
              <w:t xml:space="preserve"> 8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1985" w:type="dxa"/>
          </w:tcPr>
          <w:p w14:paraId="2490EE7F" w14:textId="082660BD" w:rsidR="001139D0" w:rsidRPr="005248DB" w:rsidRDefault="00A5482A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lembar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keaktifan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6C0963C4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Eksplorasi</w:t>
            </w:r>
            <w:proofErr w:type="spellEnd"/>
            <w:r w:rsidRPr="005248DB">
              <w:rPr>
                <w:rFonts w:ascii="Arial" w:hAnsi="Arial" w:cs="Arial"/>
              </w:rPr>
              <w:t xml:space="preserve">. </w:t>
            </w:r>
            <w:proofErr w:type="spellStart"/>
            <w:r w:rsidRPr="005248DB">
              <w:rPr>
                <w:rFonts w:ascii="Arial" w:hAnsi="Arial" w:cs="Arial"/>
              </w:rPr>
              <w:t>Diskusi</w:t>
            </w:r>
            <w:proofErr w:type="spellEnd"/>
            <w:r w:rsidRPr="005248DB">
              <w:rPr>
                <w:rFonts w:ascii="Arial" w:hAnsi="Arial" w:cs="Arial"/>
              </w:rPr>
              <w:t xml:space="preserve">, </w:t>
            </w:r>
            <w:r w:rsidRPr="008C26AC">
              <w:rPr>
                <w:rFonts w:ascii="Arial" w:hAnsi="Arial" w:cs="Arial"/>
              </w:rPr>
              <w:t>case study</w:t>
            </w:r>
          </w:p>
          <w:p w14:paraId="2490EE83" w14:textId="3F453E0E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248DB">
              <w:rPr>
                <w:rFonts w:ascii="Arial" w:hAnsi="Arial" w:cs="Arial"/>
                <w:b/>
              </w:rPr>
              <w:t>Tugas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Mengklasifikasi</w:t>
            </w:r>
            <w:proofErr w:type="spellEnd"/>
            <w:r w:rsidRPr="005248DB">
              <w:rPr>
                <w:rFonts w:ascii="Arial" w:hAnsi="Arial" w:cs="Arial"/>
              </w:rPr>
              <w:t xml:space="preserve"> 8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contohnya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490EE84" w14:textId="5E6A6FA2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</w:tcPr>
          <w:p w14:paraId="2490EE85" w14:textId="34497DCF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8 </w:t>
            </w:r>
            <w:proofErr w:type="spellStart"/>
            <w:r w:rsidRPr="005248DB">
              <w:rPr>
                <w:rFonts w:ascii="Arial" w:hAnsi="Arial" w:cs="Arial"/>
              </w:rPr>
              <w:t>Standar</w:t>
            </w:r>
            <w:proofErr w:type="spellEnd"/>
            <w:r w:rsidRPr="005248DB">
              <w:rPr>
                <w:rFonts w:ascii="Arial" w:hAnsi="Arial" w:cs="Arial"/>
              </w:rPr>
              <w:t xml:space="preserve"> Pendidikan</w:t>
            </w:r>
          </w:p>
        </w:tc>
        <w:tc>
          <w:tcPr>
            <w:tcW w:w="1190" w:type="dxa"/>
            <w:gridSpan w:val="2"/>
          </w:tcPr>
          <w:p w14:paraId="2490EE86" w14:textId="026C2D85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10</w:t>
            </w:r>
          </w:p>
        </w:tc>
      </w:tr>
      <w:tr w:rsidR="001139D0" w:rsidRPr="005248DB" w14:paraId="2490EE9A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2490EE88" w14:textId="78EAE7C2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13 - 1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329" w:type="dxa"/>
          </w:tcPr>
          <w:p w14:paraId="2490EE89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Menganalisis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perangkat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keprofesian</w:t>
            </w:r>
            <w:proofErr w:type="spellEnd"/>
            <w:r w:rsidRPr="005248DB">
              <w:rPr>
                <w:rFonts w:ascii="Arial" w:hAnsi="Arial" w:cs="Arial"/>
              </w:rPr>
              <w:t xml:space="preserve"> guru dan </w:t>
            </w:r>
            <w:proofErr w:type="spellStart"/>
            <w:r w:rsidRPr="005248DB">
              <w:rPr>
                <w:rFonts w:ascii="Arial" w:hAnsi="Arial" w:cs="Arial"/>
              </w:rPr>
              <w:t>menyusun</w:t>
            </w:r>
            <w:proofErr w:type="spellEnd"/>
            <w:r w:rsidRPr="005248DB">
              <w:rPr>
                <w:rFonts w:ascii="Arial" w:hAnsi="Arial" w:cs="Arial"/>
              </w:rPr>
              <w:t xml:space="preserve"> strategi </w:t>
            </w:r>
            <w:proofErr w:type="spellStart"/>
            <w:r w:rsidRPr="005248DB">
              <w:rPr>
                <w:rFonts w:ascii="Arial" w:hAnsi="Arial" w:cs="Arial"/>
              </w:rPr>
              <w:t>pengembangan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</w:p>
        </w:tc>
        <w:tc>
          <w:tcPr>
            <w:tcW w:w="2237" w:type="dxa"/>
          </w:tcPr>
          <w:p w14:paraId="2490EE8A" w14:textId="5A129783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Mengidentifikasi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perangkat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keprofesian</w:t>
            </w:r>
            <w:proofErr w:type="spellEnd"/>
            <w:r w:rsidRPr="005248DB">
              <w:rPr>
                <w:rFonts w:ascii="Arial" w:hAnsi="Arial" w:cs="Arial"/>
              </w:rPr>
              <w:t xml:space="preserve"> guru</w:t>
            </w:r>
          </w:p>
          <w:p w14:paraId="2490EE8B" w14:textId="77777777" w:rsidR="001139D0" w:rsidRPr="005248DB" w:rsidRDefault="001139D0" w:rsidP="001139D0">
            <w:pPr>
              <w:spacing w:after="0" w:line="240" w:lineRule="auto"/>
              <w:rPr>
                <w:rFonts w:ascii="Arial" w:hAnsi="Arial" w:cs="Arial"/>
              </w:rPr>
            </w:pPr>
          </w:p>
          <w:p w14:paraId="2490EE8C" w14:textId="451AE509" w:rsidR="001139D0" w:rsidRPr="005248DB" w:rsidRDefault="004809A5" w:rsidP="001139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1139D0" w:rsidRPr="005248DB">
              <w:rPr>
                <w:rFonts w:ascii="Arial" w:hAnsi="Arial" w:cs="Arial"/>
              </w:rPr>
              <w:t>engidentifikasi</w:t>
            </w:r>
            <w:proofErr w:type="spellEnd"/>
            <w:r w:rsidR="001139D0" w:rsidRPr="005248DB">
              <w:rPr>
                <w:rFonts w:ascii="Arial" w:hAnsi="Arial" w:cs="Arial"/>
              </w:rPr>
              <w:t xml:space="preserve"> strategi </w:t>
            </w:r>
            <w:proofErr w:type="spellStart"/>
            <w:r w:rsidR="001139D0" w:rsidRPr="005248DB">
              <w:rPr>
                <w:rFonts w:ascii="Arial" w:hAnsi="Arial" w:cs="Arial"/>
              </w:rPr>
              <w:t>pengembangan</w:t>
            </w:r>
            <w:proofErr w:type="spellEnd"/>
            <w:r w:rsidR="001139D0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1139D0" w:rsidRPr="005248DB">
              <w:rPr>
                <w:rFonts w:ascii="Arial" w:hAnsi="Arial" w:cs="Arial"/>
              </w:rPr>
              <w:t>profesi</w:t>
            </w:r>
            <w:proofErr w:type="spellEnd"/>
            <w:r w:rsidR="001139D0"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="001139D0" w:rsidRPr="005248DB">
              <w:rPr>
                <w:rFonts w:ascii="Arial" w:hAnsi="Arial" w:cs="Arial"/>
              </w:rPr>
              <w:t>mencontohkan</w:t>
            </w:r>
            <w:proofErr w:type="spellEnd"/>
            <w:r w:rsidR="001139D0" w:rsidRPr="005248DB">
              <w:rPr>
                <w:rFonts w:ascii="Arial" w:hAnsi="Arial" w:cs="Arial"/>
              </w:rPr>
              <w:t xml:space="preserve"> </w:t>
            </w:r>
            <w:proofErr w:type="spellStart"/>
            <w:r w:rsidR="001139D0" w:rsidRPr="005248DB">
              <w:rPr>
                <w:rFonts w:ascii="Arial" w:hAnsi="Arial" w:cs="Arial"/>
              </w:rPr>
              <w:t>kegiatannya</w:t>
            </w:r>
            <w:proofErr w:type="spellEnd"/>
          </w:p>
        </w:tc>
        <w:tc>
          <w:tcPr>
            <w:tcW w:w="1985" w:type="dxa"/>
          </w:tcPr>
          <w:p w14:paraId="2490EE90" w14:textId="390CFD32" w:rsidR="001139D0" w:rsidRPr="005248DB" w:rsidRDefault="00A5482A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lembar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keaktifan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2490EE92" w14:textId="3DE0F462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Eksplorasi</w:t>
            </w:r>
            <w:proofErr w:type="spellEnd"/>
            <w:r w:rsidR="00A5482A">
              <w:rPr>
                <w:rFonts w:ascii="Arial" w:hAnsi="Arial" w:cs="Arial"/>
              </w:rPr>
              <w:t xml:space="preserve">, </w:t>
            </w:r>
            <w:proofErr w:type="spellStart"/>
            <w:r w:rsidRPr="005248DB">
              <w:rPr>
                <w:rFonts w:ascii="Arial" w:hAnsi="Arial" w:cs="Arial"/>
              </w:rPr>
              <w:t>Diskusi</w:t>
            </w:r>
            <w:proofErr w:type="spellEnd"/>
            <w:r w:rsidR="00A5482A">
              <w:rPr>
                <w:rFonts w:ascii="Arial" w:hAnsi="Arial" w:cs="Arial"/>
              </w:rPr>
              <w:t>,</w:t>
            </w:r>
          </w:p>
          <w:p w14:paraId="2490EE93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2490EE94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248DB">
              <w:rPr>
                <w:rFonts w:ascii="Arial" w:hAnsi="Arial" w:cs="Arial"/>
                <w:b/>
              </w:rPr>
              <w:t>Tugas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5248DB">
              <w:rPr>
                <w:rFonts w:ascii="Arial" w:hAnsi="Arial" w:cs="Arial"/>
              </w:rPr>
              <w:t xml:space="preserve"> </w:t>
            </w:r>
          </w:p>
          <w:p w14:paraId="2490EE95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Mendiskusikan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konsep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organisasi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dan </w:t>
            </w:r>
            <w:proofErr w:type="spellStart"/>
            <w:r w:rsidRPr="005248DB">
              <w:rPr>
                <w:rFonts w:ascii="Arial" w:hAnsi="Arial" w:cs="Arial"/>
              </w:rPr>
              <w:t>pengembangan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</w:p>
          <w:p w14:paraId="2490EE96" w14:textId="5AFBE021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90EE97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</w:tcPr>
          <w:p w14:paraId="2490EE98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Perangkat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Keprofesian</w:t>
            </w:r>
            <w:proofErr w:type="spellEnd"/>
            <w:r w:rsidRPr="005248DB">
              <w:rPr>
                <w:rFonts w:ascii="Arial" w:hAnsi="Arial" w:cs="Arial"/>
              </w:rPr>
              <w:t xml:space="preserve"> Guru dan Strategi </w:t>
            </w:r>
            <w:proofErr w:type="spellStart"/>
            <w:r w:rsidRPr="005248DB">
              <w:rPr>
                <w:rFonts w:ascii="Arial" w:hAnsi="Arial" w:cs="Arial"/>
              </w:rPr>
              <w:t>Pengembangan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</w:p>
        </w:tc>
        <w:tc>
          <w:tcPr>
            <w:tcW w:w="1190" w:type="dxa"/>
            <w:gridSpan w:val="2"/>
          </w:tcPr>
          <w:p w14:paraId="2490EE99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15</w:t>
            </w:r>
          </w:p>
        </w:tc>
      </w:tr>
      <w:tr w:rsidR="001139D0" w:rsidRPr="005248DB" w14:paraId="2490EEA8" w14:textId="77777777" w:rsidTr="004809A5">
        <w:trPr>
          <w:gridAfter w:val="1"/>
          <w:wAfter w:w="44" w:type="dxa"/>
        </w:trPr>
        <w:tc>
          <w:tcPr>
            <w:tcW w:w="1099" w:type="dxa"/>
          </w:tcPr>
          <w:p w14:paraId="2490EE9B" w14:textId="77777777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14 - 15</w:t>
            </w:r>
          </w:p>
        </w:tc>
        <w:tc>
          <w:tcPr>
            <w:tcW w:w="2329" w:type="dxa"/>
          </w:tcPr>
          <w:p w14:paraId="2490EE9C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248DB">
              <w:rPr>
                <w:rFonts w:ascii="Arial" w:hAnsi="Arial" w:cs="Arial"/>
              </w:rPr>
              <w:t>Merencanakan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kegiatan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pendidikan</w:t>
            </w:r>
            <w:proofErr w:type="spellEnd"/>
            <w:r w:rsidRPr="005248DB">
              <w:rPr>
                <w:rFonts w:ascii="Arial" w:hAnsi="Arial" w:cs="Arial"/>
              </w:rPr>
              <w:t xml:space="preserve">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</w:p>
        </w:tc>
        <w:tc>
          <w:tcPr>
            <w:tcW w:w="2237" w:type="dxa"/>
          </w:tcPr>
          <w:p w14:paraId="2490EE9D" w14:textId="3FC171AD" w:rsidR="001139D0" w:rsidRDefault="001139D0" w:rsidP="004809A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809A5">
              <w:rPr>
                <w:rFonts w:ascii="Arial" w:hAnsi="Arial" w:cs="Arial"/>
              </w:rPr>
              <w:t>Menerapkan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konsep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pendidikan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profesi</w:t>
            </w:r>
            <w:proofErr w:type="spellEnd"/>
            <w:r w:rsidRPr="004809A5">
              <w:rPr>
                <w:rFonts w:ascii="Arial" w:hAnsi="Arial" w:cs="Arial"/>
              </w:rPr>
              <w:t xml:space="preserve"> guru </w:t>
            </w:r>
            <w:proofErr w:type="spellStart"/>
            <w:r w:rsidRPr="004809A5">
              <w:rPr>
                <w:rFonts w:ascii="Arial" w:hAnsi="Arial" w:cs="Arial"/>
              </w:rPr>
              <w:t>untuk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menyusun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rencana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mengikuti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pendidikan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profesi</w:t>
            </w:r>
            <w:proofErr w:type="spellEnd"/>
          </w:p>
          <w:p w14:paraId="35B5C058" w14:textId="77777777" w:rsidR="004809A5" w:rsidRDefault="004809A5" w:rsidP="004809A5">
            <w:pPr>
              <w:spacing w:after="0" w:line="240" w:lineRule="auto"/>
              <w:rPr>
                <w:rFonts w:ascii="Arial" w:hAnsi="Arial" w:cs="Arial"/>
              </w:rPr>
            </w:pPr>
          </w:p>
          <w:p w14:paraId="6723AD24" w14:textId="77777777" w:rsidR="004809A5" w:rsidRPr="004809A5" w:rsidRDefault="004809A5" w:rsidP="004809A5">
            <w:pPr>
              <w:spacing w:after="0" w:line="240" w:lineRule="auto"/>
              <w:rPr>
                <w:rFonts w:ascii="Arial" w:hAnsi="Arial" w:cs="Arial"/>
              </w:rPr>
            </w:pPr>
          </w:p>
          <w:p w14:paraId="2490EE9E" w14:textId="7CD14F80" w:rsidR="001139D0" w:rsidRPr="004809A5" w:rsidRDefault="001139D0" w:rsidP="004809A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809A5">
              <w:rPr>
                <w:rFonts w:ascii="Arial" w:hAnsi="Arial" w:cs="Arial"/>
              </w:rPr>
              <w:t>Merancang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kegiatan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setelah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selesai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pendidikan</w:t>
            </w:r>
            <w:proofErr w:type="spellEnd"/>
            <w:r w:rsidRPr="004809A5">
              <w:rPr>
                <w:rFonts w:ascii="Arial" w:hAnsi="Arial" w:cs="Arial"/>
              </w:rPr>
              <w:t xml:space="preserve"> </w:t>
            </w:r>
            <w:proofErr w:type="spellStart"/>
            <w:r w:rsidRPr="004809A5">
              <w:rPr>
                <w:rFonts w:ascii="Arial" w:hAnsi="Arial" w:cs="Arial"/>
              </w:rPr>
              <w:t>sarjana</w:t>
            </w:r>
            <w:proofErr w:type="spellEnd"/>
          </w:p>
          <w:p w14:paraId="2490EE9F" w14:textId="77777777" w:rsidR="001139D0" w:rsidRPr="005248DB" w:rsidRDefault="001139D0" w:rsidP="001139D0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90EEA3" w14:textId="672AA01C" w:rsidR="001139D0" w:rsidRPr="005248DB" w:rsidRDefault="004809A5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lembar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keaktifan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</w:p>
        </w:tc>
        <w:tc>
          <w:tcPr>
            <w:tcW w:w="2127" w:type="dxa"/>
          </w:tcPr>
          <w:p w14:paraId="6770AA64" w14:textId="77777777" w:rsidR="001139D0" w:rsidRDefault="004809A5" w:rsidP="001139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 Study, </w:t>
            </w:r>
            <w:proofErr w:type="spellStart"/>
            <w:r>
              <w:rPr>
                <w:rFonts w:ascii="Arial" w:hAnsi="Arial" w:cs="Arial"/>
              </w:rPr>
              <w:t>eksplorasi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diskusi</w:t>
            </w:r>
            <w:proofErr w:type="spellEnd"/>
          </w:p>
          <w:p w14:paraId="520DCE3B" w14:textId="77777777" w:rsidR="004809A5" w:rsidRDefault="004809A5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7AF770EB" w14:textId="77777777" w:rsidR="004809A5" w:rsidRDefault="004809A5" w:rsidP="001139D0">
            <w:pPr>
              <w:spacing w:line="240" w:lineRule="auto"/>
              <w:rPr>
                <w:rFonts w:ascii="Arial" w:hAnsi="Arial" w:cs="Arial"/>
              </w:rPr>
            </w:pPr>
          </w:p>
          <w:p w14:paraId="2EA9695B" w14:textId="77777777" w:rsidR="004809A5" w:rsidRDefault="004809A5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Tugas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490EEA4" w14:textId="5B68A9F8" w:rsidR="004809A5" w:rsidRPr="005248DB" w:rsidRDefault="004809A5" w:rsidP="001139D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Merancang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C26AC">
              <w:rPr>
                <w:rFonts w:ascii="Arial" w:hAnsi="Arial" w:cs="Arial"/>
              </w:rPr>
              <w:t xml:space="preserve">yang </w:t>
            </w:r>
            <w:proofErr w:type="spellStart"/>
            <w:r w:rsidR="008C26AC">
              <w:rPr>
                <w:rFonts w:ascii="Arial" w:hAnsi="Arial" w:cs="Arial"/>
              </w:rPr>
              <w:t>menunjang</w:t>
            </w:r>
            <w:proofErr w:type="spellEnd"/>
            <w:r w:rsidR="008C26AC">
              <w:rPr>
                <w:rFonts w:ascii="Arial" w:hAnsi="Arial" w:cs="Arial"/>
              </w:rPr>
              <w:t xml:space="preserve"> </w:t>
            </w:r>
            <w:proofErr w:type="spellStart"/>
            <w:r w:rsidR="008C26AC">
              <w:rPr>
                <w:rFonts w:ascii="Arial" w:hAnsi="Arial" w:cs="Arial"/>
              </w:rPr>
              <w:t>sudi</w:t>
            </w:r>
            <w:proofErr w:type="spellEnd"/>
            <w:r w:rsidR="008C26AC">
              <w:rPr>
                <w:rFonts w:ascii="Arial" w:hAnsi="Arial" w:cs="Arial"/>
              </w:rPr>
              <w:t xml:space="preserve"> </w:t>
            </w:r>
            <w:proofErr w:type="spellStart"/>
            <w:r w:rsidR="008C26AC">
              <w:rPr>
                <w:rFonts w:ascii="Arial" w:hAnsi="Arial" w:cs="Arial"/>
              </w:rPr>
              <w:t>lanjut</w:t>
            </w:r>
            <w:proofErr w:type="spellEnd"/>
            <w:r w:rsidR="008C26AC">
              <w:rPr>
                <w:rFonts w:ascii="Arial" w:hAnsi="Arial" w:cs="Arial"/>
              </w:rPr>
              <w:t xml:space="preserve"> </w:t>
            </w:r>
            <w:proofErr w:type="spellStart"/>
            <w:r w:rsidR="008C26AC">
              <w:rPr>
                <w:rFonts w:ascii="Arial" w:hAnsi="Arial" w:cs="Arial"/>
              </w:rPr>
              <w:t>ke</w:t>
            </w:r>
            <w:proofErr w:type="spellEnd"/>
            <w:r w:rsidR="008C26AC">
              <w:rPr>
                <w:rFonts w:ascii="Arial" w:hAnsi="Arial" w:cs="Arial"/>
              </w:rPr>
              <w:t xml:space="preserve"> PPG</w:t>
            </w:r>
          </w:p>
        </w:tc>
        <w:tc>
          <w:tcPr>
            <w:tcW w:w="1418" w:type="dxa"/>
          </w:tcPr>
          <w:p w14:paraId="2490EEA5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Lms.unpak.ac.id</w:t>
            </w:r>
          </w:p>
        </w:tc>
        <w:tc>
          <w:tcPr>
            <w:tcW w:w="1842" w:type="dxa"/>
            <w:gridSpan w:val="2"/>
          </w:tcPr>
          <w:p w14:paraId="2490EEA6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 xml:space="preserve">Program Pendidikan </w:t>
            </w:r>
            <w:proofErr w:type="spellStart"/>
            <w:r w:rsidRPr="005248DB">
              <w:rPr>
                <w:rFonts w:ascii="Arial" w:hAnsi="Arial" w:cs="Arial"/>
              </w:rPr>
              <w:t>Profesi</w:t>
            </w:r>
            <w:proofErr w:type="spellEnd"/>
            <w:r w:rsidRPr="005248DB"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190" w:type="dxa"/>
            <w:gridSpan w:val="2"/>
          </w:tcPr>
          <w:p w14:paraId="2490EEA7" w14:textId="77777777" w:rsidR="001139D0" w:rsidRPr="005248DB" w:rsidRDefault="001139D0" w:rsidP="001139D0">
            <w:pPr>
              <w:spacing w:line="240" w:lineRule="auto"/>
              <w:rPr>
                <w:rFonts w:ascii="Arial" w:hAnsi="Arial" w:cs="Arial"/>
              </w:rPr>
            </w:pPr>
            <w:r w:rsidRPr="005248DB">
              <w:rPr>
                <w:rFonts w:ascii="Arial" w:hAnsi="Arial" w:cs="Arial"/>
              </w:rPr>
              <w:t>15</w:t>
            </w:r>
          </w:p>
        </w:tc>
      </w:tr>
      <w:tr w:rsidR="001139D0" w:rsidRPr="005248DB" w14:paraId="2490EEAB" w14:textId="77777777" w:rsidTr="004809A5">
        <w:tc>
          <w:tcPr>
            <w:tcW w:w="1099" w:type="dxa"/>
            <w:shd w:val="clear" w:color="auto" w:fill="4F81BD" w:themeFill="accent1"/>
          </w:tcPr>
          <w:p w14:paraId="2490EEA9" w14:textId="77777777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248DB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3172" w:type="dxa"/>
            <w:gridSpan w:val="10"/>
            <w:shd w:val="clear" w:color="auto" w:fill="4F81BD" w:themeFill="accent1"/>
          </w:tcPr>
          <w:p w14:paraId="2490EEAA" w14:textId="77777777" w:rsidR="001139D0" w:rsidRPr="005248DB" w:rsidRDefault="001139D0" w:rsidP="001139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48DB">
              <w:rPr>
                <w:rFonts w:ascii="Arial" w:hAnsi="Arial" w:cs="Arial"/>
                <w:b/>
              </w:rPr>
              <w:t>Ujian</w:t>
            </w:r>
            <w:proofErr w:type="spellEnd"/>
            <w:r w:rsidRPr="005248DB">
              <w:rPr>
                <w:rFonts w:ascii="Arial" w:hAnsi="Arial" w:cs="Arial"/>
                <w:b/>
              </w:rPr>
              <w:t xml:space="preserve"> Akhir Semester</w:t>
            </w:r>
          </w:p>
        </w:tc>
      </w:tr>
    </w:tbl>
    <w:p w14:paraId="2490EEAC" w14:textId="77777777" w:rsidR="007546C1" w:rsidRPr="005248DB" w:rsidRDefault="007546C1" w:rsidP="005248DB">
      <w:pPr>
        <w:spacing w:after="0" w:line="240" w:lineRule="auto"/>
        <w:rPr>
          <w:rFonts w:ascii="Arial" w:hAnsi="Arial" w:cs="Arial"/>
        </w:rPr>
      </w:pPr>
    </w:p>
    <w:p w14:paraId="2490EEAD" w14:textId="77777777" w:rsidR="007546C1" w:rsidRPr="005248DB" w:rsidRDefault="007546C1" w:rsidP="005248DB">
      <w:pPr>
        <w:spacing w:line="240" w:lineRule="auto"/>
        <w:rPr>
          <w:rFonts w:ascii="Arial" w:hAnsi="Arial" w:cs="Arial"/>
        </w:rPr>
      </w:pPr>
    </w:p>
    <w:p w14:paraId="2490EEAE" w14:textId="77777777" w:rsidR="007C573D" w:rsidRDefault="007C573D" w:rsidP="005248DB">
      <w:pPr>
        <w:spacing w:line="240" w:lineRule="auto"/>
        <w:rPr>
          <w:rFonts w:ascii="Arial" w:hAnsi="Arial" w:cs="Arial"/>
        </w:rPr>
      </w:pPr>
    </w:p>
    <w:p w14:paraId="0751A731" w14:textId="77777777" w:rsidR="004B7D14" w:rsidRDefault="004B7D14" w:rsidP="005248DB">
      <w:pPr>
        <w:spacing w:line="240" w:lineRule="auto"/>
        <w:rPr>
          <w:rFonts w:ascii="Arial" w:hAnsi="Arial" w:cs="Arial"/>
        </w:rPr>
      </w:pPr>
    </w:p>
    <w:p w14:paraId="0AFE3841" w14:textId="77777777" w:rsidR="004B7D14" w:rsidRPr="005248DB" w:rsidRDefault="004B7D14" w:rsidP="005248DB">
      <w:pPr>
        <w:spacing w:line="240" w:lineRule="auto"/>
        <w:rPr>
          <w:rFonts w:ascii="Arial" w:hAnsi="Arial" w:cs="Arial"/>
        </w:rPr>
      </w:pPr>
    </w:p>
    <w:p w14:paraId="476BD870" w14:textId="77777777" w:rsidR="001139D0" w:rsidRDefault="001139D0" w:rsidP="001139D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Landasan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Pendidikan</w:t>
      </w:r>
    </w:p>
    <w:tbl>
      <w:tblPr>
        <w:tblW w:w="1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725"/>
        <w:gridCol w:w="709"/>
        <w:gridCol w:w="1134"/>
        <w:gridCol w:w="1276"/>
        <w:gridCol w:w="1576"/>
        <w:gridCol w:w="1117"/>
        <w:gridCol w:w="992"/>
        <w:gridCol w:w="1276"/>
        <w:gridCol w:w="1185"/>
        <w:gridCol w:w="2057"/>
      </w:tblGrid>
      <w:tr w:rsidR="001139D0" w14:paraId="21E261DF" w14:textId="77777777" w:rsidTr="00D26AF6">
        <w:tc>
          <w:tcPr>
            <w:tcW w:w="1680" w:type="dxa"/>
            <w:vAlign w:val="center"/>
          </w:tcPr>
          <w:p w14:paraId="0F5B2039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725" w:type="dxa"/>
            <w:vAlign w:val="center"/>
          </w:tcPr>
          <w:p w14:paraId="35EFF4E3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709" w:type="dxa"/>
            <w:vAlign w:val="center"/>
          </w:tcPr>
          <w:p w14:paraId="51927B8F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134" w:type="dxa"/>
            <w:vAlign w:val="center"/>
          </w:tcPr>
          <w:p w14:paraId="7B9B07A5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276" w:type="dxa"/>
            <w:vAlign w:val="center"/>
          </w:tcPr>
          <w:p w14:paraId="058137F6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494C84F3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576" w:type="dxa"/>
            <w:vAlign w:val="center"/>
          </w:tcPr>
          <w:p w14:paraId="17953B0B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5306C387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117" w:type="dxa"/>
            <w:vAlign w:val="center"/>
          </w:tcPr>
          <w:p w14:paraId="4587E42A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992" w:type="dxa"/>
            <w:vAlign w:val="center"/>
          </w:tcPr>
          <w:p w14:paraId="0948FC19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276" w:type="dxa"/>
            <w:vAlign w:val="center"/>
          </w:tcPr>
          <w:p w14:paraId="4FFC0095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11AF2222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057" w:type="dxa"/>
          </w:tcPr>
          <w:p w14:paraId="06BD2934" w14:textId="77777777" w:rsidR="001139D0" w:rsidRDefault="001139D0" w:rsidP="00D2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1139D0" w14:paraId="39195B7B" w14:textId="77777777" w:rsidTr="00D26AF6">
        <w:tc>
          <w:tcPr>
            <w:tcW w:w="1680" w:type="dxa"/>
          </w:tcPr>
          <w:p w14:paraId="04D16169" w14:textId="77777777" w:rsidR="001139D0" w:rsidRDefault="001139D0" w:rsidP="00D26AF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725" w:type="dxa"/>
            <w:vAlign w:val="center"/>
          </w:tcPr>
          <w:p w14:paraId="6F92B1DD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69BE5861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516D0F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D1C0E6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55E21956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DF2D3A7" w14:textId="6ACD4DB9" w:rsidR="001139D0" w:rsidRDefault="00F308DD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47AE9E96" w14:textId="4A98EA4E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06B012" w14:textId="698BB359" w:rsidR="001139D0" w:rsidRDefault="004B7D14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39D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489D5245" w14:textId="7DBE236D" w:rsidR="001139D0" w:rsidRDefault="004B7D14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39D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</w:tcPr>
          <w:p w14:paraId="5669EF97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139D0" w14:paraId="13CEE47C" w14:textId="77777777" w:rsidTr="00D26AF6">
        <w:tc>
          <w:tcPr>
            <w:tcW w:w="1680" w:type="dxa"/>
          </w:tcPr>
          <w:p w14:paraId="1CD75F8B" w14:textId="77777777" w:rsidR="001139D0" w:rsidRDefault="001139D0" w:rsidP="00D26AF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725" w:type="dxa"/>
            <w:vAlign w:val="center"/>
          </w:tcPr>
          <w:p w14:paraId="0D791384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vAlign w:val="center"/>
          </w:tcPr>
          <w:p w14:paraId="78EE7562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1A26E9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53B1A7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AD33AFE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48B0E9F" w14:textId="7BDA1F9C" w:rsidR="001139D0" w:rsidRDefault="00F308DD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14:paraId="35BCB66A" w14:textId="13BEAE5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AED361" w14:textId="67ACAC36" w:rsidR="001139D0" w:rsidRDefault="004B7D14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39D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4F00609" w14:textId="0707C0D9" w:rsidR="001139D0" w:rsidRDefault="004B7D14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39D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</w:tcPr>
          <w:p w14:paraId="072439ED" w14:textId="77777777" w:rsidR="001139D0" w:rsidRDefault="001139D0" w:rsidP="00D26A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B7D14" w14:paraId="4BBBBC78" w14:textId="77777777" w:rsidTr="00D26AF6">
        <w:tc>
          <w:tcPr>
            <w:tcW w:w="1680" w:type="dxa"/>
          </w:tcPr>
          <w:p w14:paraId="0320230C" w14:textId="77777777" w:rsidR="004B7D14" w:rsidRDefault="004B7D14" w:rsidP="004B7D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725" w:type="dxa"/>
            <w:vAlign w:val="center"/>
          </w:tcPr>
          <w:p w14:paraId="02ED271B" w14:textId="6AE65063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01DC93" w14:textId="20A6CFEA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6577D2DB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E0FD7D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12698DC3" w14:textId="278B5A8D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vAlign w:val="center"/>
          </w:tcPr>
          <w:p w14:paraId="76703426" w14:textId="1C5850F8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8D8C7E" w14:textId="15330A63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538CD2" w14:textId="46FFE5C8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5E4E4654" w14:textId="2C4792EA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057" w:type="dxa"/>
          </w:tcPr>
          <w:p w14:paraId="7BECEFE2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B7D14" w14:paraId="45B55151" w14:textId="77777777" w:rsidTr="00D26AF6">
        <w:tc>
          <w:tcPr>
            <w:tcW w:w="1680" w:type="dxa"/>
          </w:tcPr>
          <w:p w14:paraId="7C3A1BBC" w14:textId="77777777" w:rsidR="004B7D14" w:rsidRDefault="004B7D14" w:rsidP="004B7D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725" w:type="dxa"/>
            <w:vAlign w:val="center"/>
          </w:tcPr>
          <w:p w14:paraId="5C46FAD3" w14:textId="7C079F8E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11507D" w14:textId="0933B52C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75498B19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6A270F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0069305D" w14:textId="706B432C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vAlign w:val="center"/>
          </w:tcPr>
          <w:p w14:paraId="5E70FEF4" w14:textId="0326EA80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F1C610" w14:textId="62223614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8197E" w14:textId="5C76BE0E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0E06F422" w14:textId="1CE62D34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057" w:type="dxa"/>
          </w:tcPr>
          <w:p w14:paraId="3BD06B68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B7D14" w14:paraId="3555479F" w14:textId="77777777" w:rsidTr="00D26AF6">
        <w:tc>
          <w:tcPr>
            <w:tcW w:w="1680" w:type="dxa"/>
          </w:tcPr>
          <w:p w14:paraId="57FD76C7" w14:textId="77777777" w:rsidR="004B7D14" w:rsidRDefault="004B7D14" w:rsidP="004B7D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725" w:type="dxa"/>
            <w:vAlign w:val="center"/>
          </w:tcPr>
          <w:p w14:paraId="31C28EC7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EC4402" w14:textId="536D804B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75F9C0CA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65EAD7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25EEEB7C" w14:textId="76951C40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7" w:type="dxa"/>
            <w:vAlign w:val="center"/>
          </w:tcPr>
          <w:p w14:paraId="59CCC26C" w14:textId="06FEF104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4B82ED" w14:textId="55818D5B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EA81D6" w14:textId="2F69F27C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7583AA02" w14:textId="2FC2BC5B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057" w:type="dxa"/>
          </w:tcPr>
          <w:p w14:paraId="571E0291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B7D14" w14:paraId="15E5BC1C" w14:textId="77777777" w:rsidTr="00D26AF6">
        <w:tc>
          <w:tcPr>
            <w:tcW w:w="1680" w:type="dxa"/>
          </w:tcPr>
          <w:p w14:paraId="214ADEA7" w14:textId="77777777" w:rsidR="004B7D14" w:rsidRDefault="004B7D14" w:rsidP="004B7D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725" w:type="dxa"/>
            <w:vAlign w:val="center"/>
          </w:tcPr>
          <w:p w14:paraId="504C6D7B" w14:textId="5236E9D9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09" w:type="dxa"/>
            <w:vAlign w:val="center"/>
          </w:tcPr>
          <w:p w14:paraId="1F10E618" w14:textId="2810489E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  <w:vAlign w:val="center"/>
          </w:tcPr>
          <w:p w14:paraId="6657FB76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56C86A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14536F97" w14:textId="0CD75FA5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17" w:type="dxa"/>
            <w:vAlign w:val="center"/>
          </w:tcPr>
          <w:p w14:paraId="5FECA89A" w14:textId="2CFCCFA9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vAlign w:val="center"/>
          </w:tcPr>
          <w:p w14:paraId="150D175B" w14:textId="6618D212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45B7C1" w14:textId="2F6D660C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85" w:type="dxa"/>
            <w:vAlign w:val="center"/>
          </w:tcPr>
          <w:p w14:paraId="37A73BB5" w14:textId="713504E3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57" w:type="dxa"/>
            <w:vAlign w:val="center"/>
          </w:tcPr>
          <w:p w14:paraId="25AA6B5E" w14:textId="77777777" w:rsidR="004B7D14" w:rsidRDefault="004B7D14" w:rsidP="004B7D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6E322C" w14:textId="77777777" w:rsidR="001139D0" w:rsidRPr="00FF3CDE" w:rsidRDefault="001139D0" w:rsidP="001139D0">
      <w:pPr>
        <w:spacing w:after="0" w:line="276" w:lineRule="auto"/>
        <w:rPr>
          <w:rFonts w:ascii="Arial" w:hAnsi="Arial" w:cs="Arial"/>
        </w:rPr>
      </w:pPr>
    </w:p>
    <w:p w14:paraId="03879E13" w14:textId="77777777" w:rsidR="001139D0" w:rsidRPr="00913C7D" w:rsidRDefault="001139D0" w:rsidP="001139D0">
      <w:pPr>
        <w:spacing w:after="0" w:line="276" w:lineRule="auto"/>
        <w:rPr>
          <w:rFonts w:ascii="Arial" w:hAnsi="Arial" w:cs="Arial"/>
        </w:rPr>
      </w:pPr>
    </w:p>
    <w:p w14:paraId="2490EEAF" w14:textId="77777777" w:rsidR="00FA7AD5" w:rsidRPr="005248DB" w:rsidRDefault="00FA7AD5" w:rsidP="005248DB">
      <w:pPr>
        <w:spacing w:line="240" w:lineRule="auto"/>
        <w:rPr>
          <w:rFonts w:ascii="Arial" w:hAnsi="Arial" w:cs="Arial"/>
        </w:rPr>
      </w:pPr>
    </w:p>
    <w:p w14:paraId="2490EEB0" w14:textId="77777777" w:rsidR="00FA7AD5" w:rsidRPr="005248DB" w:rsidRDefault="00FA7AD5" w:rsidP="005248DB">
      <w:pPr>
        <w:spacing w:line="240" w:lineRule="auto"/>
        <w:rPr>
          <w:rFonts w:ascii="Arial" w:hAnsi="Arial" w:cs="Arial"/>
        </w:rPr>
      </w:pPr>
    </w:p>
    <w:p w14:paraId="2490EEB1" w14:textId="77777777" w:rsidR="00FA7AD5" w:rsidRPr="005248DB" w:rsidRDefault="00FA7AD5" w:rsidP="005248DB">
      <w:pPr>
        <w:spacing w:line="240" w:lineRule="auto"/>
        <w:rPr>
          <w:rFonts w:ascii="Arial" w:hAnsi="Arial" w:cs="Arial"/>
        </w:rPr>
      </w:pPr>
    </w:p>
    <w:p w14:paraId="2490EEB2" w14:textId="77777777" w:rsidR="00FA7AD5" w:rsidRPr="005248DB" w:rsidRDefault="00FA7AD5" w:rsidP="005248DB">
      <w:pPr>
        <w:spacing w:line="240" w:lineRule="auto"/>
        <w:rPr>
          <w:rFonts w:ascii="Arial" w:hAnsi="Arial" w:cs="Arial"/>
        </w:rPr>
      </w:pPr>
    </w:p>
    <w:p w14:paraId="2490EEB3" w14:textId="77777777" w:rsidR="00214122" w:rsidRPr="005248DB" w:rsidRDefault="00214122" w:rsidP="005248DB">
      <w:pPr>
        <w:spacing w:line="240" w:lineRule="auto"/>
        <w:rPr>
          <w:rFonts w:ascii="Arial" w:hAnsi="Arial" w:cs="Arial"/>
        </w:rPr>
        <w:sectPr w:rsidR="00214122" w:rsidRPr="005248DB" w:rsidSect="005F0D7C">
          <w:pgSz w:w="20160" w:h="12240" w:orient="landscape" w:code="5"/>
          <w:pgMar w:top="1440" w:right="1440" w:bottom="1440" w:left="1701" w:header="708" w:footer="708" w:gutter="0"/>
          <w:cols w:space="708"/>
          <w:docGrid w:linePitch="360"/>
        </w:sectPr>
      </w:pPr>
    </w:p>
    <w:p w14:paraId="2490EF2B" w14:textId="77777777" w:rsidR="00784C39" w:rsidRPr="005248DB" w:rsidRDefault="00784C39" w:rsidP="00047F4F">
      <w:pPr>
        <w:spacing w:line="240" w:lineRule="auto"/>
        <w:rPr>
          <w:rFonts w:ascii="Arial" w:hAnsi="Arial" w:cs="Arial"/>
          <w:b/>
        </w:rPr>
      </w:pPr>
    </w:p>
    <w:sectPr w:rsidR="00784C39" w:rsidRPr="005248DB" w:rsidSect="00214122">
      <w:pgSz w:w="12240" w:h="20160" w:code="5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3BC"/>
    <w:multiLevelType w:val="hybridMultilevel"/>
    <w:tmpl w:val="8EFE52DE"/>
    <w:lvl w:ilvl="0" w:tplc="7122C094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7535F"/>
    <w:multiLevelType w:val="hybridMultilevel"/>
    <w:tmpl w:val="379A5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1861"/>
    <w:multiLevelType w:val="hybridMultilevel"/>
    <w:tmpl w:val="0CEC1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2E5E"/>
    <w:multiLevelType w:val="hybridMultilevel"/>
    <w:tmpl w:val="1D8026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665"/>
    <w:multiLevelType w:val="hybridMultilevel"/>
    <w:tmpl w:val="72D82106"/>
    <w:lvl w:ilvl="0" w:tplc="3A78850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356D39"/>
    <w:multiLevelType w:val="hybridMultilevel"/>
    <w:tmpl w:val="02168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503E"/>
    <w:multiLevelType w:val="hybridMultilevel"/>
    <w:tmpl w:val="29A60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6687"/>
    <w:multiLevelType w:val="hybridMultilevel"/>
    <w:tmpl w:val="FF38C552"/>
    <w:lvl w:ilvl="0" w:tplc="E050D6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6432"/>
    <w:multiLevelType w:val="hybridMultilevel"/>
    <w:tmpl w:val="1CD4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64DFE"/>
    <w:multiLevelType w:val="hybridMultilevel"/>
    <w:tmpl w:val="3FD4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51D5"/>
    <w:multiLevelType w:val="hybridMultilevel"/>
    <w:tmpl w:val="1D662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F7D2C"/>
    <w:multiLevelType w:val="hybridMultilevel"/>
    <w:tmpl w:val="6CC06D3E"/>
    <w:lvl w:ilvl="0" w:tplc="FD789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684EF4"/>
    <w:multiLevelType w:val="hybridMultilevel"/>
    <w:tmpl w:val="48EAC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74666"/>
    <w:multiLevelType w:val="hybridMultilevel"/>
    <w:tmpl w:val="2FC063B0"/>
    <w:lvl w:ilvl="0" w:tplc="04090005">
      <w:start w:val="1"/>
      <w:numFmt w:val="bullet"/>
      <w:lvlText w:val=""/>
      <w:lvlJc w:val="left"/>
      <w:pPr>
        <w:ind w:left="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4" w15:restartNumberingAfterBreak="0">
    <w:nsid w:val="61FF4C2A"/>
    <w:multiLevelType w:val="hybridMultilevel"/>
    <w:tmpl w:val="D3DC22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0901"/>
    <w:multiLevelType w:val="hybridMultilevel"/>
    <w:tmpl w:val="1B18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0226E"/>
    <w:multiLevelType w:val="hybridMultilevel"/>
    <w:tmpl w:val="E5684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6AF5"/>
    <w:multiLevelType w:val="hybridMultilevel"/>
    <w:tmpl w:val="6664752A"/>
    <w:lvl w:ilvl="0" w:tplc="27D477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B55C8"/>
    <w:multiLevelType w:val="hybridMultilevel"/>
    <w:tmpl w:val="30EEA696"/>
    <w:lvl w:ilvl="0" w:tplc="38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992412418">
    <w:abstractNumId w:val="6"/>
  </w:num>
  <w:num w:numId="2" w16cid:durableId="594289036">
    <w:abstractNumId w:val="2"/>
  </w:num>
  <w:num w:numId="3" w16cid:durableId="1804151216">
    <w:abstractNumId w:val="10"/>
  </w:num>
  <w:num w:numId="4" w16cid:durableId="1761901644">
    <w:abstractNumId w:val="16"/>
  </w:num>
  <w:num w:numId="5" w16cid:durableId="1053311436">
    <w:abstractNumId w:val="12"/>
  </w:num>
  <w:num w:numId="6" w16cid:durableId="1695033372">
    <w:abstractNumId w:val="5"/>
  </w:num>
  <w:num w:numId="7" w16cid:durableId="874387099">
    <w:abstractNumId w:val="4"/>
  </w:num>
  <w:num w:numId="8" w16cid:durableId="2102296339">
    <w:abstractNumId w:val="0"/>
  </w:num>
  <w:num w:numId="9" w16cid:durableId="202526817">
    <w:abstractNumId w:val="13"/>
  </w:num>
  <w:num w:numId="10" w16cid:durableId="843056089">
    <w:abstractNumId w:val="1"/>
  </w:num>
  <w:num w:numId="11" w16cid:durableId="712774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443951">
    <w:abstractNumId w:val="8"/>
  </w:num>
  <w:num w:numId="13" w16cid:durableId="1112746428">
    <w:abstractNumId w:val="7"/>
  </w:num>
  <w:num w:numId="14" w16cid:durableId="52121727">
    <w:abstractNumId w:val="15"/>
  </w:num>
  <w:num w:numId="15" w16cid:durableId="1098215789">
    <w:abstractNumId w:val="11"/>
  </w:num>
  <w:num w:numId="16" w16cid:durableId="685253984">
    <w:abstractNumId w:val="9"/>
  </w:num>
  <w:num w:numId="17" w16cid:durableId="801116778">
    <w:abstractNumId w:val="17"/>
  </w:num>
  <w:num w:numId="18" w16cid:durableId="1732734159">
    <w:abstractNumId w:val="18"/>
  </w:num>
  <w:num w:numId="19" w16cid:durableId="131032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1"/>
    <w:rsid w:val="00020B07"/>
    <w:rsid w:val="00042577"/>
    <w:rsid w:val="00047F4F"/>
    <w:rsid w:val="0007723B"/>
    <w:rsid w:val="000B3108"/>
    <w:rsid w:val="000C74D9"/>
    <w:rsid w:val="001139D0"/>
    <w:rsid w:val="00192A58"/>
    <w:rsid w:val="001949DC"/>
    <w:rsid w:val="001C3136"/>
    <w:rsid w:val="00214122"/>
    <w:rsid w:val="0024145F"/>
    <w:rsid w:val="00311A9B"/>
    <w:rsid w:val="003526E1"/>
    <w:rsid w:val="00386FFC"/>
    <w:rsid w:val="004809A5"/>
    <w:rsid w:val="004B7D14"/>
    <w:rsid w:val="005248DB"/>
    <w:rsid w:val="0057228F"/>
    <w:rsid w:val="0057490B"/>
    <w:rsid w:val="005F2FEC"/>
    <w:rsid w:val="006661BD"/>
    <w:rsid w:val="006E1788"/>
    <w:rsid w:val="006E7728"/>
    <w:rsid w:val="006F0AE7"/>
    <w:rsid w:val="00716949"/>
    <w:rsid w:val="007546C1"/>
    <w:rsid w:val="00784C39"/>
    <w:rsid w:val="00785AEC"/>
    <w:rsid w:val="007C573D"/>
    <w:rsid w:val="00834CFC"/>
    <w:rsid w:val="008970CF"/>
    <w:rsid w:val="008C26AC"/>
    <w:rsid w:val="008D6FF6"/>
    <w:rsid w:val="00912230"/>
    <w:rsid w:val="00A21A2A"/>
    <w:rsid w:val="00A5482A"/>
    <w:rsid w:val="00B26BB8"/>
    <w:rsid w:val="00B855E6"/>
    <w:rsid w:val="00B922C7"/>
    <w:rsid w:val="00BB5428"/>
    <w:rsid w:val="00BC02E0"/>
    <w:rsid w:val="00C539D4"/>
    <w:rsid w:val="00CF034F"/>
    <w:rsid w:val="00CF4CE7"/>
    <w:rsid w:val="00D03F47"/>
    <w:rsid w:val="00D068E1"/>
    <w:rsid w:val="00E37B8A"/>
    <w:rsid w:val="00E4756A"/>
    <w:rsid w:val="00EF203D"/>
    <w:rsid w:val="00F308DD"/>
    <w:rsid w:val="00F41939"/>
    <w:rsid w:val="00F526BB"/>
    <w:rsid w:val="00F81FDD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ED51"/>
  <w15:docId w15:val="{53B6250B-BE04-42F9-9EEE-BCE077F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C1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020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List N,Body of text,Colorful List - Accent 11,List Paragraph1,anak bab,List Paragraph11,spasi 2 taiiii,body text,Subtitle 4,Isi diagram,Ayat-ayat,kepala 1"/>
    <w:basedOn w:val="Normal"/>
    <w:link w:val="ListParagraphChar"/>
    <w:uiPriority w:val="34"/>
    <w:qFormat/>
    <w:rsid w:val="007546C1"/>
    <w:pPr>
      <w:ind w:left="720"/>
      <w:contextualSpacing/>
    </w:pPr>
  </w:style>
  <w:style w:type="character" w:customStyle="1" w:styleId="ListParagraphChar">
    <w:name w:val="List Paragraph Char"/>
    <w:aliases w:val="1List N Char,Body of text Char,Colorful List - Accent 11 Char,List Paragraph1 Char,anak bab Char,List Paragraph11 Char,spasi 2 taiiii Char,body text Char,Subtitle 4 Char,Isi diagram Char,Ayat-ayat Char,kepala 1 Char"/>
    <w:link w:val="ListParagraph"/>
    <w:uiPriority w:val="34"/>
    <w:qFormat/>
    <w:rsid w:val="007546C1"/>
  </w:style>
  <w:style w:type="paragraph" w:styleId="BalloonText">
    <w:name w:val="Balloon Text"/>
    <w:basedOn w:val="Normal"/>
    <w:link w:val="BalloonTextChar"/>
    <w:uiPriority w:val="99"/>
    <w:semiHidden/>
    <w:unhideWhenUsed/>
    <w:rsid w:val="0075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4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57490B"/>
    <w:pPr>
      <w:spacing w:after="0" w:line="240" w:lineRule="auto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7169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unhideWhenUsed/>
    <w:rsid w:val="000B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B310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0B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ksm-3dj">
    <w:name w:val="ksm-3dj"/>
    <w:basedOn w:val="Normal"/>
    <w:rsid w:val="0002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x-1">
    <w:name w:val="mx-1"/>
    <w:basedOn w:val="DefaultParagraphFont"/>
    <w:rsid w:val="00020B07"/>
  </w:style>
  <w:style w:type="character" w:customStyle="1" w:styleId="font-pt-sans">
    <w:name w:val="font-pt-sans"/>
    <w:basedOn w:val="DefaultParagraphFont"/>
    <w:rsid w:val="00020B07"/>
  </w:style>
  <w:style w:type="character" w:customStyle="1" w:styleId="font-sans">
    <w:name w:val="font-sans"/>
    <w:basedOn w:val="DefaultParagraphFont"/>
    <w:rsid w:val="00020B07"/>
  </w:style>
  <w:style w:type="character" w:customStyle="1" w:styleId="ksm-3x8">
    <w:name w:val="ksm-3x8"/>
    <w:basedOn w:val="DefaultParagraphFont"/>
    <w:rsid w:val="00020B07"/>
  </w:style>
  <w:style w:type="paragraph" w:customStyle="1" w:styleId="ksm-2ka">
    <w:name w:val="ksm-2ka"/>
    <w:basedOn w:val="Normal"/>
    <w:rsid w:val="0002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sm-gmg">
    <w:name w:val="ksm-gmg"/>
    <w:basedOn w:val="Normal"/>
    <w:rsid w:val="0002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524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9793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544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938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574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5590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4943764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02592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58585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81702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ASWADEK BIDANG SDM</dc:creator>
  <cp:lastModifiedBy>Mursidah</cp:lastModifiedBy>
  <cp:revision>16</cp:revision>
  <dcterms:created xsi:type="dcterms:W3CDTF">2023-05-09T03:23:00Z</dcterms:created>
  <dcterms:modified xsi:type="dcterms:W3CDTF">2023-09-04T03:24:00Z</dcterms:modified>
</cp:coreProperties>
</file>