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4D8B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4586"/>
        <w:gridCol w:w="2200"/>
        <w:gridCol w:w="2572"/>
      </w:tblGrid>
      <w:tr w:rsidR="00374DA4" w:rsidRPr="00134FE3" w14:paraId="516A8A12" w14:textId="77777777">
        <w:trPr>
          <w:trHeight w:val="1171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BDAA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lang w:val="en-US" w:eastAsia="en-US"/>
              </w:rPr>
              <w:drawing>
                <wp:inline distT="19050" distB="19050" distL="19050" distR="19050" wp14:anchorId="088B940F" wp14:editId="6DBBB486">
                  <wp:extent cx="805015" cy="8128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F974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32"/>
                <w:szCs w:val="32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32"/>
                <w:szCs w:val="32"/>
                <w:shd w:val="clear" w:color="auto" w:fill="5B9BD5"/>
                <w:lang w:val="id-ID"/>
              </w:rPr>
              <w:t>UNIVERSITAS PAKUAN</w:t>
            </w: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32"/>
                <w:szCs w:val="32"/>
                <w:lang w:val="id-ID"/>
              </w:rPr>
              <w:t xml:space="preserve"> </w:t>
            </w:r>
          </w:p>
          <w:p w14:paraId="59E190AF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  <w:t>FAKULTAS KEGURUAN DAN ILMU PENDIDIKAN</w:t>
            </w: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id-ID"/>
              </w:rPr>
              <w:t xml:space="preserve"> </w:t>
            </w:r>
          </w:p>
          <w:p w14:paraId="3D787698" w14:textId="12E79E54" w:rsidR="00374DA4" w:rsidRPr="000C70F9" w:rsidRDefault="000C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5B9BD5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  <w:t>PROGRAM STUDI :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5B9BD5"/>
                <w:lang w:val="en-US"/>
              </w:rPr>
              <w:t xml:space="preserve"> SEMUA PROGRAM STUDI</w:t>
            </w:r>
            <w:bookmarkStart w:id="0" w:name="_GoBack"/>
            <w:bookmarkEnd w:id="0"/>
          </w:p>
        </w:tc>
      </w:tr>
      <w:tr w:rsidR="00374DA4" w:rsidRPr="00134FE3" w14:paraId="72B47CB2" w14:textId="77777777">
        <w:trPr>
          <w:trHeight w:val="32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C11B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3094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5B9BD5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5B9BD5"/>
                <w:lang w:val="id-ID"/>
              </w:rPr>
              <w:t>RENCANA PEMBELAJARAN SEMESTER (RPS)</w:t>
            </w:r>
          </w:p>
        </w:tc>
      </w:tr>
      <w:tr w:rsidR="00374DA4" w:rsidRPr="00134FE3" w14:paraId="151D46C8" w14:textId="77777777">
        <w:trPr>
          <w:trHeight w:val="27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BE3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054A" w14:textId="6B2F90F2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B728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RUMPUN MK 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5A1D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E98A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5F9F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NO&amp;TGL DOK</w:t>
            </w:r>
          </w:p>
        </w:tc>
      </w:tr>
      <w:tr w:rsidR="00374DA4" w:rsidRPr="00134FE3" w14:paraId="5874A147" w14:textId="77777777">
        <w:trPr>
          <w:trHeight w:val="547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2F57" w14:textId="7972B119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AGAMA ISLAM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D76D" w14:textId="045A0B92" w:rsidR="00374DA4" w:rsidRPr="00134FE3" w:rsidRDefault="001C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noProof/>
                <w:color w:val="000000" w:themeColor="text1"/>
                <w:lang w:val="id-ID"/>
              </w:rPr>
              <w:t>UPK6208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3AA1" w14:textId="05779422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AGAMA ISLAM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F7A6" w14:textId="4CF97D2C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 SKS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67E2" w14:textId="5A1250E0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1/2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1501" w14:textId="7C0FBDA6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7575A50C" w14:textId="77777777">
        <w:trPr>
          <w:trHeight w:val="27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BF970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EC98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Pengembang RPS 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51D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Koordinator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AD85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Ketua Prodi</w:t>
            </w:r>
          </w:p>
        </w:tc>
      </w:tr>
      <w:tr w:rsidR="00374DA4" w:rsidRPr="00134FE3" w14:paraId="6D7E45BD" w14:textId="77777777">
        <w:trPr>
          <w:trHeight w:val="541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C68E" w14:textId="179920D7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en-US"/>
              </w:rPr>
              <w:t>DR. EKA SUHARDI, M.SI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FF8A" w14:textId="05F2DBD6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TATANG MUHAJANG M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35B0" w14:textId="4300A8C0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TATANG MUHAJANG M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71A3" w14:textId="7E6EA846" w:rsidR="00374DA4" w:rsidRPr="007B7168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DR. ELLY SUKMANASA, M.PD</w:t>
            </w:r>
          </w:p>
        </w:tc>
      </w:tr>
      <w:tr w:rsidR="00374DA4" w:rsidRPr="00134FE3" w14:paraId="2F8E730A" w14:textId="77777777">
        <w:trPr>
          <w:trHeight w:val="270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6776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Capaian  </w:t>
            </w:r>
          </w:p>
          <w:p w14:paraId="47FBE0D3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Pembelajaran  </w:t>
            </w:r>
          </w:p>
          <w:p w14:paraId="24ECD905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(CP)</w:t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4A8B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CPL-PRODI yang dibebankan pada MK</w:t>
            </w:r>
          </w:p>
        </w:tc>
      </w:tr>
      <w:tr w:rsidR="00374DA4" w:rsidRPr="00134FE3" w14:paraId="75E1CDA1" w14:textId="77777777">
        <w:trPr>
          <w:trHeight w:val="54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177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A325" w14:textId="7E7ED422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A74E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BE00" w14:textId="32745EA2" w:rsidR="00374DA4" w:rsidRPr="00134FE3" w:rsidRDefault="00A7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93" w:firstLine="8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A74E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Menjunjung tinggi nilai agama, moral dan etika peningkatan mutu kehidupan bermasyarakat, berbangsa, bernegara demi kemajuan peradaban berdasarkan Pancasila</w:t>
            </w:r>
          </w:p>
        </w:tc>
      </w:tr>
      <w:tr w:rsidR="00374DA4" w:rsidRPr="00134FE3" w14:paraId="70C86951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8C33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8454" w14:textId="7A6F1082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A74E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517A" w14:textId="3EF520F7" w:rsidR="00374DA4" w:rsidRPr="00134FE3" w:rsidRDefault="00A7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A74E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Menghargai keragaman budaya, nasionalisme, toleran, taat hukum, dan bertanggungjawab atas pekerjaan dibidang keahliannya secara mandiri, kejuangan dan kewirausahaan</w:t>
            </w:r>
          </w:p>
        </w:tc>
      </w:tr>
      <w:tr w:rsidR="00374DA4" w:rsidRPr="00134FE3" w14:paraId="12483EB9" w14:textId="77777777">
        <w:trPr>
          <w:trHeight w:val="4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4AE0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565C" w14:textId="3DFFF531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A74E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5930" w14:textId="595A4A7B" w:rsidR="00A74E7C" w:rsidRPr="00A74E7C" w:rsidRDefault="008A29CC" w:rsidP="00A74E7C">
            <w:pPr>
              <w:jc w:val="both"/>
              <w:rPr>
                <w:noProof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A74E7C" w:rsidRPr="00A74E7C">
              <w:rPr>
                <w:noProof/>
                <w:color w:val="000000" w:themeColor="text1"/>
                <w:sz w:val="20"/>
                <w:szCs w:val="20"/>
                <w:lang w:val="id-ID"/>
              </w:rPr>
              <w:t>Menerapkan konsep tentang karakteristik perkembangan peserta didik melalui perancangan dan pelaksanaan pembelajaran di sekolah dasar</w:t>
            </w:r>
          </w:p>
          <w:p w14:paraId="2333B8E0" w14:textId="43F82991" w:rsidR="00374DA4" w:rsidRPr="00A74E7C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705" w:firstLine="3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3D0EB555" w14:textId="77777777">
        <w:trPr>
          <w:trHeight w:val="28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EE69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1C9E" w14:textId="3F834242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A74E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731C" w14:textId="77777777" w:rsidR="008A29CC" w:rsidRDefault="008A29CC" w:rsidP="00A74E7C">
            <w:pPr>
              <w:jc w:val="both"/>
              <w:rPr>
                <w:noProof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A74E7C" w:rsidRPr="00A74E7C">
              <w:rPr>
                <w:noProof/>
                <w:color w:val="000000" w:themeColor="text1"/>
                <w:sz w:val="20"/>
                <w:szCs w:val="20"/>
                <w:lang w:val="id-ID"/>
              </w:rPr>
              <w:t xml:space="preserve">Mengkaji implikasi pengembangan dan implementasi ilmu pengetahuan teknologi yang memperhatikan dan menerapkan nilai humaniora sesuai dengan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73CD78" w14:textId="26BE005F" w:rsidR="00A74E7C" w:rsidRPr="00A74E7C" w:rsidRDefault="008A29CC" w:rsidP="00A74E7C">
            <w:pPr>
              <w:jc w:val="both"/>
              <w:rPr>
                <w:noProof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A74E7C" w:rsidRPr="00A74E7C">
              <w:rPr>
                <w:noProof/>
                <w:color w:val="000000" w:themeColor="text1"/>
                <w:sz w:val="20"/>
                <w:szCs w:val="20"/>
                <w:lang w:val="id-ID"/>
              </w:rPr>
              <w:t>keahliannya berdasarkan kaidah, tata cara dan etika ilmiah dalam rangka menghasilkan solusi, gagasan, desain atau kritik seni.</w:t>
            </w:r>
          </w:p>
          <w:p w14:paraId="5A8BB795" w14:textId="225F7399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000FFA0E" w14:textId="77777777">
        <w:trPr>
          <w:trHeight w:val="2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4E6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8F8E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Capaian Pembelajaran Mata Kuliah (CPMK)</w:t>
            </w:r>
          </w:p>
        </w:tc>
      </w:tr>
      <w:tr w:rsidR="00374DA4" w:rsidRPr="00134FE3" w14:paraId="06B2BD36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898CA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75F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9011" w14:textId="19F2F98A" w:rsidR="00374DA4" w:rsidRPr="00134FE3" w:rsidRDefault="0083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id-ID"/>
              </w:rPr>
              <w:t>Bertakwa kepada Tuhan Yan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g Maha Esa dan mampu menunjukkan sikap religius</w:t>
            </w:r>
          </w:p>
        </w:tc>
      </w:tr>
      <w:tr w:rsidR="00374DA4" w:rsidRPr="00134FE3" w14:paraId="1E474764" w14:textId="77777777">
        <w:trPr>
          <w:trHeight w:val="5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7CB6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1F85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FD26" w14:textId="0A24200C" w:rsidR="00374DA4" w:rsidRPr="00134FE3" w:rsidRDefault="0083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 w:firstLine="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Menguasai konsep beragama di negara yang pluralis</w:t>
            </w:r>
          </w:p>
        </w:tc>
      </w:tr>
      <w:tr w:rsidR="00374DA4" w:rsidRPr="00134FE3" w14:paraId="543CC988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7DBA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1D76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557B" w14:textId="1277A3F9" w:rsidR="00836228" w:rsidRDefault="00836228" w:rsidP="008362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Mampu menerapkan konsep beragama  di negara yang pluralis melalui perancangan dan pelaksanaan pembelajaran di perguruan tinggi</w:t>
            </w:r>
          </w:p>
          <w:p w14:paraId="58A5305A" w14:textId="5E6E844F" w:rsidR="00374DA4" w:rsidRPr="00836228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74DA4" w:rsidRPr="00134FE3" w14:paraId="50952A4E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4245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1F1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4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AC64" w14:textId="3EFBE499" w:rsidR="00374DA4" w:rsidRPr="00134FE3" w:rsidRDefault="0083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Menghargai keanekaragaman budaya, pandangan, agama, dan kepercayaan, serta pendapat atau temuan orisinal orang lain.</w:t>
            </w:r>
          </w:p>
        </w:tc>
      </w:tr>
      <w:tr w:rsidR="00374DA4" w:rsidRPr="00134FE3" w14:paraId="1AEC2080" w14:textId="77777777">
        <w:trPr>
          <w:trHeight w:val="53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D219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C1CD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5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C291" w14:textId="6568F959" w:rsidR="00374DA4" w:rsidRPr="00134FE3" w:rsidRDefault="0083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196" w:firstLine="8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Menjunjung tinggi nilai kemanusiaan dalam menjalankan tugas berdasarkan agama, moral  dan etika</w:t>
            </w:r>
          </w:p>
        </w:tc>
      </w:tr>
      <w:tr w:rsidR="00374DA4" w:rsidRPr="00134FE3" w14:paraId="417F3CF7" w14:textId="77777777">
        <w:trPr>
          <w:trHeight w:val="47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90A9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8C26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6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0229" w14:textId="78EE90C1" w:rsidR="00836228" w:rsidRDefault="00836228" w:rsidP="008362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Mampu menerapkan pemikiran logis, kritis, sistematis, dan inovatif dalam konteks pengembangan atau implementasi ilmu agama</w:t>
            </w:r>
          </w:p>
          <w:p w14:paraId="74BE3EE1" w14:textId="6DF26061" w:rsidR="00374DA4" w:rsidRPr="00836228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74DA4" w:rsidRPr="00134FE3" w14:paraId="115D7A75" w14:textId="77777777">
        <w:trPr>
          <w:trHeight w:val="2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BA0E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7B43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Kemampuan Akhir tiap Tahapan Belajar (Sub-CPMK)</w:t>
            </w:r>
          </w:p>
        </w:tc>
      </w:tr>
      <w:tr w:rsidR="00374DA4" w:rsidRPr="00134FE3" w14:paraId="355B597C" w14:textId="77777777">
        <w:trPr>
          <w:trHeight w:val="4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880F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9213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6953" w14:textId="1E54469D" w:rsidR="000B10EE" w:rsidRPr="0071272A" w:rsidRDefault="000B10EE" w:rsidP="000B10E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M</w:t>
            </w:r>
            <w:r w:rsidR="00FF0992">
              <w:rPr>
                <w:rFonts w:ascii="Times New Roman" w:hAnsi="Times New Roman"/>
                <w:sz w:val="18"/>
                <w:szCs w:val="18"/>
                <w:lang w:eastAsia="ja-JP"/>
              </w:rPr>
              <w:t>ahasiswa dapat menganalisisi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konsep </w:t>
            </w:r>
            <w:r w:rsidRPr="004A6594">
              <w:rPr>
                <w:rFonts w:ascii="Times New Roman" w:hAnsi="Times New Roman"/>
                <w:sz w:val="18"/>
                <w:szCs w:val="18"/>
                <w:lang w:eastAsia="ja-JP"/>
              </w:rPr>
              <w:t>agama  dalam menghadapai berbagai problematika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</w:t>
            </w:r>
            <w:r w:rsidRPr="004A6594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kehidupan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melalui diskusi secara mandiri dan terukur</w:t>
            </w:r>
          </w:p>
          <w:p w14:paraId="7E87A895" w14:textId="06686792" w:rsidR="00374DA4" w:rsidRPr="000B10EE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625" w:firstLine="2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374DA4" w:rsidRPr="00134FE3" w14:paraId="269D3B46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BF8B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4A3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A60E" w14:textId="77777777" w:rsidR="0071272A" w:rsidRPr="0071272A" w:rsidRDefault="000B10EE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="00FF0992">
              <w:rPr>
                <w:rFonts w:ascii="Times New Roman" w:hAnsi="Times New Roman"/>
                <w:sz w:val="18"/>
                <w:szCs w:val="18"/>
              </w:rPr>
              <w:t>ahasiswa dapat menganalisis</w:t>
            </w:r>
            <w:r w:rsidRPr="004A6594">
              <w:rPr>
                <w:rFonts w:ascii="Times New Roman" w:hAnsi="Times New Roman"/>
                <w:sz w:val="18"/>
                <w:szCs w:val="18"/>
              </w:rPr>
              <w:t xml:space="preserve"> konsep  tauhid uluhiyah dan rububiyah</w:t>
            </w:r>
            <w:r w:rsidR="007127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>melalui diskusi secara mandiri dan terukur</w:t>
            </w:r>
          </w:p>
          <w:p w14:paraId="679CEBEE" w14:textId="51169B5A" w:rsidR="000B10EE" w:rsidRPr="004A6594" w:rsidRDefault="000B10EE" w:rsidP="000B10EE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19F372" w14:textId="6E5A091A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 w:firstLine="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243A1E7D" w14:textId="77777777">
        <w:trPr>
          <w:trHeight w:val="2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C49E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D995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A163" w14:textId="77777777" w:rsidR="0071272A" w:rsidRPr="0071272A" w:rsidRDefault="00FF0992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Mahasiswa dapat menganalisisi</w:t>
            </w:r>
            <w:r w:rsidR="000B10EE" w:rsidRPr="004A6594">
              <w:rPr>
                <w:rFonts w:ascii="Times New Roman" w:hAnsi="Times New Roman"/>
                <w:sz w:val="18"/>
                <w:szCs w:val="18"/>
              </w:rPr>
              <w:t xml:space="preserve"> konsep </w:t>
            </w:r>
            <w:r w:rsidR="000B10EE">
              <w:rPr>
                <w:rFonts w:ascii="Times New Roman" w:hAnsi="Times New Roman"/>
                <w:sz w:val="18"/>
                <w:szCs w:val="18"/>
              </w:rPr>
              <w:t xml:space="preserve">toleransi dalam kehidupan bernegara dan berbangsa 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>melalui diskusi secara mandiri dan terukur</w:t>
            </w:r>
          </w:p>
          <w:p w14:paraId="61825414" w14:textId="3095A185" w:rsidR="000B10EE" w:rsidRPr="004A6594" w:rsidRDefault="000B10EE" w:rsidP="000B10EE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ja-JP"/>
              </w:rPr>
            </w:pPr>
          </w:p>
          <w:p w14:paraId="0A2E1075" w14:textId="0F1C2C13" w:rsidR="00374DA4" w:rsidRPr="000B10EE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4B06DE9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5F756EF1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374DA4" w:rsidRPr="00134FE3" w14:paraId="5DA689FB" w14:textId="77777777">
        <w:trPr>
          <w:trHeight w:val="275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F196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DFC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4 </w:t>
            </w:r>
          </w:p>
        </w:tc>
        <w:tc>
          <w:tcPr>
            <w:tcW w:w="137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D1C3" w14:textId="77777777" w:rsidR="0071272A" w:rsidRPr="0071272A" w:rsidRDefault="00FF0992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Mahasiswa dapat menganalisisi konsep akhlak, moral dan etika</w:t>
            </w:r>
            <w:r w:rsidR="000B10EE" w:rsidRPr="004A6594">
              <w:rPr>
                <w:rFonts w:ascii="Times New Roman" w:hAnsi="Times New Roman"/>
                <w:sz w:val="18"/>
                <w:szCs w:val="18"/>
              </w:rPr>
              <w:t xml:space="preserve">  dalam kehidupan sehari-hari</w:t>
            </w:r>
            <w:r w:rsidR="000B1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>melalui diskusi secara mandiri dan terukur</w:t>
            </w:r>
          </w:p>
          <w:p w14:paraId="30F668EE" w14:textId="3EC9F004" w:rsidR="000B10EE" w:rsidRPr="004A6594" w:rsidRDefault="000B10EE" w:rsidP="000B10EE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ja-JP"/>
              </w:rPr>
            </w:pPr>
          </w:p>
          <w:p w14:paraId="78243D50" w14:textId="77777777" w:rsidR="000B10EE" w:rsidRDefault="000B10EE" w:rsidP="000B10EE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29EE44" w14:textId="46D391AB" w:rsidR="00374DA4" w:rsidRPr="000B10EE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374DA4" w:rsidRPr="00134FE3" w14:paraId="35052DAC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55DF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373C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5 </w:t>
            </w:r>
          </w:p>
        </w:tc>
        <w:tc>
          <w:tcPr>
            <w:tcW w:w="137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F4AB" w14:textId="7BD6FAE4" w:rsidR="0071272A" w:rsidRPr="0071272A" w:rsidRDefault="000B10EE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d-ID"/>
              </w:rPr>
              <w:t>M</w:t>
            </w:r>
            <w:r w:rsidR="00FF09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d-ID"/>
              </w:rPr>
              <w:t>ahasiswa dapat menganalisisi  sumber hukum Islam ( al-quran, al- hadits, ijtihad ) dalam menentukan solusi dimasyarakat.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melalui diskusi secara mandiri dan terukur</w:t>
            </w:r>
          </w:p>
          <w:p w14:paraId="54FACFDD" w14:textId="2B042B05" w:rsidR="00374DA4" w:rsidRPr="0071272A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374DA4" w:rsidRPr="00134FE3" w14:paraId="5342FE5E" w14:textId="77777777">
        <w:trPr>
          <w:trHeight w:val="27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F7E7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1948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6 </w:t>
            </w:r>
          </w:p>
        </w:tc>
        <w:tc>
          <w:tcPr>
            <w:tcW w:w="137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2242" w14:textId="5044E52A" w:rsidR="0071272A" w:rsidRPr="0071272A" w:rsidRDefault="00FF0992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Mahasiswa </w:t>
            </w:r>
            <w:r w:rsidR="00F16F5E">
              <w:rPr>
                <w:rFonts w:ascii="Times New Roman" w:hAnsi="Times New Roman"/>
                <w:sz w:val="18"/>
                <w:szCs w:val="18"/>
              </w:rPr>
              <w:t>dapat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menganlisis </w:t>
            </w:r>
            <w:r w:rsidR="000B10EE">
              <w:rPr>
                <w:rFonts w:ascii="Times New Roman" w:hAnsi="Times New Roman"/>
                <w:sz w:val="18"/>
                <w:szCs w:val="18"/>
              </w:rPr>
              <w:t>konsep islam dan demokrasi dalam ketatanegaraan.</w:t>
            </w:r>
            <w:r w:rsidR="0071272A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melalui diskusi secara mandiri dan terukur</w:t>
            </w:r>
          </w:p>
          <w:p w14:paraId="1396B488" w14:textId="197F9EC0" w:rsidR="000B10EE" w:rsidRPr="004A6594" w:rsidRDefault="000B10EE" w:rsidP="000B10EE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7ABA1E" w14:textId="2D14887A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3D2468AD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4473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C39F" w14:textId="4B9BD338" w:rsidR="00374DA4" w:rsidRPr="00FF0992" w:rsidRDefault="00A12270" w:rsidP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Sub-CPMK-7</w:t>
            </w:r>
          </w:p>
        </w:tc>
        <w:tc>
          <w:tcPr>
            <w:tcW w:w="137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8E6A" w14:textId="16976574" w:rsidR="00374DA4" w:rsidRPr="00A12270" w:rsidRDefault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Mahasiswa dapat menganalisis konsep muamalah islam dalam alquran melalui diskusi secara mandiri dan bertanggungjawab</w:t>
            </w:r>
          </w:p>
        </w:tc>
      </w:tr>
      <w:tr w:rsidR="00374DA4" w:rsidRPr="00134FE3" w14:paraId="32445C86" w14:textId="77777777">
        <w:trPr>
          <w:trHeight w:val="47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8B8A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0D0B" w14:textId="49A051F3" w:rsidR="00374DA4" w:rsidRPr="00A12270" w:rsidRDefault="00A12270" w:rsidP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Sub-CPMK-8</w:t>
            </w:r>
          </w:p>
        </w:tc>
        <w:tc>
          <w:tcPr>
            <w:tcW w:w="137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25A7" w14:textId="744515F0" w:rsidR="00374DA4" w:rsidRPr="00A12270" w:rsidRDefault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Mahasiswa dapat menelaah konsep jinayat ( tindak pidana islam) dalam kehidupan sehari-hari dimasyarakat secara mandiri dan bertanggungjawab</w:t>
            </w:r>
          </w:p>
        </w:tc>
      </w:tr>
      <w:tr w:rsidR="00374DA4" w:rsidRPr="00134FE3" w14:paraId="5C2870F2" w14:textId="77777777">
        <w:trPr>
          <w:trHeight w:val="27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46E4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53DF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Korelasi CPL terhadap CPMK</w:t>
            </w:r>
          </w:p>
        </w:tc>
      </w:tr>
      <w:tr w:rsidR="00374DA4" w:rsidRPr="00134FE3" w14:paraId="4424BE73" w14:textId="77777777">
        <w:trPr>
          <w:trHeight w:val="272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D313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4D9B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F4A6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246C4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AB77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BB09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3B10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92C7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CPMK6</w:t>
            </w:r>
          </w:p>
        </w:tc>
      </w:tr>
      <w:tr w:rsidR="00374DA4" w:rsidRPr="00134FE3" w14:paraId="5C011AFD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19AB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916F" w14:textId="59E3E3B0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192F5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20C5" w14:textId="3239F770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1069" w14:textId="33CC7230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8D3F" w14:textId="0CA1F8C4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8287" w14:textId="680C0369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4A50" w14:textId="732A1DD4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ADAA" w14:textId="7A8EDDA8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374DA4" w:rsidRPr="00134FE3" w14:paraId="1FC159F0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39A6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51B2" w14:textId="542E8E4A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192F5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02EF" w14:textId="74D66192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92F8" w14:textId="454568D7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0F95" w14:textId="3CD125A9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98A7" w14:textId="2FEBCB08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0A20" w14:textId="31C74767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1DBA" w14:textId="55DA6825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374DA4" w:rsidRPr="00134FE3" w14:paraId="0D22CD07" w14:textId="77777777">
        <w:trPr>
          <w:trHeight w:val="27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1F48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F7DB" w14:textId="1A892594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192F5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5937" w14:textId="5F6A0EBB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3F7D" w14:textId="12D3E2F0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7434" w14:textId="3E9E8F8C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C7E8" w14:textId="03D8BD5D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E108" w14:textId="3C5723D7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A9E6" w14:textId="757FEE8A" w:rsidR="00374DA4" w:rsidRPr="00192F5C" w:rsidRDefault="00192F5C" w:rsidP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374DA4" w:rsidRPr="00134FE3" w14:paraId="0182BC46" w14:textId="77777777">
        <w:trPr>
          <w:trHeight w:val="27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2B63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1E06" w14:textId="22E7D097" w:rsidR="00374DA4" w:rsidRPr="00386107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 w:rsidR="00192F5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BAB4" w14:textId="02C3FCF8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3BDF" w14:textId="65B5DB11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A17F" w14:textId="63F5CED1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438D" w14:textId="2CE548E4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5DD4" w14:textId="7606B65C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4D2E" w14:textId="47EF2097" w:rsidR="00374DA4" w:rsidRPr="00192F5C" w:rsidRDefault="00192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374DA4" w:rsidRPr="000C70F9" w14:paraId="321FC1A2" w14:textId="77777777">
        <w:trPr>
          <w:trHeight w:val="1204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85C0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Deskripsi Singkat  MK</w:t>
            </w: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D2B1" w14:textId="51E0BBB2" w:rsidR="00374DA4" w:rsidRPr="00134FE3" w:rsidRDefault="00CE5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2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18"/>
                <w:szCs w:val="18"/>
                <w:lang w:val="id-ID" w:eastAsia="ja-JP"/>
              </w:rPr>
              <w:t xml:space="preserve">Materi ini mencakup </w:t>
            </w:r>
            <w:r>
              <w:rPr>
                <w:rFonts w:ascii="Times New Roman" w:eastAsia="SymbolMT" w:hAnsi="Times New Roman"/>
                <w:sz w:val="18"/>
                <w:szCs w:val="18"/>
                <w:lang w:val="id-ID" w:eastAsia="id-ID"/>
              </w:rPr>
              <w:t xml:space="preserve">  urgensi agama dalam kehidupan ,sikap ber tauhid yang benar,pemahaman terhadap  sumber hukum Islam, pembinaan  keluarga sakinah,  toleransi bergama,  Etika Islam, Ekonomi syariah  serta akhlak karimah sebagai landasan kehidupan  setiap  muslim.</w:t>
            </w:r>
          </w:p>
        </w:tc>
      </w:tr>
      <w:tr w:rsidR="00374DA4" w:rsidRPr="00134FE3" w14:paraId="7AA24342" w14:textId="77777777">
        <w:trPr>
          <w:trHeight w:val="807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203F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Bahan Kajian/  </w:t>
            </w:r>
          </w:p>
          <w:p w14:paraId="4165D3CC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Materi  </w:t>
            </w:r>
          </w:p>
          <w:p w14:paraId="7A7B1AD0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Pembelajaran</w:t>
            </w: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66F9" w14:textId="77777777" w:rsidR="00CE5295" w:rsidRDefault="00CE5295" w:rsidP="00CE52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1.  Pengantar PAI  di Perguruan Tinggi</w:t>
            </w:r>
          </w:p>
          <w:p w14:paraId="4AF24F13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Konsep Ketuhanan</w:t>
            </w:r>
          </w:p>
          <w:p w14:paraId="4CD065F7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Agama dan agama Islam</w:t>
            </w:r>
          </w:p>
          <w:p w14:paraId="71E49B4E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Iman, Islam dan ikhsan</w:t>
            </w:r>
          </w:p>
          <w:p w14:paraId="6A26F2B9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 Sumber Hukum  Islam</w:t>
            </w:r>
          </w:p>
          <w:p w14:paraId="733A98EB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Tolenrasi dalam Al-Quran</w:t>
            </w:r>
          </w:p>
          <w:p w14:paraId="2A0956EC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Ahklak, Moral dan Etika</w:t>
            </w:r>
          </w:p>
          <w:p w14:paraId="435876C6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UTS</w:t>
            </w:r>
          </w:p>
          <w:p w14:paraId="33D15802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Munakahat</w:t>
            </w:r>
          </w:p>
          <w:p w14:paraId="012A028C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Sejarah perkembangan islam</w:t>
            </w:r>
          </w:p>
          <w:p w14:paraId="43B062B7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Mu’amalat ( status harta )</w:t>
            </w:r>
          </w:p>
          <w:p w14:paraId="60C7E69D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Mu’amalat (waris)</w:t>
            </w:r>
          </w:p>
          <w:p w14:paraId="6FE6FC0F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Zakat dan Pajak</w:t>
            </w:r>
          </w:p>
          <w:p w14:paraId="0B60C24A" w14:textId="77777777" w:rsidR="00CE5295" w:rsidRDefault="00CE5295" w:rsidP="00CE5295">
            <w:pPr>
              <w:pStyle w:val="ListParagraph"/>
              <w:ind w:left="40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 Masyarakat Madani</w:t>
            </w:r>
          </w:p>
          <w:p w14:paraId="1A0A47A8" w14:textId="77777777" w:rsidR="00CE5295" w:rsidRDefault="00CE5295" w:rsidP="00CE5295">
            <w:pPr>
              <w:pStyle w:val="ListParagraph"/>
              <w:ind w:left="4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 Islam dan demokrasi</w:t>
            </w:r>
          </w:p>
          <w:p w14:paraId="176BC968" w14:textId="77777777" w:rsidR="00CE5295" w:rsidRDefault="00CE5295" w:rsidP="00CE5295">
            <w:pPr>
              <w:pStyle w:val="ListParagraph"/>
              <w:ind w:left="4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  UAS</w:t>
            </w:r>
          </w:p>
          <w:p w14:paraId="5FC0985E" w14:textId="7720D992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6CA47516" w14:textId="77777777">
        <w:trPr>
          <w:trHeight w:val="272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3782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lastRenderedPageBreak/>
              <w:t>Pustaka</w:t>
            </w: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4BDE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Utama :</w:t>
            </w:r>
          </w:p>
        </w:tc>
      </w:tr>
      <w:tr w:rsidR="00374DA4" w:rsidRPr="00134FE3" w14:paraId="575D46DC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CD57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4DC5" w14:textId="77777777" w:rsidR="00CE5295" w:rsidRDefault="00CE5295" w:rsidP="00CE5295">
            <w:pPr>
              <w:pStyle w:val="ListParagraph"/>
              <w:numPr>
                <w:ilvl w:val="0"/>
                <w:numId w:val="1"/>
              </w:numPr>
              <w:ind w:left="316" w:right="45" w:hanging="270"/>
              <w:jc w:val="lowKashi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Ahmad Watik Pratiknya.(1999),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Pengembangan Pendidikan Agama di Perguruan Tinggi Umum. Dinamika Pemikiran Islam di Perguruan Tinggi. Wacana tentang Pendidikan Agama Islam 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(Editor Fuaduddin &amp; Cik Hasan Basri. Jakarta: Logos Wacana Ilmu). </w:t>
            </w:r>
          </w:p>
          <w:p w14:paraId="74C41F15" w14:textId="77777777" w:rsidR="00CE5295" w:rsidRDefault="00CE5295" w:rsidP="00CE5295">
            <w:pPr>
              <w:numPr>
                <w:ilvl w:val="0"/>
                <w:numId w:val="1"/>
              </w:numPr>
              <w:spacing w:after="160" w:line="256" w:lineRule="auto"/>
              <w:ind w:left="316" w:right="45" w:hanging="270"/>
              <w:jc w:val="lowKashi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Azyumardi Azra. (1996),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Pendidikan Islam</w:t>
            </w:r>
            <w:r>
              <w:rPr>
                <w:rFonts w:ascii="Times New Roman" w:hAnsi="Times New Roman"/>
                <w:sz w:val="18"/>
                <w:szCs w:val="18"/>
              </w:rPr>
              <w:t>.,  Mizan, Bandung</w:t>
            </w:r>
          </w:p>
          <w:p w14:paraId="22E96264" w14:textId="77777777" w:rsidR="00CE5295" w:rsidRDefault="00CE5295" w:rsidP="00CE5295">
            <w:pPr>
              <w:numPr>
                <w:ilvl w:val="0"/>
                <w:numId w:val="1"/>
              </w:numPr>
              <w:spacing w:after="160" w:line="256" w:lineRule="auto"/>
              <w:ind w:left="316" w:right="45" w:hanging="270"/>
              <w:jc w:val="lowKashi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Mastuhu, (1999),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Pendidikan Agama di Perguruan Tinggi Umum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Dinamika Pemikiran Islam di Perguruan Tinggi. Wacana tentang Pendidikan Agama Islam.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Editor Fuaduddin dan Cik Hasan Basri. Jakarta: Logos. </w:t>
            </w:r>
          </w:p>
          <w:p w14:paraId="6E70503F" w14:textId="77777777" w:rsidR="00CE5295" w:rsidRDefault="00CE5295" w:rsidP="00CE5295">
            <w:pPr>
              <w:numPr>
                <w:ilvl w:val="0"/>
                <w:numId w:val="1"/>
              </w:numPr>
              <w:spacing w:after="160" w:line="256" w:lineRule="auto"/>
              <w:ind w:left="316" w:right="45" w:hanging="270"/>
              <w:jc w:val="lowKashi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Nurcholis Madjid,  1999.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Pendidikan Agama di Perguruan Tinggi Umum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Dinamika Pemikiran Islam di Perguruan Tinggi. Wacana tentang Pendidikan Agama Islam.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Editor Fuaduddin dan Cik Hasan Basri. Jakarta: Logos. </w:t>
            </w:r>
          </w:p>
          <w:p w14:paraId="5DCE88A7" w14:textId="4247B950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7E3C51AD" w14:textId="77777777">
        <w:trPr>
          <w:trHeight w:val="54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37BF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5B59" w14:textId="549D14E4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4" w:right="56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0B29ED46" w14:textId="77777777">
        <w:trPr>
          <w:trHeight w:val="54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4CD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8D3B" w14:textId="29375F13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29" w:right="53" w:hanging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30A40714" w14:textId="77777777">
        <w:trPr>
          <w:trHeight w:val="268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4BED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B775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Pendukung :</w:t>
            </w:r>
          </w:p>
        </w:tc>
      </w:tr>
      <w:tr w:rsidR="00374DA4" w:rsidRPr="00134FE3" w14:paraId="0ADFCF43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629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B411" w14:textId="4C471320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7A893BDE" w14:textId="77777777">
        <w:trPr>
          <w:trHeight w:val="27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0412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125D" w14:textId="5DB58771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5B946D64" w14:textId="77777777">
        <w:trPr>
          <w:trHeight w:val="272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BBCA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Dosen Pengampu </w:t>
            </w: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363B" w14:textId="3023D12D" w:rsidR="00374DA4" w:rsidRPr="00CE5295" w:rsidRDefault="00CE5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TATANG MUHAJANG M</w:t>
            </w:r>
          </w:p>
        </w:tc>
      </w:tr>
      <w:tr w:rsidR="00374DA4" w:rsidRPr="00134FE3" w14:paraId="14A0632F" w14:textId="77777777">
        <w:trPr>
          <w:trHeight w:val="53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8E1C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Mata Kuliah  </w:t>
            </w:r>
          </w:p>
          <w:p w14:paraId="6999C0E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Syarat</w:t>
            </w:r>
          </w:p>
        </w:tc>
        <w:tc>
          <w:tcPr>
            <w:tcW w:w="15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697B" w14:textId="356EFAA2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6809D132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5BAB642C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tbl>
      <w:tblPr>
        <w:tblStyle w:val="a1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374DA4" w:rsidRPr="00134FE3" w14:paraId="57AEE3EF" w14:textId="77777777">
        <w:trPr>
          <w:trHeight w:val="804"/>
        </w:trPr>
        <w:tc>
          <w:tcPr>
            <w:tcW w:w="9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D33C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49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Minggu  ke </w:t>
            </w:r>
          </w:p>
        </w:tc>
        <w:tc>
          <w:tcPr>
            <w:tcW w:w="33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8A2C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Kemampuan akhir tiap tahapan  belajar (Sub-CPMK)</w:t>
            </w:r>
          </w:p>
        </w:tc>
        <w:tc>
          <w:tcPr>
            <w:tcW w:w="58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B0F9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1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0504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Bentuk Pembelajaran, Metode  </w:t>
            </w:r>
          </w:p>
          <w:p w14:paraId="4F724C02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Pembelajaran, Penugasan Mahasiswa  </w:t>
            </w:r>
            <w:r w:rsidRPr="00134FE3"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D598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Materi Pembelajaran  </w:t>
            </w:r>
            <w:r w:rsidRPr="00134FE3"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257F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Bobot  </w:t>
            </w:r>
          </w:p>
          <w:p w14:paraId="4A486DF3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Penilaian  %</w:t>
            </w:r>
          </w:p>
        </w:tc>
      </w:tr>
      <w:tr w:rsidR="00374DA4" w:rsidRPr="00134FE3" w14:paraId="2643CA87" w14:textId="77777777">
        <w:trPr>
          <w:trHeight w:val="272"/>
        </w:trPr>
        <w:tc>
          <w:tcPr>
            <w:tcW w:w="9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B2DCD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8F37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7FA2" w14:textId="21EDF5E5" w:rsidR="00374DA4" w:rsidRPr="00134FE3" w:rsidRDefault="007B7168" w:rsidP="00B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74C4" w14:textId="24C36A09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Kriteria</w:t>
            </w:r>
            <w:r w:rsidR="00386107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&amp; bentuk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7A6B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Luring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0E0C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BE85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DE31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374DA4" w:rsidRPr="00134FE3" w14:paraId="5F180EA5" w14:textId="77777777">
        <w:trPr>
          <w:trHeight w:val="1904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76E3" w14:textId="62B7A8A6" w:rsidR="00374DA4" w:rsidRPr="00713D77" w:rsidRDefault="00713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A1227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-2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8FC0" w14:textId="77777777" w:rsidR="0071272A" w:rsidRPr="0071272A" w:rsidRDefault="0071272A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Mahasiswa dapat menganalisisi konsep </w:t>
            </w:r>
            <w:r w:rsidRPr="004A6594">
              <w:rPr>
                <w:rFonts w:ascii="Times New Roman" w:hAnsi="Times New Roman"/>
                <w:sz w:val="18"/>
                <w:szCs w:val="18"/>
                <w:lang w:eastAsia="ja-JP"/>
              </w:rPr>
              <w:t>agama  dalam menghadapai berbagai problematika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</w:t>
            </w:r>
            <w:r w:rsidRPr="004A6594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kehidupan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melalui diskusi secara mandiri dan terukur</w:t>
            </w:r>
          </w:p>
          <w:p w14:paraId="2C868DC6" w14:textId="3A03EECD" w:rsidR="00374DA4" w:rsidRPr="0071272A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 w:firstLine="8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2ED" w14:textId="6D628171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 konsep kehidupan beragama</w:t>
            </w:r>
          </w:p>
          <w:p w14:paraId="10B4DF8B" w14:textId="39FD3425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pengamatan aktivitas kehidupan beragama</w:t>
            </w:r>
          </w:p>
          <w:p w14:paraId="05F08B47" w14:textId="790554FA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 permasalahan kehidupan beragama</w:t>
            </w:r>
          </w:p>
          <w:p w14:paraId="1CACFC3C" w14:textId="3FFDEC4A" w:rsidR="00374DA4" w:rsidRPr="00134FE3" w:rsidRDefault="00374DA4" w:rsidP="00B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291" w:right="429" w:hanging="21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388F" w14:textId="34A454A0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7" w:lineRule="auto"/>
              <w:ind w:left="118" w:right="401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9389" w14:textId="4A99B631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A816" w14:textId="562F6447" w:rsidR="00374DA4" w:rsidRPr="00134FE3" w:rsidRDefault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5279" w14:textId="2A632758" w:rsidR="00374DA4" w:rsidRPr="00B13402" w:rsidRDefault="00B13402" w:rsidP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Agama dan agama islam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B6D0" w14:textId="2153656B" w:rsidR="00374DA4" w:rsidRPr="00A61533" w:rsidRDefault="00A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374DA4" w:rsidRPr="00134FE3" w14:paraId="7DCB68F3" w14:textId="77777777">
        <w:trPr>
          <w:trHeight w:val="1892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BBEA" w14:textId="5DE4DFC2" w:rsidR="00374DA4" w:rsidRPr="00713D77" w:rsidRDefault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3-4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6FE8" w14:textId="77777777" w:rsidR="0071272A" w:rsidRPr="0071272A" w:rsidRDefault="0071272A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Mahasiswa dapat menganalisis</w:t>
            </w:r>
            <w:r w:rsidRPr="004A6594">
              <w:rPr>
                <w:rFonts w:ascii="Times New Roman" w:hAnsi="Times New Roman"/>
                <w:sz w:val="18"/>
                <w:szCs w:val="18"/>
              </w:rPr>
              <w:t xml:space="preserve"> konsep  tauhid uluhiyah dan rububiyah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melalui diskusi secara mandiri dan terukur</w:t>
            </w:r>
          </w:p>
          <w:p w14:paraId="753CD086" w14:textId="77777777" w:rsidR="0071272A" w:rsidRPr="004A6594" w:rsidRDefault="0071272A" w:rsidP="0071272A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DA09C71" w14:textId="75CC8105" w:rsidR="00374DA4" w:rsidRPr="0071272A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DC23" w14:textId="621F5CCC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Menelaah konsep tauhid </w:t>
            </w:r>
          </w:p>
          <w:p w14:paraId="009801A3" w14:textId="0C32CBBD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pengamatan aktivitas kehidupan sesuai tauhid</w:t>
            </w:r>
          </w:p>
          <w:p w14:paraId="6283724D" w14:textId="0DDD02D2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Menelaah permasalahan kehidupan sesuai </w:t>
            </w:r>
            <w:r w:rsidR="000D7235">
              <w:rPr>
                <w:rFonts w:ascii="Arial" w:hAnsi="Arial" w:cs="Arial"/>
                <w:sz w:val="20"/>
                <w:szCs w:val="20"/>
              </w:rPr>
              <w:t>aqidah islam</w:t>
            </w:r>
          </w:p>
          <w:p w14:paraId="05F47C41" w14:textId="5B520D13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4587" w14:textId="467689A8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9727" w14:textId="22C3E0BD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77FD3" w14:textId="2A145F35" w:rsidR="00374DA4" w:rsidRPr="00134FE3" w:rsidRDefault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6E29" w14:textId="6EBF13B3" w:rsidR="00374DA4" w:rsidRPr="00B13402" w:rsidRDefault="00B13402" w:rsidP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Konsep ketuhanan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F0B0" w14:textId="5063B6A8" w:rsidR="00374DA4" w:rsidRPr="00A61533" w:rsidRDefault="00A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374DA4" w:rsidRPr="00134FE3" w14:paraId="059C68ED" w14:textId="77777777">
        <w:trPr>
          <w:trHeight w:val="1428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2A62" w14:textId="2A4AC9C2" w:rsidR="00374DA4" w:rsidRPr="00713D77" w:rsidRDefault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71F6" w14:textId="77777777" w:rsidR="00A12270" w:rsidRPr="0071272A" w:rsidRDefault="00A12270" w:rsidP="00A1227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Mahasiswa dapat menganalisisi</w:t>
            </w:r>
            <w:r w:rsidRPr="004A6594">
              <w:rPr>
                <w:rFonts w:ascii="Times New Roman" w:hAnsi="Times New Roman"/>
                <w:sz w:val="18"/>
                <w:szCs w:val="18"/>
              </w:rPr>
              <w:t xml:space="preserve"> konsep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toleransi dalam kehidupan bernegara dan berbangsa 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melalui diskusi secara mandiri dan terukur</w:t>
            </w:r>
          </w:p>
          <w:p w14:paraId="12E8A663" w14:textId="77777777" w:rsidR="00A12270" w:rsidRPr="004A6594" w:rsidRDefault="00A12270" w:rsidP="00A1227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ja-JP"/>
              </w:rPr>
            </w:pPr>
          </w:p>
          <w:p w14:paraId="5914F865" w14:textId="72C945CE" w:rsidR="00374DA4" w:rsidRPr="00A12270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" w:right="235" w:firstLine="1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D4A1" w14:textId="119598CF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0D7235">
              <w:rPr>
                <w:rFonts w:ascii="Arial" w:hAnsi="Arial" w:cs="Arial"/>
                <w:sz w:val="20"/>
                <w:szCs w:val="20"/>
              </w:rPr>
              <w:t>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konsep 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toleransi dalam </w:t>
            </w:r>
            <w:r>
              <w:rPr>
                <w:rFonts w:ascii="Arial" w:hAnsi="Arial" w:cs="Arial"/>
                <w:sz w:val="20"/>
                <w:szCs w:val="20"/>
              </w:rPr>
              <w:t>kehidupan beragama</w:t>
            </w:r>
          </w:p>
          <w:p w14:paraId="051E15EF" w14:textId="13D4A2DD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</w:t>
            </w:r>
            <w:r w:rsidR="000D7235">
              <w:rPr>
                <w:rFonts w:ascii="Arial" w:hAnsi="Arial" w:cs="Arial"/>
                <w:sz w:val="20"/>
                <w:szCs w:val="20"/>
              </w:rPr>
              <w:t>n pengamatan aktivitas toleransi</w:t>
            </w:r>
            <w:r>
              <w:rPr>
                <w:rFonts w:ascii="Arial" w:hAnsi="Arial" w:cs="Arial"/>
                <w:sz w:val="20"/>
                <w:szCs w:val="20"/>
              </w:rPr>
              <w:t xml:space="preserve"> beragama</w:t>
            </w:r>
          </w:p>
          <w:p w14:paraId="6E3C2573" w14:textId="4384EA69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Menelaah permasalahan </w:t>
            </w:r>
            <w:r w:rsidR="000D7235">
              <w:rPr>
                <w:rFonts w:ascii="Arial" w:hAnsi="Arial" w:cs="Arial"/>
                <w:sz w:val="20"/>
                <w:szCs w:val="20"/>
              </w:rPr>
              <w:t>toleransi</w:t>
            </w:r>
            <w:r>
              <w:rPr>
                <w:rFonts w:ascii="Arial" w:hAnsi="Arial" w:cs="Arial"/>
                <w:sz w:val="20"/>
                <w:szCs w:val="20"/>
              </w:rPr>
              <w:t xml:space="preserve"> beragama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 di Indonesia</w:t>
            </w:r>
          </w:p>
          <w:p w14:paraId="75CAE05B" w14:textId="3C2501F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295" w:right="161" w:hanging="22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55DD" w14:textId="4F1F2600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CA68" w14:textId="0D059692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E254" w14:textId="330A86BE" w:rsidR="00374DA4" w:rsidRPr="00134FE3" w:rsidRDefault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9598" w14:textId="69369876" w:rsidR="00374DA4" w:rsidRPr="00B13402" w:rsidRDefault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Toleransi beragama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C355" w14:textId="24CEF690" w:rsidR="00374DA4" w:rsidRPr="00A61533" w:rsidRDefault="00A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374DA4" w:rsidRPr="00134FE3" w14:paraId="4FC11CD2" w14:textId="77777777">
        <w:trPr>
          <w:trHeight w:val="1665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05CB" w14:textId="11E60085" w:rsidR="00374DA4" w:rsidRPr="00A12270" w:rsidRDefault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6-7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15BF" w14:textId="77777777" w:rsidR="00A12270" w:rsidRPr="0071272A" w:rsidRDefault="00A12270" w:rsidP="00A1227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Mahasiswa dapat menganalisisi konsep akhlak, moral dan etika</w:t>
            </w:r>
            <w:r w:rsidRPr="004A6594">
              <w:rPr>
                <w:rFonts w:ascii="Times New Roman" w:hAnsi="Times New Roman"/>
                <w:sz w:val="18"/>
                <w:szCs w:val="18"/>
              </w:rPr>
              <w:t xml:space="preserve">  dalam kehidupan sehari-hari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melalui diskusi secara mandiri dan terukur</w:t>
            </w:r>
          </w:p>
          <w:p w14:paraId="0647004E" w14:textId="77777777" w:rsidR="00A12270" w:rsidRPr="004A6594" w:rsidRDefault="00A12270" w:rsidP="00A1227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ja-JP"/>
              </w:rPr>
            </w:pPr>
          </w:p>
          <w:p w14:paraId="6CE3617D" w14:textId="77777777" w:rsidR="00A12270" w:rsidRDefault="00A12270" w:rsidP="00A1227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551158" w14:textId="39346FEB" w:rsidR="00374DA4" w:rsidRPr="00A12270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BE82" w14:textId="3872E44D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ganalisis </w:t>
            </w:r>
            <w:r>
              <w:rPr>
                <w:rFonts w:ascii="Arial" w:hAnsi="Arial" w:cs="Arial"/>
                <w:sz w:val="20"/>
                <w:szCs w:val="20"/>
              </w:rPr>
              <w:t xml:space="preserve">konsep 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akhlak, moral dalam </w:t>
            </w:r>
            <w:r>
              <w:rPr>
                <w:rFonts w:ascii="Arial" w:hAnsi="Arial" w:cs="Arial"/>
                <w:sz w:val="20"/>
                <w:szCs w:val="20"/>
              </w:rPr>
              <w:t>kehidupan beragama</w:t>
            </w:r>
          </w:p>
          <w:p w14:paraId="67D26C72" w14:textId="3380D1DC" w:rsidR="00BA1820" w:rsidRDefault="000D7235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Melakukan pengamatan prilaku </w:t>
            </w:r>
            <w:r w:rsidR="00BA1820">
              <w:rPr>
                <w:rFonts w:ascii="Arial" w:hAnsi="Arial" w:cs="Arial"/>
                <w:sz w:val="20"/>
                <w:szCs w:val="20"/>
              </w:rPr>
              <w:t>kehidupan beragama</w:t>
            </w:r>
          </w:p>
          <w:p w14:paraId="0E974ED9" w14:textId="7222934B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Menelaah permasalahan 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akhlak, moral  dlam </w:t>
            </w:r>
            <w:r>
              <w:rPr>
                <w:rFonts w:ascii="Arial" w:hAnsi="Arial" w:cs="Arial"/>
                <w:sz w:val="20"/>
                <w:szCs w:val="20"/>
              </w:rPr>
              <w:t>kehidupan beragama</w:t>
            </w:r>
          </w:p>
          <w:p w14:paraId="4FF9124D" w14:textId="03B45BDA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74" w:right="85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BA6C" w14:textId="2F92FD06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0918" w14:textId="4196382D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B2EB" w14:textId="71D6F51E" w:rsidR="00374DA4" w:rsidRPr="00134FE3" w:rsidRDefault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82A5" w14:textId="2FBB068D" w:rsidR="00374DA4" w:rsidRPr="00B13402" w:rsidRDefault="00B13402" w:rsidP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Tata nilai/akhlak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99EF" w14:textId="4AEF74EA" w:rsidR="00374DA4" w:rsidRPr="00A61533" w:rsidRDefault="00A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374DA4" w:rsidRPr="00134FE3" w14:paraId="52309BA2" w14:textId="77777777">
        <w:trPr>
          <w:trHeight w:val="270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8A9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 xml:space="preserve">8 </w:t>
            </w:r>
          </w:p>
        </w:tc>
        <w:tc>
          <w:tcPr>
            <w:tcW w:w="1679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B432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Ujian Tengah Semester</w:t>
            </w:r>
          </w:p>
        </w:tc>
      </w:tr>
    </w:tbl>
    <w:p w14:paraId="2DCF7BE8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0BD135E5" w14:textId="77777777" w:rsidR="00374DA4" w:rsidRPr="00A12270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en-US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374DA4" w:rsidRPr="00134FE3" w14:paraId="65CDB932" w14:textId="77777777" w:rsidTr="002F6016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5806" w14:textId="7296FE26" w:rsidR="00374DA4" w:rsidRPr="00A12270" w:rsidRDefault="00A12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9-10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8189" w14:textId="77777777" w:rsidR="00A12270" w:rsidRPr="0071272A" w:rsidRDefault="00A12270" w:rsidP="00A1227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d-ID"/>
              </w:rPr>
              <w:t>Mahasiswa dapat menganalisisi  sumber hukum Islam ( al-quran, al- hadits, ijtihad ) dalam menentukan solusi dimasyarakat.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melalui diskusi secara mandiri dan terukur</w:t>
            </w:r>
          </w:p>
          <w:p w14:paraId="1BA7D66D" w14:textId="743BCB87" w:rsidR="00374DA4" w:rsidRPr="00A12270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90DB" w14:textId="7ECA68F2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0D7235">
              <w:rPr>
                <w:rFonts w:ascii="Arial" w:hAnsi="Arial" w:cs="Arial"/>
                <w:sz w:val="20"/>
                <w:szCs w:val="20"/>
              </w:rPr>
              <w:t>ganalisis konsep nilai dalam al-quran</w:t>
            </w:r>
          </w:p>
          <w:p w14:paraId="0C99F9FA" w14:textId="5EA1A7DA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pengamatan aktivitas kehidupan beragama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 menurut konsep al-quran</w:t>
            </w:r>
          </w:p>
          <w:p w14:paraId="0A17AC30" w14:textId="22F29832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 permasalahan kehidupan beragama</w:t>
            </w:r>
            <w:r w:rsidR="000D7235">
              <w:rPr>
                <w:rFonts w:ascii="Arial" w:hAnsi="Arial" w:cs="Arial"/>
                <w:sz w:val="20"/>
                <w:szCs w:val="20"/>
              </w:rPr>
              <w:t xml:space="preserve"> menurut konsep al-quran</w:t>
            </w:r>
          </w:p>
          <w:p w14:paraId="1F336099" w14:textId="66EB8435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left="282" w:right="248" w:hanging="211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8997" w14:textId="6E4D27D0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402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4347" w14:textId="62EEB01E" w:rsidR="00374DA4" w:rsidRPr="00134FE3" w:rsidRDefault="000F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C547" w14:textId="2A262F6D" w:rsidR="00374DA4" w:rsidRPr="00134FE3" w:rsidRDefault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D709" w14:textId="363B58C4" w:rsidR="00374DA4" w:rsidRPr="00B13402" w:rsidRDefault="00B13402" w:rsidP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Sumber hukum Islam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4E7D" w14:textId="437BA68E" w:rsidR="00374DA4" w:rsidRPr="00A61533" w:rsidRDefault="00A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2F6016" w:rsidRPr="00134FE3" w14:paraId="3A5C4CAC" w14:textId="77777777" w:rsidTr="002F6016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9E50" w14:textId="386C66C3" w:rsidR="002F6016" w:rsidRPr="00A12270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11-12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8C66" w14:textId="271D5E2A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Mahasiswa dapat menganalisis konsep muamalah islam dalam alquran melalui diskusi secara mandiri dan bertanggungjawab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6209" w14:textId="3D8B2A09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5D6B75">
              <w:rPr>
                <w:rFonts w:ascii="Arial" w:hAnsi="Arial" w:cs="Arial"/>
                <w:sz w:val="20"/>
                <w:szCs w:val="20"/>
              </w:rPr>
              <w:t>ganalisis konsep muamalah dalam islam</w:t>
            </w:r>
          </w:p>
          <w:p w14:paraId="1FFEE0BE" w14:textId="5C693FAE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pengama</w:t>
            </w:r>
            <w:r w:rsidR="005D6B75">
              <w:rPr>
                <w:rFonts w:ascii="Arial" w:hAnsi="Arial" w:cs="Arial"/>
                <w:sz w:val="20"/>
                <w:szCs w:val="20"/>
              </w:rPr>
              <w:t>tan aktivitas muamalah dilembaga keuangan</w:t>
            </w:r>
          </w:p>
          <w:p w14:paraId="10009AF7" w14:textId="671E395C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</w:t>
            </w:r>
            <w:r w:rsidR="005D6B75">
              <w:rPr>
                <w:rFonts w:ascii="Arial" w:hAnsi="Arial" w:cs="Arial"/>
                <w:sz w:val="20"/>
                <w:szCs w:val="20"/>
              </w:rPr>
              <w:t xml:space="preserve"> permasalahan muamalah islam dikehidupan masyarakat</w:t>
            </w:r>
          </w:p>
          <w:p w14:paraId="2D2E6701" w14:textId="62F9639C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DC3B" w14:textId="0E27398D" w:rsidR="002F6016" w:rsidRPr="00134FE3" w:rsidRDefault="000F0C3B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412C" w14:textId="087E9B3C" w:rsidR="002F6016" w:rsidRPr="00134FE3" w:rsidRDefault="000F0C3B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029C" w14:textId="78D7867A" w:rsidR="002F6016" w:rsidRPr="00134FE3" w:rsidRDefault="00B13402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FB68" w14:textId="294EB329" w:rsidR="002F6016" w:rsidRPr="00B13402" w:rsidRDefault="00B13402" w:rsidP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Muamalah islam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8B5E" w14:textId="2751772B" w:rsidR="002F6016" w:rsidRPr="00A61533" w:rsidRDefault="00A61533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2F6016" w:rsidRPr="00134FE3" w14:paraId="693E711E" w14:textId="77777777" w:rsidTr="002F6016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2CD1" w14:textId="6DAB03FB" w:rsidR="002F6016" w:rsidRPr="00A12270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lastRenderedPageBreak/>
              <w:t>13-14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91AE" w14:textId="4B8DF712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Mahasiswa dapat menelaah konsep jinayat ( tindak pidana islam) dalam kehidupan sehari-hari dimasyarakat secara mandiri dan bertanggungjawab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713C" w14:textId="1D39A548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5D6B75">
              <w:rPr>
                <w:rFonts w:ascii="Arial" w:hAnsi="Arial" w:cs="Arial"/>
                <w:sz w:val="20"/>
                <w:szCs w:val="20"/>
              </w:rPr>
              <w:t>ganalisis konsep tindak pidana islam dalam alquran</w:t>
            </w:r>
          </w:p>
          <w:p w14:paraId="3890F86B" w14:textId="3824EFC7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pengama</w:t>
            </w:r>
            <w:r w:rsidR="005D6B75">
              <w:rPr>
                <w:rFonts w:ascii="Arial" w:hAnsi="Arial" w:cs="Arial"/>
                <w:sz w:val="20"/>
                <w:szCs w:val="20"/>
              </w:rPr>
              <w:t>tan aktivitas sesuai konsep jinayat</w:t>
            </w:r>
          </w:p>
          <w:p w14:paraId="2C96F0BF" w14:textId="292FD341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</w:t>
            </w:r>
            <w:r w:rsidR="005D6B75">
              <w:rPr>
                <w:rFonts w:ascii="Arial" w:hAnsi="Arial" w:cs="Arial"/>
                <w:sz w:val="20"/>
                <w:szCs w:val="20"/>
              </w:rPr>
              <w:t xml:space="preserve"> permasalahan jinayat dalam kehidupan masyarakat</w:t>
            </w:r>
          </w:p>
          <w:p w14:paraId="49C9A4A5" w14:textId="10A7BC9E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1" w:lineRule="auto"/>
              <w:ind w:left="282" w:right="248" w:hanging="211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FC87" w14:textId="1E829368" w:rsidR="002F6016" w:rsidRPr="00134FE3" w:rsidRDefault="000F0C3B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E7BD" w14:textId="2F89AB4E" w:rsidR="002F6016" w:rsidRPr="00134FE3" w:rsidRDefault="000F0C3B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81D6B" w14:textId="26DDB363" w:rsidR="002F6016" w:rsidRPr="00134FE3" w:rsidRDefault="00B13402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70F6" w14:textId="2F9C07D0" w:rsidR="002F6016" w:rsidRPr="00B13402" w:rsidRDefault="00B13402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Jinayat(tindak pidana islam)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DBC" w14:textId="17B5D557" w:rsidR="002F6016" w:rsidRPr="00A61533" w:rsidRDefault="00A61533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2F6016" w:rsidRPr="00134FE3" w14:paraId="1BF87CFC" w14:textId="77777777" w:rsidTr="002F6016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745A" w14:textId="22362DFB" w:rsidR="002F6016" w:rsidRPr="00A12270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ED00" w14:textId="77777777" w:rsidR="002F6016" w:rsidRPr="0071272A" w:rsidRDefault="002F6016" w:rsidP="002F601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Mahasiswa dapat menganlisis konsep islam dan demokrasi dalam ketatanegaraan.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melalui diskusi secara mandiri dan terukur</w:t>
            </w:r>
          </w:p>
          <w:p w14:paraId="70051860" w14:textId="77777777" w:rsidR="002F6016" w:rsidRPr="004A6594" w:rsidRDefault="002F6016" w:rsidP="002F6016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30F7D5" w14:textId="1F1DBC61" w:rsidR="002F6016" w:rsidRPr="00A12270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9AFE" w14:textId="7CE03FFC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5D6B75">
              <w:rPr>
                <w:rFonts w:ascii="Arial" w:hAnsi="Arial" w:cs="Arial"/>
                <w:sz w:val="20"/>
                <w:szCs w:val="20"/>
              </w:rPr>
              <w:t>ganalisis konsep kepemimpinan dalam quran</w:t>
            </w:r>
          </w:p>
          <w:p w14:paraId="20ACC051" w14:textId="2474A768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pengama</w:t>
            </w:r>
            <w:r w:rsidR="005D6B75">
              <w:rPr>
                <w:rFonts w:ascii="Arial" w:hAnsi="Arial" w:cs="Arial"/>
                <w:sz w:val="20"/>
                <w:szCs w:val="20"/>
              </w:rPr>
              <w:t>tan aktivitas kehidupan berpolitik menurut quran</w:t>
            </w:r>
          </w:p>
          <w:p w14:paraId="1E5AA630" w14:textId="5CC95800" w:rsidR="00BA1820" w:rsidRDefault="00BA1820" w:rsidP="00BA1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 permasalahan kehidupan</w:t>
            </w:r>
            <w:r w:rsidR="005D6B75">
              <w:rPr>
                <w:rFonts w:ascii="Arial" w:hAnsi="Arial" w:cs="Arial"/>
                <w:sz w:val="20"/>
                <w:szCs w:val="20"/>
              </w:rPr>
              <w:t xml:space="preserve"> berpolitik sesuai konsep alquran </w:t>
            </w:r>
          </w:p>
          <w:p w14:paraId="54D9E7BB" w14:textId="57136BDC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1" w:lineRule="auto"/>
              <w:ind w:left="290" w:right="89" w:hanging="2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90EA" w14:textId="4B9F552B" w:rsidR="002F6016" w:rsidRPr="00134FE3" w:rsidRDefault="000F0C3B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69" w:firstLine="5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FAAA" w14:textId="35E29665" w:rsidR="002F6016" w:rsidRPr="00134FE3" w:rsidRDefault="000F0C3B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21" w:right="142" w:hanging="1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38A2" w14:textId="5B55DA20" w:rsidR="002F6016" w:rsidRPr="00134FE3" w:rsidRDefault="00B13402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4F7B" w14:textId="6250B104" w:rsidR="002F6016" w:rsidRPr="00B13402" w:rsidRDefault="00B13402" w:rsidP="00B1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187" w:hanging="3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Politik(islam dan demokrasi)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F71A" w14:textId="0DBECED2" w:rsidR="002F6016" w:rsidRPr="00A61533" w:rsidRDefault="00A61533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2F6016" w:rsidRPr="00134FE3" w14:paraId="2E76EE54" w14:textId="77777777" w:rsidTr="002F6016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8F8A" w14:textId="77777777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 xml:space="preserve">16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5940" w14:textId="77777777" w:rsidR="002F6016" w:rsidRPr="00134FE3" w:rsidRDefault="002F6016" w:rsidP="002F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Ujian Akhir Semester</w:t>
            </w:r>
          </w:p>
        </w:tc>
      </w:tr>
    </w:tbl>
    <w:p w14:paraId="23A1CC95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11322F39" w14:textId="77777777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4D4A4EEF" w14:textId="259F23D4" w:rsidR="00374DA4" w:rsidRPr="00206BD1" w:rsidRDefault="007B71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</w:pPr>
      <w:r w:rsidRPr="00134F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id-ID"/>
        </w:rPr>
        <w:t>Rencana, Distribusi, dan Persenta</w:t>
      </w:r>
      <w:r w:rsidR="00206B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id-ID"/>
        </w:rPr>
        <w:t xml:space="preserve">se Penilaian MK </w:t>
      </w:r>
      <w:r w:rsidR="00206B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Agama Islam</w:t>
      </w:r>
    </w:p>
    <w:tbl>
      <w:tblPr>
        <w:tblStyle w:val="a3"/>
        <w:tblW w:w="14862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945"/>
        <w:gridCol w:w="944"/>
        <w:gridCol w:w="989"/>
        <w:gridCol w:w="1360"/>
        <w:gridCol w:w="1344"/>
        <w:gridCol w:w="1344"/>
        <w:gridCol w:w="1360"/>
        <w:gridCol w:w="1211"/>
        <w:gridCol w:w="1244"/>
        <w:gridCol w:w="951"/>
        <w:gridCol w:w="1320"/>
      </w:tblGrid>
      <w:tr w:rsidR="00374DA4" w:rsidRPr="00134FE3" w14:paraId="537FD4D9" w14:textId="77777777">
        <w:trPr>
          <w:trHeight w:val="331"/>
        </w:trPr>
        <w:tc>
          <w:tcPr>
            <w:tcW w:w="18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0DA0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</w:t>
            </w:r>
          </w:p>
        </w:tc>
        <w:tc>
          <w:tcPr>
            <w:tcW w:w="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950E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UTS 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2370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4225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Produk </w:t>
            </w:r>
          </w:p>
        </w:tc>
        <w:tc>
          <w:tcPr>
            <w:tcW w:w="1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8A1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Presentasi </w:t>
            </w:r>
          </w:p>
        </w:tc>
        <w:tc>
          <w:tcPr>
            <w:tcW w:w="52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7522" w14:textId="2BD96CF0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Mentoring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73B6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Keaktifan </w:t>
            </w:r>
          </w:p>
        </w:tc>
        <w:tc>
          <w:tcPr>
            <w:tcW w:w="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0F9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10A8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>Persentase  Penilaian</w:t>
            </w:r>
          </w:p>
        </w:tc>
      </w:tr>
      <w:tr w:rsidR="00374DA4" w:rsidRPr="00134FE3" w14:paraId="4059D568" w14:textId="77777777">
        <w:trPr>
          <w:trHeight w:val="328"/>
        </w:trPr>
        <w:tc>
          <w:tcPr>
            <w:tcW w:w="18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5E2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B9EA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307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BCCB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96FC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EFDB" w14:textId="2151ABA0" w:rsidR="00374DA4" w:rsidRPr="00134FE3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Tahsin</w:t>
            </w:r>
            <w:r w:rsidR="007B7168"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61C6" w14:textId="4B86F5DF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Doa-doa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D220" w14:textId="424D6EB2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Bedah buku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16BB" w14:textId="42340797" w:rsidR="00374DA4" w:rsidRPr="00134FE3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Praktek</w:t>
            </w:r>
            <w:r w:rsidR="007B7168"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2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B636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0AE4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7510" w14:textId="7777777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</w:tr>
      <w:tr w:rsidR="00374DA4" w:rsidRPr="00134FE3" w14:paraId="7F1FFB94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D484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1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AEB5" w14:textId="6B3B49D6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3F07" w14:textId="2E04336C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D154" w14:textId="0B8CA78B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3892" w14:textId="0908D837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DD3C" w14:textId="7D2060B6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0,5%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0701" w14:textId="38826318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0,5%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6F24" w14:textId="21A0FFCF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0,5%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9BFF" w14:textId="49F70B77" w:rsidR="00374DA4" w:rsidRPr="003E317D" w:rsidRDefault="003E317D" w:rsidP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0,5%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549C" w14:textId="61FFBABC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CFC0" w14:textId="2AABB450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9B85" w14:textId="204D9F74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11%</w:t>
            </w:r>
          </w:p>
        </w:tc>
      </w:tr>
      <w:tr w:rsidR="00374DA4" w:rsidRPr="00134FE3" w14:paraId="5E8F0BF4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664D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2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47B3" w14:textId="3F031991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92EB" w14:textId="1F5F6A0B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02A1" w14:textId="31DA50ED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E2B6" w14:textId="7646A71D" w:rsidR="00374DA4" w:rsidRPr="00C12C88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1C4A" w14:textId="397C705E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F0E4" w14:textId="75EF957F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2289" w14:textId="034710B1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B518" w14:textId="58580AF9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0C98" w14:textId="183117C3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09DF" w14:textId="2E695E3F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8402" w14:textId="5CEAF144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15%</w:t>
            </w:r>
          </w:p>
        </w:tc>
      </w:tr>
      <w:tr w:rsidR="00374DA4" w:rsidRPr="00134FE3" w14:paraId="2D1CA1F6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779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3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CD0A" w14:textId="74F8B3ED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F0E5" w14:textId="71DB5FB8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4920" w14:textId="40C21CE5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127D" w14:textId="2AEF8CB4" w:rsidR="00374DA4" w:rsidRPr="00C12C88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1249" w14:textId="44A9E6E6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624C" w14:textId="450BDA60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C70A" w14:textId="72C56006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A4C5" w14:textId="1901CD81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071D" w14:textId="1B515887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AC70" w14:textId="1ABDEB04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3AC5" w14:textId="3C36AC86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15%</w:t>
            </w:r>
          </w:p>
        </w:tc>
      </w:tr>
      <w:tr w:rsidR="00374DA4" w:rsidRPr="00134FE3" w14:paraId="2EBB4224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20BA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4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488E" w14:textId="6DDE467D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1FEB" w14:textId="1C7991AB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33EA" w14:textId="78818934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8507" w14:textId="56DC19F9" w:rsidR="00374DA4" w:rsidRPr="00C12C88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4265" w14:textId="75358322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0944" w14:textId="20F4B52D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30BF" w14:textId="66D742B5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EE53" w14:textId="6B26FEE8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9EF2" w14:textId="02EDC63C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9DFA" w14:textId="76DA8DBD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6786" w14:textId="3EAA837F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15%</w:t>
            </w:r>
          </w:p>
        </w:tc>
      </w:tr>
      <w:tr w:rsidR="00374DA4" w:rsidRPr="00134FE3" w14:paraId="3C06A6E7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3D56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lastRenderedPageBreak/>
              <w:t xml:space="preserve">Sub-CPMK 5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F969" w14:textId="2E00DCDD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23F0" w14:textId="6AFCFA4D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6C26" w14:textId="6CF093F5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F654" w14:textId="20B2DA67" w:rsidR="00374DA4" w:rsidRPr="00C12C88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A631" w14:textId="7F76DA73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900D" w14:textId="503795B3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0C14" w14:textId="42D06821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2E70" w14:textId="54FB2BE9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49FE" w14:textId="5BF3532B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5DCF" w14:textId="20CA82A6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7B15" w14:textId="2E83827E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11%</w:t>
            </w:r>
          </w:p>
        </w:tc>
      </w:tr>
      <w:tr w:rsidR="00374DA4" w:rsidRPr="00134FE3" w14:paraId="51936118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B053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6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5A22" w14:textId="603B1C09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BF77" w14:textId="061B3EBB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0E65" w14:textId="7B0124BD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2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348C" w14:textId="51F832F1" w:rsidR="00374DA4" w:rsidRPr="00C12C88" w:rsidRDefault="00837A27" w:rsidP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C271" w14:textId="3E4B55E7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2BE3" w14:textId="3B797A08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7E34" w14:textId="3FD7237E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6974" w14:textId="4A0869FE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7BCE" w14:textId="1402CE9C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6090" w14:textId="4ABCE1E8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15CF" w14:textId="0631F012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11%</w:t>
            </w:r>
          </w:p>
        </w:tc>
      </w:tr>
      <w:tr w:rsidR="00374DA4" w:rsidRPr="00134FE3" w14:paraId="5220F7A1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A6B8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7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A1E2" w14:textId="381991C4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280D" w14:textId="5E424EFE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6977" w14:textId="70BC4B54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2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E5E6" w14:textId="7A9EFD98" w:rsidR="00374DA4" w:rsidRPr="00C12C88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A96E" w14:textId="6DAA1964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CAFD" w14:textId="3BC41D70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0036" w14:textId="446D9A45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E936" w14:textId="5C4B00E1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B567" w14:textId="4B3353B4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02C4" w14:textId="0B1EF2BE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E495" w14:textId="44D3A347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11%</w:t>
            </w:r>
          </w:p>
        </w:tc>
      </w:tr>
      <w:tr w:rsidR="00374DA4" w:rsidRPr="00134FE3" w14:paraId="09C4BF6D" w14:textId="77777777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AA9D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8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1BAF" w14:textId="2ACF2B3F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C977" w14:textId="30DD55EB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993E" w14:textId="03A9048F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D682" w14:textId="43F2C282" w:rsidR="00374DA4" w:rsidRPr="00C12C88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2426" w14:textId="04C1EA36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A771" w14:textId="1269ED51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412B" w14:textId="76A4269B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BB0E" w14:textId="399A7C6D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D6E9" w14:textId="3D53080A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85C7" w14:textId="35683722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1B08" w14:textId="062BB23D" w:rsidR="00374DA4" w:rsidRPr="007B3371" w:rsidRDefault="007B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11%</w:t>
            </w:r>
          </w:p>
        </w:tc>
      </w:tr>
      <w:tr w:rsidR="00374DA4" w:rsidRPr="00134FE3" w14:paraId="4B845C48" w14:textId="77777777">
        <w:trPr>
          <w:trHeight w:val="632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70F1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Persentase  </w:t>
            </w:r>
          </w:p>
          <w:p w14:paraId="3229BE2B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Penilaian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51B0" w14:textId="7710492D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20%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8D27" w14:textId="46D44A85" w:rsidR="00374DA4" w:rsidRPr="00C12C88" w:rsidRDefault="00C12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20%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DE31" w14:textId="0E6FA3F8" w:rsidR="00374DA4" w:rsidRPr="00134FE3" w:rsidRDefault="0037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F384" w14:textId="294D0208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14%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D038" w14:textId="520DEC5D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3,5%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AFD6" w14:textId="7B317CC8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3,5%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8720" w14:textId="348CEC0F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3,5%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9D0E" w14:textId="1D48C867" w:rsidR="00374DA4" w:rsidRPr="003E317D" w:rsidRDefault="003E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3,5%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1867" w14:textId="0C3CDFCD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16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D3A1" w14:textId="166280C9" w:rsidR="00374DA4" w:rsidRPr="00837A27" w:rsidRDefault="00837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16</w:t>
            </w:r>
            <w:r w:rsidR="003E31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8169" w14:textId="77777777" w:rsidR="00374DA4" w:rsidRPr="00134FE3" w:rsidRDefault="007B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>100%</w:t>
            </w:r>
          </w:p>
        </w:tc>
      </w:tr>
    </w:tbl>
    <w:p w14:paraId="77F96D15" w14:textId="2A5E0996" w:rsidR="00374DA4" w:rsidRDefault="00C26957" w:rsidP="00C269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89" w:firstLine="7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7B7168" w:rsidRPr="00134F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  <w:t xml:space="preserve">Bogor,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April 2023</w:t>
      </w:r>
    </w:p>
    <w:p w14:paraId="29D7D9A9" w14:textId="77777777" w:rsid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3A48C368" w14:textId="77777777" w:rsid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25B1CBEF" w14:textId="77777777" w:rsid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04230078" w14:textId="77777777" w:rsid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1B7042C8" w14:textId="77777777" w:rsid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435797AF" w14:textId="77777777" w:rsidR="00706544" w:rsidRDefault="00706544" w:rsidP="00706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20" w:right="2489" w:firstLine="7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TATANG MUHAJANG M</w:t>
      </w:r>
    </w:p>
    <w:p w14:paraId="790F36FC" w14:textId="5EF3A040" w:rsidR="00386107" w:rsidRPr="00386107" w:rsidRDefault="00386107" w:rsidP="00706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0" w:right="2489" w:firstLine="7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NIDN</w:t>
      </w:r>
      <w:r w:rsidR="007065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: 0405056904</w:t>
      </w:r>
    </w:p>
    <w:p w14:paraId="36DAA9A1" w14:textId="0F096781" w:rsidR="00374DA4" w:rsidRPr="00134FE3" w:rsidRDefault="00374D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50920BA5" w14:textId="310A93C1" w:rsidR="00386107" w:rsidRP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5524F78F" w14:textId="77777777" w:rsidR="00386107" w:rsidRDefault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7DAA47A6" w14:textId="063A1CA4" w:rsidR="00374DA4" w:rsidRPr="00134FE3" w:rsidRDefault="00374DA4" w:rsidP="003861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sectPr w:rsidR="00374DA4" w:rsidRPr="00134FE3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7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15966F00"/>
    <w:lvl w:ilvl="0" w:tplc="261C8E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A4"/>
    <w:rsid w:val="000B10EE"/>
    <w:rsid w:val="000C70F9"/>
    <w:rsid w:val="000D7235"/>
    <w:rsid w:val="000F0C3B"/>
    <w:rsid w:val="00134FE3"/>
    <w:rsid w:val="00192F5C"/>
    <w:rsid w:val="001C22D6"/>
    <w:rsid w:val="00206BD1"/>
    <w:rsid w:val="002F6016"/>
    <w:rsid w:val="00374DA4"/>
    <w:rsid w:val="00386107"/>
    <w:rsid w:val="003E317D"/>
    <w:rsid w:val="005D6B75"/>
    <w:rsid w:val="00706544"/>
    <w:rsid w:val="0071272A"/>
    <w:rsid w:val="00713D77"/>
    <w:rsid w:val="007B3371"/>
    <w:rsid w:val="007B7168"/>
    <w:rsid w:val="00836228"/>
    <w:rsid w:val="00837A27"/>
    <w:rsid w:val="008A29CC"/>
    <w:rsid w:val="00A12270"/>
    <w:rsid w:val="00A61533"/>
    <w:rsid w:val="00A74E7C"/>
    <w:rsid w:val="00B13402"/>
    <w:rsid w:val="00BA1820"/>
    <w:rsid w:val="00BC3ECC"/>
    <w:rsid w:val="00C12C88"/>
    <w:rsid w:val="00C26957"/>
    <w:rsid w:val="00CE5295"/>
    <w:rsid w:val="00D21B2E"/>
    <w:rsid w:val="00F16F5E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E929"/>
  <w15:docId w15:val="{30C049D5-721F-4329-9B1A-80E02A6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E529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28</cp:revision>
  <dcterms:created xsi:type="dcterms:W3CDTF">2023-04-13T02:48:00Z</dcterms:created>
  <dcterms:modified xsi:type="dcterms:W3CDTF">2023-07-12T10:07:00Z</dcterms:modified>
</cp:coreProperties>
</file>